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4B72F" w14:textId="7D3F587D" w:rsidR="00CF6CB0" w:rsidRPr="001D5902" w:rsidRDefault="00CF6CB0" w:rsidP="00603BC6">
      <w:pPr>
        <w:pStyle w:val="1"/>
        <w:ind w:left="296" w:hanging="296"/>
      </w:pPr>
      <w:bookmarkStart w:id="0" w:name="_Toc136432843"/>
      <w:bookmarkStart w:id="1" w:name="_Hlk94297451"/>
      <w:bookmarkStart w:id="2" w:name="_Hlk100935686"/>
      <w:bookmarkStart w:id="3" w:name="_GoBack"/>
      <w:bookmarkEnd w:id="3"/>
      <w:r w:rsidRPr="00181473">
        <w:rPr>
          <w:rFonts w:hint="eastAsia"/>
        </w:rPr>
        <w:t>第８章　国会内における調査</w:t>
      </w:r>
      <w:bookmarkEnd w:id="0"/>
    </w:p>
    <w:p w14:paraId="79344F6D" w14:textId="77777777" w:rsidR="00CF6CB0" w:rsidRPr="001A294C" w:rsidRDefault="00CF6CB0" w:rsidP="00CF6CB0">
      <w:pPr>
        <w:rPr>
          <w:rFonts w:ascii="游明朝" w:eastAsia="游明朝" w:hAnsi="游明朝" w:cs="Times New Roman"/>
          <w:color w:val="auto"/>
          <w:kern w:val="2"/>
          <w:sz w:val="21"/>
          <w:szCs w:val="22"/>
        </w:rPr>
      </w:pPr>
    </w:p>
    <w:p w14:paraId="141C24C8" w14:textId="77777777" w:rsidR="00BF327E" w:rsidRPr="00181473" w:rsidRDefault="00BF327E" w:rsidP="00BF327E">
      <w:pPr>
        <w:pStyle w:val="2"/>
        <w:ind w:left="256" w:hanging="256"/>
      </w:pPr>
      <w:bookmarkStart w:id="4" w:name="_Toc136432844"/>
      <w:r w:rsidRPr="00181473">
        <w:rPr>
          <w:rFonts w:hint="eastAsia"/>
        </w:rPr>
        <w:t>Ⅰ　衆議院事務局</w:t>
      </w:r>
      <w:bookmarkEnd w:id="4"/>
    </w:p>
    <w:p w14:paraId="16BBCBAC" w14:textId="77777777" w:rsidR="00BF327E" w:rsidRDefault="00BF327E" w:rsidP="00BF327E">
      <w:pPr>
        <w:rPr>
          <w:rFonts w:ascii="Times New Roman" w:hAnsi="Times New Roman"/>
        </w:rPr>
      </w:pPr>
    </w:p>
    <w:p w14:paraId="3D81561C" w14:textId="77777777" w:rsidR="00BF327E" w:rsidRPr="00A36DD5" w:rsidRDefault="00BF327E" w:rsidP="00BF327E">
      <w:pPr>
        <w:rPr>
          <w:rFonts w:ascii="Times New Roman" w:hAnsi="Times New Roman"/>
        </w:rPr>
      </w:pPr>
      <w:r w:rsidRPr="00A36DD5">
        <w:rPr>
          <w:rFonts w:ascii="Times New Roman" w:hAnsi="Times New Roman" w:hint="eastAsia"/>
        </w:rPr>
        <w:t xml:space="preserve">　衆議院</w:t>
      </w:r>
      <w:r>
        <w:rPr>
          <w:rFonts w:ascii="Times New Roman" w:hAnsi="Times New Roman" w:hint="eastAsia"/>
        </w:rPr>
        <w:t>調査局</w:t>
      </w:r>
      <w:r w:rsidRPr="00A36DD5">
        <w:rPr>
          <w:rFonts w:ascii="Times New Roman" w:hAnsi="Times New Roman" w:hint="eastAsia"/>
        </w:rPr>
        <w:t>厚生労働調査室が保有する旧優生保護法</w:t>
      </w:r>
      <w:r>
        <w:rPr>
          <w:rFonts w:ascii="Times New Roman" w:hAnsi="Times New Roman" w:hint="eastAsia"/>
        </w:rPr>
        <w:t>の立法過程等</w:t>
      </w:r>
      <w:r w:rsidRPr="00A36DD5">
        <w:rPr>
          <w:rFonts w:ascii="Times New Roman" w:hAnsi="Times New Roman" w:hint="eastAsia"/>
        </w:rPr>
        <w:t>に</w:t>
      </w:r>
      <w:r>
        <w:rPr>
          <w:rFonts w:ascii="Times New Roman" w:hAnsi="Times New Roman" w:hint="eastAsia"/>
        </w:rPr>
        <w:t>係る</w:t>
      </w:r>
      <w:r w:rsidRPr="00A36DD5">
        <w:rPr>
          <w:rFonts w:ascii="Times New Roman" w:hAnsi="Times New Roman" w:hint="eastAsia"/>
        </w:rPr>
        <w:t>資料</w:t>
      </w:r>
      <w:r>
        <w:rPr>
          <w:rFonts w:ascii="Times New Roman" w:hAnsi="Times New Roman" w:hint="eastAsia"/>
        </w:rPr>
        <w:t>について調査したところ、次の優生保護法の一部を改正する法律案の関連資料ファイルが確認された</w:t>
      </w:r>
      <w:r>
        <w:rPr>
          <w:rStyle w:val="af"/>
          <w:rFonts w:ascii="Times New Roman" w:hAnsi="Times New Roman"/>
        </w:rPr>
        <w:footnoteReference w:id="1"/>
      </w:r>
      <w:r>
        <w:rPr>
          <w:rFonts w:ascii="Times New Roman" w:hAnsi="Times New Roman" w:hint="eastAsia"/>
        </w:rPr>
        <w:t>。</w:t>
      </w:r>
    </w:p>
    <w:p w14:paraId="25D134BC" w14:textId="77777777" w:rsidR="00BF327E" w:rsidRDefault="00BF327E" w:rsidP="00BF327E">
      <w:pPr>
        <w:rPr>
          <w:rFonts w:ascii="Times New Roman" w:hAnsi="Times New Roman"/>
        </w:rPr>
      </w:pPr>
    </w:p>
    <w:tbl>
      <w:tblPr>
        <w:tblStyle w:val="aa"/>
        <w:tblW w:w="0" w:type="auto"/>
        <w:tblCellMar>
          <w:left w:w="57" w:type="dxa"/>
          <w:right w:w="57" w:type="dxa"/>
        </w:tblCellMar>
        <w:tblLook w:val="04A0" w:firstRow="1" w:lastRow="0" w:firstColumn="1" w:lastColumn="0" w:noHBand="0" w:noVBand="1"/>
      </w:tblPr>
      <w:tblGrid>
        <w:gridCol w:w="565"/>
        <w:gridCol w:w="565"/>
        <w:gridCol w:w="566"/>
        <w:gridCol w:w="2410"/>
        <w:gridCol w:w="1418"/>
        <w:gridCol w:w="1050"/>
        <w:gridCol w:w="1050"/>
        <w:gridCol w:w="1436"/>
      </w:tblGrid>
      <w:tr w:rsidR="00BF327E" w:rsidRPr="00751890" w14:paraId="228CC153" w14:textId="77777777" w:rsidTr="00B87611">
        <w:trPr>
          <w:trHeight w:val="253"/>
        </w:trPr>
        <w:tc>
          <w:tcPr>
            <w:tcW w:w="565" w:type="dxa"/>
            <w:tcBorders>
              <w:top w:val="single" w:sz="4" w:space="0" w:color="auto"/>
              <w:left w:val="single" w:sz="4" w:space="0" w:color="auto"/>
              <w:bottom w:val="single" w:sz="4" w:space="0" w:color="auto"/>
              <w:right w:val="single" w:sz="4" w:space="0" w:color="auto"/>
            </w:tcBorders>
            <w:vAlign w:val="center"/>
            <w:hideMark/>
          </w:tcPr>
          <w:p w14:paraId="65E0CB7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番号</w:t>
            </w:r>
          </w:p>
        </w:tc>
        <w:tc>
          <w:tcPr>
            <w:tcW w:w="565" w:type="dxa"/>
            <w:tcBorders>
              <w:top w:val="single" w:sz="4" w:space="0" w:color="auto"/>
              <w:left w:val="single" w:sz="4" w:space="0" w:color="auto"/>
              <w:bottom w:val="single" w:sz="4" w:space="0" w:color="auto"/>
              <w:right w:val="single" w:sz="4" w:space="0" w:color="auto"/>
            </w:tcBorders>
            <w:vAlign w:val="center"/>
            <w:hideMark/>
          </w:tcPr>
          <w:p w14:paraId="7BEB674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回次</w:t>
            </w:r>
          </w:p>
        </w:tc>
        <w:tc>
          <w:tcPr>
            <w:tcW w:w="566" w:type="dxa"/>
            <w:tcBorders>
              <w:top w:val="single" w:sz="4" w:space="0" w:color="auto"/>
              <w:left w:val="single" w:sz="4" w:space="0" w:color="auto"/>
              <w:bottom w:val="single" w:sz="4" w:space="0" w:color="auto"/>
              <w:right w:val="single" w:sz="4" w:space="0" w:color="auto"/>
            </w:tcBorders>
            <w:vAlign w:val="center"/>
            <w:hideMark/>
          </w:tcPr>
          <w:p w14:paraId="10E60C1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衆法</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番号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6A035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議案名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0F745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5EF86A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年月日</w:t>
            </w:r>
          </w:p>
        </w:tc>
        <w:tc>
          <w:tcPr>
            <w:tcW w:w="1050" w:type="dxa"/>
            <w:tcBorders>
              <w:top w:val="single" w:sz="4" w:space="0" w:color="auto"/>
              <w:left w:val="single" w:sz="4" w:space="0" w:color="auto"/>
              <w:bottom w:val="single" w:sz="4" w:space="0" w:color="auto"/>
              <w:right w:val="single" w:sz="4" w:space="0" w:color="auto"/>
            </w:tcBorders>
            <w:vAlign w:val="center"/>
          </w:tcPr>
          <w:p w14:paraId="410E567E"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成立</w:t>
            </w:r>
          </w:p>
          <w:p w14:paraId="5E18E9BA"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年月日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7CCB691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成立後の</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法律番号</w:t>
            </w:r>
          </w:p>
        </w:tc>
      </w:tr>
      <w:tr w:rsidR="00BF327E" w:rsidRPr="00751890" w14:paraId="52B43FAC"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0CE158C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①</w:t>
            </w:r>
          </w:p>
        </w:tc>
        <w:tc>
          <w:tcPr>
            <w:tcW w:w="565" w:type="dxa"/>
            <w:tcBorders>
              <w:top w:val="single" w:sz="4" w:space="0" w:color="auto"/>
              <w:left w:val="single" w:sz="4" w:space="0" w:color="auto"/>
              <w:bottom w:val="single" w:sz="4" w:space="0" w:color="auto"/>
              <w:right w:val="single" w:sz="4" w:space="0" w:color="auto"/>
            </w:tcBorders>
            <w:vAlign w:val="center"/>
            <w:hideMark/>
          </w:tcPr>
          <w:p w14:paraId="3C16C88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93</w:t>
            </w:r>
          </w:p>
        </w:tc>
        <w:tc>
          <w:tcPr>
            <w:tcW w:w="566" w:type="dxa"/>
            <w:tcBorders>
              <w:top w:val="single" w:sz="4" w:space="0" w:color="auto"/>
              <w:left w:val="single" w:sz="4" w:space="0" w:color="auto"/>
              <w:bottom w:val="single" w:sz="4" w:space="0" w:color="auto"/>
              <w:right w:val="single" w:sz="4" w:space="0" w:color="auto"/>
            </w:tcBorders>
            <w:vAlign w:val="center"/>
            <w:hideMark/>
          </w:tcPr>
          <w:p w14:paraId="5117591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4</w:t>
            </w:r>
          </w:p>
        </w:tc>
        <w:tc>
          <w:tcPr>
            <w:tcW w:w="2410" w:type="dxa"/>
            <w:tcBorders>
              <w:top w:val="single" w:sz="4" w:space="0" w:color="auto"/>
              <w:left w:val="single" w:sz="4" w:space="0" w:color="auto"/>
              <w:bottom w:val="single" w:sz="4" w:space="0" w:color="auto"/>
              <w:right w:val="single" w:sz="4" w:space="0" w:color="auto"/>
            </w:tcBorders>
            <w:hideMark/>
          </w:tcPr>
          <w:p w14:paraId="07C1280A"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29BDF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14692DE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213D9B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p>
          <w:p w14:paraId="6E93AAD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w:t>
            </w:r>
            <w:r w:rsidRPr="001E56B5">
              <w:rPr>
                <w:rFonts w:ascii="Times New Roman" w:hAnsi="Times New Roman" w:cs="Times New Roman"/>
                <w:color w:val="auto"/>
                <w:sz w:val="18"/>
                <w:szCs w:val="18"/>
              </w:rPr>
              <w:t>月</w:t>
            </w:r>
            <w:r w:rsidRPr="001E56B5">
              <w:rPr>
                <w:rFonts w:ascii="Times New Roman" w:hAnsi="Times New Roman" w:cs="Times New Roman"/>
                <w:color w:val="auto"/>
                <w:sz w:val="18"/>
                <w:szCs w:val="18"/>
              </w:rPr>
              <w:t>16</w:t>
            </w:r>
            <w:r w:rsidRPr="001E56B5">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320E4C9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p>
          <w:p w14:paraId="699CAC7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w:t>
            </w:r>
            <w:r w:rsidRPr="001E56B5">
              <w:rPr>
                <w:rFonts w:ascii="Times New Roman" w:hAnsi="Times New Roman" w:cs="Times New Roman"/>
                <w:color w:val="auto"/>
                <w:sz w:val="18"/>
                <w:szCs w:val="18"/>
              </w:rPr>
              <w:t>月</w:t>
            </w:r>
            <w:r w:rsidRPr="001E56B5">
              <w:rPr>
                <w:rFonts w:ascii="Times New Roman" w:hAnsi="Times New Roman" w:cs="Times New Roman" w:hint="eastAsia"/>
                <w:color w:val="auto"/>
                <w:sz w:val="18"/>
                <w:szCs w:val="18"/>
              </w:rPr>
              <w:t>29</w:t>
            </w:r>
            <w:r w:rsidRPr="001E56B5">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3A9073B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83</w:t>
            </w:r>
            <w:r w:rsidRPr="001E56B5">
              <w:rPr>
                <w:rFonts w:ascii="Times New Roman" w:hAnsi="Times New Roman" w:cs="Times New Roman"/>
                <w:color w:val="auto"/>
                <w:sz w:val="18"/>
                <w:szCs w:val="18"/>
              </w:rPr>
              <w:t>号</w:t>
            </w:r>
          </w:p>
        </w:tc>
      </w:tr>
      <w:tr w:rsidR="00BF327E" w:rsidRPr="00751890" w14:paraId="1295E8F4"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67FB7D8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②</w:t>
            </w:r>
          </w:p>
        </w:tc>
        <w:tc>
          <w:tcPr>
            <w:tcW w:w="565" w:type="dxa"/>
            <w:tcBorders>
              <w:top w:val="single" w:sz="4" w:space="0" w:color="auto"/>
              <w:left w:val="single" w:sz="4" w:space="0" w:color="auto"/>
              <w:bottom w:val="single" w:sz="4" w:space="0" w:color="auto"/>
              <w:right w:val="single" w:sz="4" w:space="0" w:color="auto"/>
            </w:tcBorders>
            <w:vAlign w:val="center"/>
            <w:hideMark/>
          </w:tcPr>
          <w:p w14:paraId="360C82C9"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102</w:t>
            </w:r>
          </w:p>
        </w:tc>
        <w:tc>
          <w:tcPr>
            <w:tcW w:w="566" w:type="dxa"/>
            <w:tcBorders>
              <w:top w:val="single" w:sz="4" w:space="0" w:color="auto"/>
              <w:left w:val="single" w:sz="4" w:space="0" w:color="auto"/>
              <w:bottom w:val="single" w:sz="4" w:space="0" w:color="auto"/>
              <w:right w:val="single" w:sz="4" w:space="0" w:color="auto"/>
            </w:tcBorders>
            <w:vAlign w:val="center"/>
            <w:hideMark/>
          </w:tcPr>
          <w:p w14:paraId="1902167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33</w:t>
            </w:r>
          </w:p>
        </w:tc>
        <w:tc>
          <w:tcPr>
            <w:tcW w:w="2410" w:type="dxa"/>
            <w:tcBorders>
              <w:top w:val="single" w:sz="4" w:space="0" w:color="auto"/>
              <w:left w:val="single" w:sz="4" w:space="0" w:color="auto"/>
              <w:bottom w:val="single" w:sz="4" w:space="0" w:color="auto"/>
              <w:right w:val="single" w:sz="4" w:space="0" w:color="auto"/>
            </w:tcBorders>
            <w:hideMark/>
          </w:tcPr>
          <w:p w14:paraId="0024849D"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00230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644D5D0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06F78DD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color w:val="auto"/>
                <w:sz w:val="18"/>
                <w:szCs w:val="18"/>
              </w:rPr>
              <w:t>月</w:t>
            </w:r>
            <w:r w:rsidRPr="001E56B5">
              <w:rPr>
                <w:rFonts w:ascii="Times New Roman" w:hAnsi="Times New Roman" w:cs="Times New Roman"/>
                <w:color w:val="auto"/>
                <w:sz w:val="18"/>
                <w:szCs w:val="18"/>
              </w:rPr>
              <w:t>13</w:t>
            </w:r>
            <w:r w:rsidRPr="001E56B5">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208BC5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color w:val="auto"/>
                <w:sz w:val="18"/>
                <w:szCs w:val="18"/>
              </w:rPr>
              <w:t>月</w:t>
            </w:r>
            <w:r w:rsidRPr="001E56B5">
              <w:rPr>
                <w:rFonts w:ascii="Times New Roman" w:hAnsi="Times New Roman" w:cs="Times New Roman" w:hint="eastAsia"/>
                <w:color w:val="auto"/>
                <w:sz w:val="18"/>
                <w:szCs w:val="18"/>
              </w:rPr>
              <w:t>1</w:t>
            </w:r>
            <w:r w:rsidRPr="001E56B5">
              <w:rPr>
                <w:rFonts w:ascii="Times New Roman" w:hAnsi="Times New Roman" w:cs="Times New Roman"/>
                <w:color w:val="auto"/>
                <w:sz w:val="18"/>
                <w:szCs w:val="18"/>
              </w:rPr>
              <w:t>9</w:t>
            </w:r>
            <w:r w:rsidRPr="001E56B5">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042ECDB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72</w:t>
            </w:r>
            <w:r w:rsidRPr="001E56B5">
              <w:rPr>
                <w:rFonts w:ascii="Times New Roman" w:hAnsi="Times New Roman" w:cs="Times New Roman"/>
                <w:color w:val="auto"/>
                <w:sz w:val="18"/>
                <w:szCs w:val="18"/>
              </w:rPr>
              <w:t>号</w:t>
            </w:r>
          </w:p>
        </w:tc>
      </w:tr>
      <w:tr w:rsidR="00BF327E" w:rsidRPr="00751890" w14:paraId="31E8E2F9"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1C16907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③</w:t>
            </w:r>
          </w:p>
        </w:tc>
        <w:tc>
          <w:tcPr>
            <w:tcW w:w="565" w:type="dxa"/>
            <w:tcBorders>
              <w:top w:val="single" w:sz="4" w:space="0" w:color="auto"/>
              <w:left w:val="single" w:sz="4" w:space="0" w:color="auto"/>
              <w:bottom w:val="single" w:sz="4" w:space="0" w:color="auto"/>
              <w:right w:val="single" w:sz="4" w:space="0" w:color="auto"/>
            </w:tcBorders>
            <w:vAlign w:val="center"/>
            <w:hideMark/>
          </w:tcPr>
          <w:p w14:paraId="28B0E51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118</w:t>
            </w:r>
          </w:p>
        </w:tc>
        <w:tc>
          <w:tcPr>
            <w:tcW w:w="566" w:type="dxa"/>
            <w:tcBorders>
              <w:top w:val="single" w:sz="4" w:space="0" w:color="auto"/>
              <w:left w:val="single" w:sz="4" w:space="0" w:color="auto"/>
              <w:bottom w:val="single" w:sz="4" w:space="0" w:color="auto"/>
              <w:right w:val="single" w:sz="4" w:space="0" w:color="auto"/>
            </w:tcBorders>
            <w:vAlign w:val="center"/>
            <w:hideMark/>
          </w:tcPr>
          <w:p w14:paraId="2550B41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16</w:t>
            </w:r>
          </w:p>
        </w:tc>
        <w:tc>
          <w:tcPr>
            <w:tcW w:w="2410" w:type="dxa"/>
            <w:tcBorders>
              <w:top w:val="single" w:sz="4" w:space="0" w:color="auto"/>
              <w:left w:val="single" w:sz="4" w:space="0" w:color="auto"/>
              <w:bottom w:val="single" w:sz="4" w:space="0" w:color="auto"/>
              <w:right w:val="single" w:sz="4" w:space="0" w:color="auto"/>
            </w:tcBorders>
            <w:hideMark/>
          </w:tcPr>
          <w:p w14:paraId="241993F3"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4D9099"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2EB0DD5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228A02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2</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15</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7B941B6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2</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2</w:t>
            </w:r>
            <w:r w:rsidRPr="001E56B5">
              <w:rPr>
                <w:rFonts w:ascii="Times New Roman" w:hAnsi="Times New Roman" w:cs="Times New Roman"/>
                <w:color w:val="auto"/>
                <w:sz w:val="18"/>
                <w:szCs w:val="18"/>
              </w:rPr>
              <w:t>2</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7BEC4390"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2</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56</w:t>
            </w:r>
            <w:r w:rsidRPr="001E56B5">
              <w:rPr>
                <w:rFonts w:ascii="Times New Roman" w:hAnsi="Times New Roman" w:cs="Times New Roman"/>
                <w:color w:val="auto"/>
                <w:sz w:val="18"/>
                <w:szCs w:val="18"/>
              </w:rPr>
              <w:t>号</w:t>
            </w:r>
          </w:p>
        </w:tc>
      </w:tr>
      <w:tr w:rsidR="00BF327E" w:rsidRPr="00751890" w14:paraId="4E1859C0"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4E58477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④</w:t>
            </w:r>
          </w:p>
        </w:tc>
        <w:tc>
          <w:tcPr>
            <w:tcW w:w="565" w:type="dxa"/>
            <w:tcBorders>
              <w:top w:val="single" w:sz="4" w:space="0" w:color="auto"/>
              <w:left w:val="single" w:sz="4" w:space="0" w:color="auto"/>
              <w:bottom w:val="single" w:sz="4" w:space="0" w:color="auto"/>
              <w:right w:val="single" w:sz="4" w:space="0" w:color="auto"/>
            </w:tcBorders>
            <w:vAlign w:val="center"/>
            <w:hideMark/>
          </w:tcPr>
          <w:p w14:paraId="2BB9A3D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132</w:t>
            </w:r>
          </w:p>
        </w:tc>
        <w:tc>
          <w:tcPr>
            <w:tcW w:w="566" w:type="dxa"/>
            <w:tcBorders>
              <w:top w:val="single" w:sz="4" w:space="0" w:color="auto"/>
              <w:left w:val="single" w:sz="4" w:space="0" w:color="auto"/>
              <w:bottom w:val="single" w:sz="4" w:space="0" w:color="auto"/>
              <w:right w:val="single" w:sz="4" w:space="0" w:color="auto"/>
            </w:tcBorders>
            <w:vAlign w:val="center"/>
            <w:hideMark/>
          </w:tcPr>
          <w:p w14:paraId="0BCFA7F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7</w:t>
            </w:r>
          </w:p>
        </w:tc>
        <w:tc>
          <w:tcPr>
            <w:tcW w:w="2410" w:type="dxa"/>
            <w:tcBorders>
              <w:top w:val="single" w:sz="4" w:space="0" w:color="auto"/>
              <w:left w:val="single" w:sz="4" w:space="0" w:color="auto"/>
              <w:bottom w:val="single" w:sz="4" w:space="0" w:color="auto"/>
              <w:right w:val="single" w:sz="4" w:space="0" w:color="auto"/>
            </w:tcBorders>
            <w:hideMark/>
          </w:tcPr>
          <w:p w14:paraId="386B199A"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C1FA3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4FA9F96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6D2FA2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6D39A6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9</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1ED78BB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7</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108</w:t>
            </w:r>
            <w:r w:rsidRPr="001E56B5">
              <w:rPr>
                <w:rFonts w:ascii="Times New Roman" w:hAnsi="Times New Roman" w:cs="Times New Roman"/>
                <w:color w:val="auto"/>
                <w:sz w:val="18"/>
                <w:szCs w:val="18"/>
              </w:rPr>
              <w:t>号</w:t>
            </w:r>
          </w:p>
        </w:tc>
      </w:tr>
      <w:tr w:rsidR="00BF327E" w:rsidRPr="00751890" w14:paraId="13B7D0A4"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17380C4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⑤</w:t>
            </w:r>
          </w:p>
        </w:tc>
        <w:tc>
          <w:tcPr>
            <w:tcW w:w="565" w:type="dxa"/>
            <w:tcBorders>
              <w:top w:val="single" w:sz="4" w:space="0" w:color="auto"/>
              <w:left w:val="single" w:sz="4" w:space="0" w:color="auto"/>
              <w:bottom w:val="single" w:sz="4" w:space="0" w:color="auto"/>
              <w:right w:val="single" w:sz="4" w:space="0" w:color="auto"/>
            </w:tcBorders>
            <w:vAlign w:val="center"/>
            <w:hideMark/>
          </w:tcPr>
          <w:p w14:paraId="5C3B6DA9"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136</w:t>
            </w:r>
          </w:p>
        </w:tc>
        <w:tc>
          <w:tcPr>
            <w:tcW w:w="566" w:type="dxa"/>
            <w:tcBorders>
              <w:top w:val="single" w:sz="4" w:space="0" w:color="auto"/>
              <w:left w:val="single" w:sz="4" w:space="0" w:color="auto"/>
              <w:bottom w:val="single" w:sz="4" w:space="0" w:color="auto"/>
              <w:right w:val="single" w:sz="4" w:space="0" w:color="auto"/>
            </w:tcBorders>
            <w:vAlign w:val="center"/>
            <w:hideMark/>
          </w:tcPr>
          <w:p w14:paraId="6EEAC7E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15</w:t>
            </w:r>
          </w:p>
        </w:tc>
        <w:tc>
          <w:tcPr>
            <w:tcW w:w="2410" w:type="dxa"/>
            <w:tcBorders>
              <w:top w:val="single" w:sz="4" w:space="0" w:color="auto"/>
              <w:left w:val="single" w:sz="4" w:space="0" w:color="auto"/>
              <w:bottom w:val="single" w:sz="4" w:space="0" w:color="auto"/>
              <w:right w:val="single" w:sz="4" w:space="0" w:color="auto"/>
            </w:tcBorders>
            <w:hideMark/>
          </w:tcPr>
          <w:p w14:paraId="4002FAA0"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55979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67A4DF3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B14CBC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color w:val="auto"/>
                <w:sz w:val="18"/>
                <w:szCs w:val="18"/>
              </w:rPr>
              <w:t>14</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27DB4A7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1</w:t>
            </w:r>
            <w:r w:rsidRPr="001E56B5">
              <w:rPr>
                <w:rFonts w:ascii="Times New Roman" w:hAnsi="Times New Roman" w:cs="Times New Roman"/>
                <w:color w:val="auto"/>
                <w:sz w:val="18"/>
                <w:szCs w:val="18"/>
              </w:rPr>
              <w:t>8</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22C5A78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8</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105</w:t>
            </w:r>
            <w:r w:rsidRPr="001E56B5">
              <w:rPr>
                <w:rFonts w:ascii="Times New Roman" w:hAnsi="Times New Roman" w:cs="Times New Roman"/>
                <w:color w:val="auto"/>
                <w:sz w:val="18"/>
                <w:szCs w:val="18"/>
              </w:rPr>
              <w:t>号</w:t>
            </w:r>
          </w:p>
        </w:tc>
      </w:tr>
    </w:tbl>
    <w:p w14:paraId="0DCBCFB7" w14:textId="77777777" w:rsidR="00BF327E" w:rsidRDefault="00BF327E" w:rsidP="00BF327E">
      <w:pPr>
        <w:rPr>
          <w:rFonts w:ascii="Times New Roman" w:hAnsi="Times New Roman"/>
        </w:rPr>
      </w:pPr>
    </w:p>
    <w:p w14:paraId="5EEC526E" w14:textId="77777777" w:rsidR="00BF327E" w:rsidRDefault="00BF327E" w:rsidP="00BF327E">
      <w:pPr>
        <w:rPr>
          <w:rFonts w:cs="Times New Roman"/>
          <w:color w:val="auto"/>
        </w:rPr>
      </w:pPr>
      <w:r>
        <w:rPr>
          <w:rFonts w:ascii="Times New Roman" w:hAnsi="Times New Roman" w:hint="eastAsia"/>
        </w:rPr>
        <w:t xml:space="preserve">　また、衆</w:t>
      </w:r>
      <w:r w:rsidRPr="00A36DD5">
        <w:rPr>
          <w:rFonts w:ascii="Times New Roman" w:hAnsi="Times New Roman" w:hint="eastAsia"/>
        </w:rPr>
        <w:t>議院</w:t>
      </w:r>
      <w:r>
        <w:rPr>
          <w:rFonts w:ascii="Times New Roman" w:hAnsi="Times New Roman" w:hint="eastAsia"/>
        </w:rPr>
        <w:t>調査局</w:t>
      </w:r>
      <w:r w:rsidRPr="00A36DD5">
        <w:rPr>
          <w:rFonts w:ascii="Times New Roman" w:hAnsi="Times New Roman" w:hint="eastAsia"/>
        </w:rPr>
        <w:t>厚生労働調査室から衆議院事務局各部課室に対し、旧優生保護法の立法過程等に係る資料の</w:t>
      </w:r>
      <w:r>
        <w:rPr>
          <w:rFonts w:ascii="Times New Roman" w:hAnsi="Times New Roman" w:hint="eastAsia"/>
        </w:rPr>
        <w:t>確認</w:t>
      </w:r>
      <w:r w:rsidRPr="00A36DD5">
        <w:rPr>
          <w:rFonts w:ascii="Times New Roman" w:hAnsi="Times New Roman" w:hint="eastAsia"/>
        </w:rPr>
        <w:t>等を依頼した</w:t>
      </w:r>
      <w:r>
        <w:rPr>
          <w:rFonts w:ascii="Times New Roman" w:hAnsi="Times New Roman" w:hint="eastAsia"/>
        </w:rPr>
        <w:t>ところ</w:t>
      </w:r>
      <w:r>
        <w:rPr>
          <w:rStyle w:val="af"/>
          <w:rFonts w:ascii="Times New Roman" w:hAnsi="Times New Roman"/>
        </w:rPr>
        <w:footnoteReference w:id="2"/>
      </w:r>
      <w:r w:rsidRPr="00B25412">
        <w:rPr>
          <w:rFonts w:cs="Times New Roman" w:hint="eastAsia"/>
          <w:color w:val="auto"/>
        </w:rPr>
        <w:t>、件名に「優生」が含まれる請願、陳情書及び地方議会からの意見書に関する資料</w:t>
      </w:r>
      <w:r>
        <w:rPr>
          <w:rFonts w:cs="Times New Roman" w:hint="eastAsia"/>
          <w:color w:val="auto"/>
        </w:rPr>
        <w:t>が確認された。</w:t>
      </w:r>
    </w:p>
    <w:p w14:paraId="2B233395" w14:textId="2B463938" w:rsidR="00BF327E" w:rsidRDefault="002655BB" w:rsidP="002655BB">
      <w:pPr>
        <w:rPr>
          <w:rFonts w:cs="Times New Roman"/>
          <w:color w:val="auto"/>
        </w:rPr>
      </w:pPr>
      <w:r>
        <w:rPr>
          <w:rFonts w:cs="Times New Roman" w:hint="eastAsia"/>
          <w:color w:val="auto"/>
        </w:rPr>
        <w:t xml:space="preserve">　</w:t>
      </w:r>
      <w:r w:rsidR="00BF327E">
        <w:rPr>
          <w:rFonts w:cs="Times New Roman" w:hint="eastAsia"/>
          <w:color w:val="auto"/>
        </w:rPr>
        <w:t>しかし</w:t>
      </w:r>
      <w:r w:rsidR="00BF327E" w:rsidRPr="00B25412">
        <w:rPr>
          <w:rFonts w:cs="Times New Roman" w:hint="eastAsia"/>
          <w:color w:val="auto"/>
        </w:rPr>
        <w:t>、</w:t>
      </w:r>
      <w:r w:rsidR="00BF327E">
        <w:rPr>
          <w:rFonts w:cs="Times New Roman" w:hint="eastAsia"/>
          <w:color w:val="auto"/>
        </w:rPr>
        <w:t>一般に公表されている情報が記載されている資料や定型的な資料を除き、</w:t>
      </w:r>
      <w:r w:rsidR="00BF327E" w:rsidRPr="00B25412">
        <w:rPr>
          <w:rFonts w:cs="Times New Roman" w:hint="eastAsia"/>
          <w:color w:val="auto"/>
        </w:rPr>
        <w:t>旧優生保護法の制定及び改正に係る背景、経緯、検討過程等が分かる資料は確認できなかった。</w:t>
      </w:r>
    </w:p>
    <w:p w14:paraId="007EAB02" w14:textId="77777777" w:rsidR="00BF327E" w:rsidRDefault="00BF327E" w:rsidP="00BF327E">
      <w:pPr>
        <w:rPr>
          <w:rFonts w:ascii="Times New Roman" w:hAnsi="Times New Roman"/>
        </w:rPr>
      </w:pPr>
    </w:p>
    <w:p w14:paraId="167310F8" w14:textId="77777777" w:rsidR="00BF327E" w:rsidRPr="00181473" w:rsidRDefault="00BF327E" w:rsidP="00BF327E">
      <w:pPr>
        <w:pStyle w:val="2"/>
        <w:ind w:left="256" w:hanging="256"/>
      </w:pPr>
      <w:bookmarkStart w:id="5" w:name="_Toc136432845"/>
      <w:r>
        <w:rPr>
          <w:rFonts w:hint="eastAsia"/>
        </w:rPr>
        <w:t>Ⅱ</w:t>
      </w:r>
      <w:r w:rsidRPr="00181473">
        <w:rPr>
          <w:rFonts w:hint="eastAsia"/>
        </w:rPr>
        <w:t xml:space="preserve">　</w:t>
      </w:r>
      <w:r>
        <w:rPr>
          <w:rFonts w:hint="eastAsia"/>
        </w:rPr>
        <w:t>参</w:t>
      </w:r>
      <w:r w:rsidRPr="00181473">
        <w:rPr>
          <w:rFonts w:hint="eastAsia"/>
        </w:rPr>
        <w:t>議院事務局</w:t>
      </w:r>
      <w:bookmarkEnd w:id="5"/>
    </w:p>
    <w:p w14:paraId="575EB822" w14:textId="77777777" w:rsidR="00BF327E" w:rsidRDefault="00BF327E" w:rsidP="00BF327E">
      <w:pPr>
        <w:rPr>
          <w:rFonts w:ascii="Times New Roman" w:hAnsi="Times New Roman"/>
        </w:rPr>
      </w:pPr>
    </w:p>
    <w:p w14:paraId="67CAE4FA" w14:textId="77777777" w:rsidR="00BF327E" w:rsidRPr="00A36DD5" w:rsidRDefault="00BF327E" w:rsidP="00BF327E">
      <w:pPr>
        <w:rPr>
          <w:rFonts w:ascii="Times New Roman" w:hAnsi="Times New Roman"/>
        </w:rPr>
      </w:pPr>
      <w:r w:rsidRPr="00A36DD5">
        <w:rPr>
          <w:rFonts w:ascii="Times New Roman" w:hAnsi="Times New Roman" w:hint="eastAsia"/>
        </w:rPr>
        <w:t xml:space="preserve">　</w:t>
      </w:r>
      <w:r>
        <w:rPr>
          <w:rFonts w:ascii="Times New Roman" w:hAnsi="Times New Roman" w:hint="eastAsia"/>
        </w:rPr>
        <w:t>参</w:t>
      </w:r>
      <w:r w:rsidRPr="00A36DD5">
        <w:rPr>
          <w:rFonts w:ascii="Times New Roman" w:hAnsi="Times New Roman" w:hint="eastAsia"/>
        </w:rPr>
        <w:t>議院厚生労働</w:t>
      </w:r>
      <w:r>
        <w:rPr>
          <w:rFonts w:ascii="Times New Roman" w:hAnsi="Times New Roman" w:hint="eastAsia"/>
        </w:rPr>
        <w:t>委員会</w:t>
      </w:r>
      <w:r w:rsidRPr="00A36DD5">
        <w:rPr>
          <w:rFonts w:ascii="Times New Roman" w:hAnsi="Times New Roman" w:hint="eastAsia"/>
        </w:rPr>
        <w:t>調査室が保有する旧優生保護法</w:t>
      </w:r>
      <w:r>
        <w:rPr>
          <w:rFonts w:ascii="Times New Roman" w:hAnsi="Times New Roman" w:hint="eastAsia"/>
        </w:rPr>
        <w:t>の立法過程等</w:t>
      </w:r>
      <w:r w:rsidRPr="00A36DD5">
        <w:rPr>
          <w:rFonts w:ascii="Times New Roman" w:hAnsi="Times New Roman" w:hint="eastAsia"/>
        </w:rPr>
        <w:t>に</w:t>
      </w:r>
      <w:r>
        <w:rPr>
          <w:rFonts w:ascii="Times New Roman" w:hAnsi="Times New Roman" w:hint="eastAsia"/>
        </w:rPr>
        <w:t>係る</w:t>
      </w:r>
      <w:r w:rsidRPr="00A36DD5">
        <w:rPr>
          <w:rFonts w:ascii="Times New Roman" w:hAnsi="Times New Roman" w:hint="eastAsia"/>
        </w:rPr>
        <w:t>資料</w:t>
      </w:r>
      <w:r>
        <w:rPr>
          <w:rFonts w:ascii="Times New Roman" w:hAnsi="Times New Roman" w:hint="eastAsia"/>
        </w:rPr>
        <w:t>について調査したところ、次の優生保護法の一部を改正する法律案の関連資料ファイルが確認された</w:t>
      </w:r>
      <w:r>
        <w:rPr>
          <w:rStyle w:val="af"/>
          <w:rFonts w:ascii="Times New Roman" w:hAnsi="Times New Roman"/>
        </w:rPr>
        <w:footnoteReference w:id="3"/>
      </w:r>
      <w:r>
        <w:rPr>
          <w:rFonts w:ascii="Times New Roman" w:hAnsi="Times New Roman" w:hint="eastAsia"/>
        </w:rPr>
        <w:t>。</w:t>
      </w:r>
    </w:p>
    <w:p w14:paraId="6DBF2D46" w14:textId="77777777" w:rsidR="00BF327E" w:rsidRDefault="00BF327E" w:rsidP="00BF327E">
      <w:pPr>
        <w:widowControl/>
        <w:jc w:val="left"/>
        <w:rPr>
          <w:rFonts w:ascii="Times New Roman" w:hAnsi="Times New Roman"/>
        </w:rPr>
      </w:pPr>
    </w:p>
    <w:tbl>
      <w:tblPr>
        <w:tblStyle w:val="aa"/>
        <w:tblW w:w="0" w:type="auto"/>
        <w:tblCellMar>
          <w:left w:w="57" w:type="dxa"/>
          <w:right w:w="57" w:type="dxa"/>
        </w:tblCellMar>
        <w:tblLook w:val="04A0" w:firstRow="1" w:lastRow="0" w:firstColumn="1" w:lastColumn="0" w:noHBand="0" w:noVBand="1"/>
      </w:tblPr>
      <w:tblGrid>
        <w:gridCol w:w="565"/>
        <w:gridCol w:w="565"/>
        <w:gridCol w:w="566"/>
        <w:gridCol w:w="2410"/>
        <w:gridCol w:w="1418"/>
        <w:gridCol w:w="1050"/>
        <w:gridCol w:w="1050"/>
        <w:gridCol w:w="1436"/>
      </w:tblGrid>
      <w:tr w:rsidR="00BF327E" w:rsidRPr="001E56B5" w14:paraId="6001E390" w14:textId="77777777" w:rsidTr="00B87611">
        <w:trPr>
          <w:trHeight w:val="253"/>
        </w:trPr>
        <w:tc>
          <w:tcPr>
            <w:tcW w:w="565" w:type="dxa"/>
            <w:tcBorders>
              <w:top w:val="single" w:sz="4" w:space="0" w:color="auto"/>
              <w:left w:val="single" w:sz="4" w:space="0" w:color="auto"/>
              <w:bottom w:val="single" w:sz="4" w:space="0" w:color="auto"/>
              <w:right w:val="single" w:sz="4" w:space="0" w:color="auto"/>
            </w:tcBorders>
            <w:vAlign w:val="center"/>
            <w:hideMark/>
          </w:tcPr>
          <w:p w14:paraId="5A38CA3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番号</w:t>
            </w:r>
          </w:p>
        </w:tc>
        <w:tc>
          <w:tcPr>
            <w:tcW w:w="565" w:type="dxa"/>
            <w:tcBorders>
              <w:top w:val="single" w:sz="4" w:space="0" w:color="auto"/>
              <w:left w:val="single" w:sz="4" w:space="0" w:color="auto"/>
              <w:bottom w:val="single" w:sz="4" w:space="0" w:color="auto"/>
              <w:right w:val="single" w:sz="4" w:space="0" w:color="auto"/>
            </w:tcBorders>
            <w:vAlign w:val="center"/>
            <w:hideMark/>
          </w:tcPr>
          <w:p w14:paraId="4FB1AC1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回次</w:t>
            </w:r>
          </w:p>
        </w:tc>
        <w:tc>
          <w:tcPr>
            <w:tcW w:w="566" w:type="dxa"/>
            <w:tcBorders>
              <w:top w:val="single" w:sz="4" w:space="0" w:color="auto"/>
              <w:left w:val="single" w:sz="4" w:space="0" w:color="auto"/>
              <w:bottom w:val="single" w:sz="4" w:space="0" w:color="auto"/>
              <w:right w:val="single" w:sz="4" w:space="0" w:color="auto"/>
            </w:tcBorders>
            <w:vAlign w:val="center"/>
            <w:hideMark/>
          </w:tcPr>
          <w:p w14:paraId="6E22E21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衆法</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番号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4864F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議案名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575FF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A09F5C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年月日</w:t>
            </w:r>
          </w:p>
        </w:tc>
        <w:tc>
          <w:tcPr>
            <w:tcW w:w="1050" w:type="dxa"/>
            <w:tcBorders>
              <w:top w:val="single" w:sz="4" w:space="0" w:color="auto"/>
              <w:left w:val="single" w:sz="4" w:space="0" w:color="auto"/>
              <w:bottom w:val="single" w:sz="4" w:space="0" w:color="auto"/>
              <w:right w:val="single" w:sz="4" w:space="0" w:color="auto"/>
            </w:tcBorders>
            <w:vAlign w:val="center"/>
          </w:tcPr>
          <w:p w14:paraId="2B25B13A"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成立</w:t>
            </w:r>
          </w:p>
          <w:p w14:paraId="600CB5D1"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年月日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62A7F22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成立後の</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法律番号</w:t>
            </w:r>
          </w:p>
        </w:tc>
      </w:tr>
      <w:tr w:rsidR="00BF327E" w:rsidRPr="001E56B5" w14:paraId="20EBBC56"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4383EEE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①</w:t>
            </w:r>
          </w:p>
        </w:tc>
        <w:tc>
          <w:tcPr>
            <w:tcW w:w="565" w:type="dxa"/>
            <w:tcBorders>
              <w:top w:val="single" w:sz="4" w:space="0" w:color="auto"/>
              <w:left w:val="single" w:sz="4" w:space="0" w:color="auto"/>
              <w:bottom w:val="single" w:sz="4" w:space="0" w:color="auto"/>
              <w:right w:val="single" w:sz="4" w:space="0" w:color="auto"/>
            </w:tcBorders>
            <w:vAlign w:val="center"/>
            <w:hideMark/>
          </w:tcPr>
          <w:p w14:paraId="37708A0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132</w:t>
            </w:r>
          </w:p>
        </w:tc>
        <w:tc>
          <w:tcPr>
            <w:tcW w:w="566" w:type="dxa"/>
            <w:tcBorders>
              <w:top w:val="single" w:sz="4" w:space="0" w:color="auto"/>
              <w:left w:val="single" w:sz="4" w:space="0" w:color="auto"/>
              <w:bottom w:val="single" w:sz="4" w:space="0" w:color="auto"/>
              <w:right w:val="single" w:sz="4" w:space="0" w:color="auto"/>
            </w:tcBorders>
            <w:vAlign w:val="center"/>
            <w:hideMark/>
          </w:tcPr>
          <w:p w14:paraId="736C094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7</w:t>
            </w:r>
          </w:p>
        </w:tc>
        <w:tc>
          <w:tcPr>
            <w:tcW w:w="2410" w:type="dxa"/>
            <w:tcBorders>
              <w:top w:val="single" w:sz="4" w:space="0" w:color="auto"/>
              <w:left w:val="single" w:sz="4" w:space="0" w:color="auto"/>
              <w:bottom w:val="single" w:sz="4" w:space="0" w:color="auto"/>
              <w:right w:val="single" w:sz="4" w:space="0" w:color="auto"/>
            </w:tcBorders>
            <w:hideMark/>
          </w:tcPr>
          <w:p w14:paraId="12ACE7B9"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4272A9"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263577B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C3D80E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0E87730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9</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7D542A6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7</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108</w:t>
            </w:r>
            <w:r w:rsidRPr="001E56B5">
              <w:rPr>
                <w:rFonts w:ascii="Times New Roman" w:hAnsi="Times New Roman" w:cs="Times New Roman"/>
                <w:color w:val="auto"/>
                <w:sz w:val="18"/>
                <w:szCs w:val="18"/>
              </w:rPr>
              <w:t>号</w:t>
            </w:r>
          </w:p>
        </w:tc>
      </w:tr>
      <w:tr w:rsidR="00BF327E" w:rsidRPr="001E56B5" w14:paraId="5ECF02E7"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0EA5001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②</w:t>
            </w:r>
          </w:p>
        </w:tc>
        <w:tc>
          <w:tcPr>
            <w:tcW w:w="565" w:type="dxa"/>
            <w:tcBorders>
              <w:top w:val="single" w:sz="4" w:space="0" w:color="auto"/>
              <w:left w:val="single" w:sz="4" w:space="0" w:color="auto"/>
              <w:bottom w:val="single" w:sz="4" w:space="0" w:color="auto"/>
              <w:right w:val="single" w:sz="4" w:space="0" w:color="auto"/>
            </w:tcBorders>
            <w:vAlign w:val="center"/>
            <w:hideMark/>
          </w:tcPr>
          <w:p w14:paraId="6B014BD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136</w:t>
            </w:r>
          </w:p>
        </w:tc>
        <w:tc>
          <w:tcPr>
            <w:tcW w:w="566" w:type="dxa"/>
            <w:tcBorders>
              <w:top w:val="single" w:sz="4" w:space="0" w:color="auto"/>
              <w:left w:val="single" w:sz="4" w:space="0" w:color="auto"/>
              <w:bottom w:val="single" w:sz="4" w:space="0" w:color="auto"/>
              <w:right w:val="single" w:sz="4" w:space="0" w:color="auto"/>
            </w:tcBorders>
            <w:vAlign w:val="center"/>
            <w:hideMark/>
          </w:tcPr>
          <w:p w14:paraId="2BC68C7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15</w:t>
            </w:r>
          </w:p>
        </w:tc>
        <w:tc>
          <w:tcPr>
            <w:tcW w:w="2410" w:type="dxa"/>
            <w:tcBorders>
              <w:top w:val="single" w:sz="4" w:space="0" w:color="auto"/>
              <w:left w:val="single" w:sz="4" w:space="0" w:color="auto"/>
              <w:bottom w:val="single" w:sz="4" w:space="0" w:color="auto"/>
              <w:right w:val="single" w:sz="4" w:space="0" w:color="auto"/>
            </w:tcBorders>
            <w:hideMark/>
          </w:tcPr>
          <w:p w14:paraId="7B0838C0"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761770"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1E6DD69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6CD38F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color w:val="auto"/>
                <w:sz w:val="18"/>
                <w:szCs w:val="18"/>
              </w:rPr>
              <w:t>14</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3A0F2FB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1</w:t>
            </w:r>
            <w:r w:rsidRPr="001E56B5">
              <w:rPr>
                <w:rFonts w:ascii="Times New Roman" w:hAnsi="Times New Roman" w:cs="Times New Roman"/>
                <w:color w:val="auto"/>
                <w:sz w:val="18"/>
                <w:szCs w:val="18"/>
              </w:rPr>
              <w:t>8</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73A6BDD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8</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105</w:t>
            </w:r>
            <w:r w:rsidRPr="001E56B5">
              <w:rPr>
                <w:rFonts w:ascii="Times New Roman" w:hAnsi="Times New Roman" w:cs="Times New Roman"/>
                <w:color w:val="auto"/>
                <w:sz w:val="18"/>
                <w:szCs w:val="18"/>
              </w:rPr>
              <w:t>号</w:t>
            </w:r>
          </w:p>
        </w:tc>
      </w:tr>
    </w:tbl>
    <w:p w14:paraId="46AF5187" w14:textId="77777777" w:rsidR="00BF327E" w:rsidRDefault="00BF327E" w:rsidP="00BF327E">
      <w:pPr>
        <w:rPr>
          <w:rFonts w:ascii="Times New Roman" w:hAnsi="Times New Roman"/>
        </w:rPr>
      </w:pPr>
    </w:p>
    <w:p w14:paraId="4ED77A50" w14:textId="6475624D" w:rsidR="00BF327E" w:rsidRDefault="00BF327E" w:rsidP="00BF327E">
      <w:pPr>
        <w:rPr>
          <w:rFonts w:cs="Times New Roman"/>
          <w:color w:val="auto"/>
        </w:rPr>
      </w:pPr>
      <w:r>
        <w:rPr>
          <w:rFonts w:ascii="Times New Roman" w:hAnsi="Times New Roman" w:hint="eastAsia"/>
        </w:rPr>
        <w:lastRenderedPageBreak/>
        <w:t xml:space="preserve">　また、参</w:t>
      </w:r>
      <w:r w:rsidRPr="00A36DD5">
        <w:rPr>
          <w:rFonts w:ascii="Times New Roman" w:hAnsi="Times New Roman" w:hint="eastAsia"/>
        </w:rPr>
        <w:t>議院厚生労働</w:t>
      </w:r>
      <w:r>
        <w:rPr>
          <w:rFonts w:ascii="Times New Roman" w:hAnsi="Times New Roman" w:hint="eastAsia"/>
        </w:rPr>
        <w:t>委員会</w:t>
      </w:r>
      <w:r w:rsidRPr="00A36DD5">
        <w:rPr>
          <w:rFonts w:ascii="Times New Roman" w:hAnsi="Times New Roman" w:hint="eastAsia"/>
        </w:rPr>
        <w:t>調査室から</w:t>
      </w:r>
      <w:r>
        <w:rPr>
          <w:rFonts w:ascii="Times New Roman" w:hAnsi="Times New Roman" w:hint="eastAsia"/>
        </w:rPr>
        <w:t>参</w:t>
      </w:r>
      <w:r w:rsidRPr="00A36DD5">
        <w:rPr>
          <w:rFonts w:ascii="Times New Roman" w:hAnsi="Times New Roman" w:hint="eastAsia"/>
        </w:rPr>
        <w:t>議院事務局各部課室に対し、旧優生保護法の立法過程等に係る資料の</w:t>
      </w:r>
      <w:r>
        <w:rPr>
          <w:rFonts w:ascii="Times New Roman" w:hAnsi="Times New Roman" w:hint="eastAsia"/>
        </w:rPr>
        <w:t>確認</w:t>
      </w:r>
      <w:r w:rsidRPr="00A36DD5">
        <w:rPr>
          <w:rFonts w:ascii="Times New Roman" w:hAnsi="Times New Roman" w:hint="eastAsia"/>
        </w:rPr>
        <w:t>等を依頼した</w:t>
      </w:r>
      <w:r>
        <w:rPr>
          <w:rFonts w:ascii="Times New Roman" w:hAnsi="Times New Roman" w:hint="eastAsia"/>
        </w:rPr>
        <w:t>ところ</w:t>
      </w:r>
      <w:r>
        <w:rPr>
          <w:rStyle w:val="af"/>
          <w:rFonts w:ascii="Times New Roman" w:hAnsi="Times New Roman"/>
        </w:rPr>
        <w:footnoteReference w:id="4"/>
      </w:r>
      <w:r w:rsidRPr="00B25412">
        <w:rPr>
          <w:rFonts w:cs="Times New Roman" w:hint="eastAsia"/>
          <w:color w:val="auto"/>
        </w:rPr>
        <w:t>、件名</w:t>
      </w:r>
      <w:r w:rsidR="004A7156">
        <w:rPr>
          <w:rFonts w:cs="Times New Roman" w:hint="eastAsia"/>
          <w:color w:val="auto"/>
        </w:rPr>
        <w:t>等</w:t>
      </w:r>
      <w:r w:rsidRPr="00B25412">
        <w:rPr>
          <w:rFonts w:cs="Times New Roman" w:hint="eastAsia"/>
          <w:color w:val="auto"/>
        </w:rPr>
        <w:t>に「優生」が含まれる請願</w:t>
      </w:r>
      <w:r>
        <w:rPr>
          <w:rFonts w:cs="Times New Roman" w:hint="eastAsia"/>
          <w:color w:val="auto"/>
        </w:rPr>
        <w:t>及び</w:t>
      </w:r>
      <w:r w:rsidRPr="00B25412">
        <w:rPr>
          <w:rFonts w:cs="Times New Roman" w:hint="eastAsia"/>
          <w:color w:val="auto"/>
        </w:rPr>
        <w:t>陳情書に関する資料</w:t>
      </w:r>
      <w:r>
        <w:rPr>
          <w:rFonts w:cs="Times New Roman" w:hint="eastAsia"/>
          <w:color w:val="auto"/>
        </w:rPr>
        <w:t>が確認された。</w:t>
      </w:r>
    </w:p>
    <w:p w14:paraId="3B7C39D6" w14:textId="77777777" w:rsidR="00BF327E" w:rsidRDefault="00BF327E" w:rsidP="00BF327E">
      <w:pPr>
        <w:rPr>
          <w:rFonts w:cs="Times New Roman"/>
          <w:color w:val="auto"/>
        </w:rPr>
      </w:pPr>
      <w:r>
        <w:rPr>
          <w:rFonts w:cs="Times New Roman" w:hint="eastAsia"/>
          <w:color w:val="auto"/>
        </w:rPr>
        <w:t xml:space="preserve">　しかし</w:t>
      </w:r>
      <w:r w:rsidRPr="00B25412">
        <w:rPr>
          <w:rFonts w:cs="Times New Roman" w:hint="eastAsia"/>
          <w:color w:val="auto"/>
        </w:rPr>
        <w:t>、</w:t>
      </w:r>
      <w:r>
        <w:rPr>
          <w:rFonts w:cs="Times New Roman" w:hint="eastAsia"/>
          <w:color w:val="auto"/>
        </w:rPr>
        <w:t>一般に公表されている情報が記載されている資料や定型的な資料を除き、</w:t>
      </w:r>
      <w:r w:rsidRPr="00B25412">
        <w:rPr>
          <w:rFonts w:cs="Times New Roman" w:hint="eastAsia"/>
          <w:color w:val="auto"/>
        </w:rPr>
        <w:t>旧優生保護法の制定及び改正に係る背景、経緯、検討過程等が分かる資料は確認できなかった。</w:t>
      </w:r>
    </w:p>
    <w:p w14:paraId="27C39A5D" w14:textId="77777777" w:rsidR="00BF327E" w:rsidRDefault="00BF327E" w:rsidP="00BF327E">
      <w:pPr>
        <w:rPr>
          <w:rFonts w:ascii="Times New Roman" w:hAnsi="Times New Roman"/>
        </w:rPr>
      </w:pPr>
      <w:r>
        <w:rPr>
          <w:rFonts w:ascii="Times New Roman" w:hAnsi="Times New Roman" w:hint="eastAsia"/>
        </w:rPr>
        <w:t xml:space="preserve">　なお、本編における国民優生法に関する部分の作成に当たり、参議院事務局が保有する貴族院時代の「第七十五回議会</w:t>
      </w:r>
      <w:r>
        <w:rPr>
          <w:rFonts w:ascii="Times New Roman" w:hAnsi="Times New Roman" w:hint="eastAsia"/>
        </w:rPr>
        <w:t xml:space="preserve"> </w:t>
      </w:r>
      <w:r>
        <w:rPr>
          <w:rFonts w:ascii="Times New Roman" w:hAnsi="Times New Roman" w:hint="eastAsia"/>
        </w:rPr>
        <w:t>国民優生法案特別委員会</w:t>
      </w:r>
      <w:r>
        <w:rPr>
          <w:rFonts w:ascii="Times New Roman" w:hAnsi="Times New Roman" w:hint="eastAsia"/>
        </w:rPr>
        <w:t xml:space="preserve"> </w:t>
      </w:r>
      <w:r>
        <w:rPr>
          <w:rFonts w:ascii="Times New Roman" w:hAnsi="Times New Roman" w:hint="eastAsia"/>
        </w:rPr>
        <w:t>参考資料」の一部を参考にした。</w:t>
      </w:r>
    </w:p>
    <w:p w14:paraId="1605B08A" w14:textId="77777777" w:rsidR="00BF327E" w:rsidRPr="00B933EF" w:rsidRDefault="00BF327E" w:rsidP="00BF327E">
      <w:pPr>
        <w:rPr>
          <w:rFonts w:ascii="Times New Roman" w:hAnsi="Times New Roman"/>
        </w:rPr>
      </w:pPr>
    </w:p>
    <w:p w14:paraId="73524DEF" w14:textId="77777777" w:rsidR="00BF327E" w:rsidRPr="00EA5D0D" w:rsidRDefault="00BF327E" w:rsidP="00BF327E">
      <w:pPr>
        <w:pStyle w:val="2"/>
        <w:ind w:left="256" w:hanging="256"/>
      </w:pPr>
      <w:bookmarkStart w:id="6" w:name="_Toc136432846"/>
      <w:r>
        <w:rPr>
          <w:rFonts w:hint="eastAsia"/>
        </w:rPr>
        <w:t>Ⅲ</w:t>
      </w:r>
      <w:r w:rsidRPr="00EA5D0D">
        <w:rPr>
          <w:rFonts w:hint="eastAsia"/>
        </w:rPr>
        <w:t xml:space="preserve">　衆議院法制局</w:t>
      </w:r>
      <w:bookmarkEnd w:id="6"/>
    </w:p>
    <w:p w14:paraId="3784C5AE" w14:textId="77777777" w:rsidR="00BF327E" w:rsidRDefault="00BF327E" w:rsidP="00BF327E">
      <w:pPr>
        <w:rPr>
          <w:rFonts w:ascii="Times New Roman" w:hAnsi="Times New Roman"/>
        </w:rPr>
      </w:pPr>
    </w:p>
    <w:p w14:paraId="7BA087CA" w14:textId="77777777" w:rsidR="00BF327E" w:rsidRDefault="00BF327E" w:rsidP="00BF327E">
      <w:pPr>
        <w:wordWrap w:val="0"/>
      </w:pPr>
      <w:r w:rsidRPr="00A36DD5">
        <w:rPr>
          <w:rFonts w:ascii="Times New Roman" w:hAnsi="Times New Roman" w:hint="eastAsia"/>
        </w:rPr>
        <w:t xml:space="preserve">　</w:t>
      </w:r>
      <w:r>
        <w:rPr>
          <w:rFonts w:hint="eastAsia"/>
        </w:rPr>
        <w:t>衆議院調査局厚生労働調査室及び参議院厚生労働委員会調査室から衆議院法制局に対し、旧優生保護法の立法過程等に係る資料の確認等を依頼した</w:t>
      </w:r>
      <w:r>
        <w:rPr>
          <w:rStyle w:val="af"/>
        </w:rPr>
        <w:footnoteReference w:id="5"/>
      </w:r>
      <w:r>
        <w:rPr>
          <w:rFonts w:hint="eastAsia"/>
        </w:rPr>
        <w:t>。</w:t>
      </w:r>
    </w:p>
    <w:p w14:paraId="58863995" w14:textId="77777777" w:rsidR="00BF327E" w:rsidRDefault="00BF327E" w:rsidP="00BF327E">
      <w:pPr>
        <w:wordWrap w:val="0"/>
      </w:pPr>
      <w:r>
        <w:rPr>
          <w:rFonts w:hint="eastAsia"/>
        </w:rPr>
        <w:t xml:space="preserve">　その結果、旧優生保護法に関係する法律案であって衆議院議員又は衆議院の委員会</w:t>
      </w:r>
      <w:r>
        <w:rPr>
          <w:rStyle w:val="af"/>
        </w:rPr>
        <w:footnoteReference w:id="6"/>
      </w:r>
      <w:r>
        <w:rPr>
          <w:rFonts w:hint="eastAsia"/>
        </w:rPr>
        <w:t>が提出したもののうち、次に掲げるものについては、その立法過程等に係る資料が確認された。</w:t>
      </w:r>
    </w:p>
    <w:p w14:paraId="305BE3DE" w14:textId="77777777" w:rsidR="00BF327E" w:rsidRDefault="00BF327E" w:rsidP="00BF327E">
      <w:pPr>
        <w:wordWrap w:val="0"/>
      </w:pPr>
    </w:p>
    <w:tbl>
      <w:tblPr>
        <w:tblStyle w:val="aa"/>
        <w:tblW w:w="0" w:type="auto"/>
        <w:tblCellMar>
          <w:left w:w="57" w:type="dxa"/>
          <w:right w:w="57" w:type="dxa"/>
        </w:tblCellMar>
        <w:tblLook w:val="04A0" w:firstRow="1" w:lastRow="0" w:firstColumn="1" w:lastColumn="0" w:noHBand="0" w:noVBand="1"/>
      </w:tblPr>
      <w:tblGrid>
        <w:gridCol w:w="565"/>
        <w:gridCol w:w="565"/>
        <w:gridCol w:w="566"/>
        <w:gridCol w:w="2410"/>
        <w:gridCol w:w="1418"/>
        <w:gridCol w:w="1050"/>
        <w:gridCol w:w="1050"/>
        <w:gridCol w:w="1436"/>
      </w:tblGrid>
      <w:tr w:rsidR="00BF327E" w:rsidRPr="00897FC6" w14:paraId="1B7410E8" w14:textId="77777777" w:rsidTr="00B87611">
        <w:trPr>
          <w:trHeight w:val="253"/>
        </w:trPr>
        <w:tc>
          <w:tcPr>
            <w:tcW w:w="565" w:type="dxa"/>
            <w:tcBorders>
              <w:top w:val="single" w:sz="4" w:space="0" w:color="auto"/>
              <w:left w:val="single" w:sz="4" w:space="0" w:color="auto"/>
              <w:bottom w:val="single" w:sz="4" w:space="0" w:color="auto"/>
              <w:right w:val="single" w:sz="4" w:space="0" w:color="auto"/>
            </w:tcBorders>
            <w:vAlign w:val="center"/>
            <w:hideMark/>
          </w:tcPr>
          <w:p w14:paraId="5041943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番号</w:t>
            </w:r>
          </w:p>
        </w:tc>
        <w:tc>
          <w:tcPr>
            <w:tcW w:w="565" w:type="dxa"/>
            <w:tcBorders>
              <w:top w:val="single" w:sz="4" w:space="0" w:color="auto"/>
              <w:left w:val="single" w:sz="4" w:space="0" w:color="auto"/>
              <w:bottom w:val="single" w:sz="4" w:space="0" w:color="auto"/>
              <w:right w:val="single" w:sz="4" w:space="0" w:color="auto"/>
            </w:tcBorders>
            <w:vAlign w:val="center"/>
            <w:hideMark/>
          </w:tcPr>
          <w:p w14:paraId="7EDFD04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回次</w:t>
            </w:r>
          </w:p>
        </w:tc>
        <w:tc>
          <w:tcPr>
            <w:tcW w:w="566" w:type="dxa"/>
            <w:tcBorders>
              <w:top w:val="single" w:sz="4" w:space="0" w:color="auto"/>
              <w:left w:val="single" w:sz="4" w:space="0" w:color="auto"/>
              <w:bottom w:val="single" w:sz="4" w:space="0" w:color="auto"/>
              <w:right w:val="single" w:sz="4" w:space="0" w:color="auto"/>
            </w:tcBorders>
            <w:vAlign w:val="center"/>
            <w:hideMark/>
          </w:tcPr>
          <w:p w14:paraId="6B462CE0"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衆法</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番号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347B9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議案名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76578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D099443"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提出</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年月日</w:t>
            </w:r>
          </w:p>
        </w:tc>
        <w:tc>
          <w:tcPr>
            <w:tcW w:w="1050" w:type="dxa"/>
            <w:tcBorders>
              <w:top w:val="single" w:sz="4" w:space="0" w:color="auto"/>
              <w:left w:val="single" w:sz="4" w:space="0" w:color="auto"/>
              <w:bottom w:val="single" w:sz="4" w:space="0" w:color="auto"/>
              <w:right w:val="single" w:sz="4" w:space="0" w:color="auto"/>
            </w:tcBorders>
            <w:vAlign w:val="center"/>
          </w:tcPr>
          <w:p w14:paraId="5389B896"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成立</w:t>
            </w:r>
          </w:p>
          <w:p w14:paraId="657B420F" w14:textId="77777777" w:rsidR="00BF327E" w:rsidRPr="001E56B5" w:rsidRDefault="00BF327E" w:rsidP="00B87611">
            <w:pPr>
              <w:widowControl/>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年月日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4A2250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成立後の</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法律番号</w:t>
            </w:r>
          </w:p>
        </w:tc>
      </w:tr>
      <w:tr w:rsidR="00BF327E" w:rsidRPr="00897FC6" w14:paraId="7153A7C0"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4EB95C10"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①</w:t>
            </w:r>
          </w:p>
        </w:tc>
        <w:tc>
          <w:tcPr>
            <w:tcW w:w="565" w:type="dxa"/>
            <w:tcBorders>
              <w:top w:val="single" w:sz="4" w:space="0" w:color="auto"/>
              <w:left w:val="single" w:sz="4" w:space="0" w:color="auto"/>
              <w:bottom w:val="single" w:sz="4" w:space="0" w:color="auto"/>
              <w:right w:val="single" w:sz="4" w:space="0" w:color="auto"/>
            </w:tcBorders>
            <w:vAlign w:val="center"/>
            <w:hideMark/>
          </w:tcPr>
          <w:p w14:paraId="380DAC1A"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93</w:t>
            </w:r>
          </w:p>
        </w:tc>
        <w:tc>
          <w:tcPr>
            <w:tcW w:w="566" w:type="dxa"/>
            <w:tcBorders>
              <w:top w:val="single" w:sz="4" w:space="0" w:color="auto"/>
              <w:left w:val="single" w:sz="4" w:space="0" w:color="auto"/>
              <w:bottom w:val="single" w:sz="4" w:space="0" w:color="auto"/>
              <w:right w:val="single" w:sz="4" w:space="0" w:color="auto"/>
            </w:tcBorders>
            <w:vAlign w:val="center"/>
            <w:hideMark/>
          </w:tcPr>
          <w:p w14:paraId="7F90368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4</w:t>
            </w:r>
          </w:p>
        </w:tc>
        <w:tc>
          <w:tcPr>
            <w:tcW w:w="2410" w:type="dxa"/>
            <w:tcBorders>
              <w:top w:val="single" w:sz="4" w:space="0" w:color="auto"/>
              <w:left w:val="single" w:sz="4" w:space="0" w:color="auto"/>
              <w:bottom w:val="single" w:sz="4" w:space="0" w:color="auto"/>
              <w:right w:val="single" w:sz="4" w:space="0" w:color="auto"/>
            </w:tcBorders>
            <w:hideMark/>
          </w:tcPr>
          <w:p w14:paraId="5A8A1956"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FAEF2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7BB58F1E"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F407E1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p>
          <w:p w14:paraId="68320C7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w:t>
            </w:r>
            <w:r w:rsidRPr="001E56B5">
              <w:rPr>
                <w:rFonts w:ascii="Times New Roman" w:hAnsi="Times New Roman" w:cs="Times New Roman"/>
                <w:color w:val="auto"/>
                <w:sz w:val="18"/>
                <w:szCs w:val="18"/>
              </w:rPr>
              <w:t>月</w:t>
            </w:r>
            <w:r w:rsidRPr="001E56B5">
              <w:rPr>
                <w:rFonts w:ascii="Times New Roman" w:hAnsi="Times New Roman" w:cs="Times New Roman"/>
                <w:color w:val="auto"/>
                <w:sz w:val="18"/>
                <w:szCs w:val="18"/>
              </w:rPr>
              <w:t>16</w:t>
            </w:r>
            <w:r w:rsidRPr="001E56B5">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631663B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p>
          <w:p w14:paraId="6CFD304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w:t>
            </w:r>
            <w:r w:rsidRPr="001E56B5">
              <w:rPr>
                <w:rFonts w:ascii="Times New Roman" w:hAnsi="Times New Roman" w:cs="Times New Roman"/>
                <w:color w:val="auto"/>
                <w:sz w:val="18"/>
                <w:szCs w:val="18"/>
              </w:rPr>
              <w:t>月</w:t>
            </w:r>
            <w:r w:rsidRPr="001E56B5">
              <w:rPr>
                <w:rFonts w:ascii="Times New Roman" w:hAnsi="Times New Roman" w:cs="Times New Roman" w:hint="eastAsia"/>
                <w:color w:val="auto"/>
                <w:sz w:val="18"/>
                <w:szCs w:val="18"/>
              </w:rPr>
              <w:t>29</w:t>
            </w:r>
            <w:r w:rsidRPr="001E56B5">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833410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55</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83</w:t>
            </w:r>
            <w:r w:rsidRPr="001E56B5">
              <w:rPr>
                <w:rFonts w:ascii="Times New Roman" w:hAnsi="Times New Roman" w:cs="Times New Roman"/>
                <w:color w:val="auto"/>
                <w:sz w:val="18"/>
                <w:szCs w:val="18"/>
              </w:rPr>
              <w:t>号</w:t>
            </w:r>
          </w:p>
        </w:tc>
      </w:tr>
      <w:tr w:rsidR="00BF327E" w:rsidRPr="00897FC6" w14:paraId="31315A4F"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31575FA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②</w:t>
            </w:r>
          </w:p>
        </w:tc>
        <w:tc>
          <w:tcPr>
            <w:tcW w:w="565" w:type="dxa"/>
            <w:tcBorders>
              <w:top w:val="single" w:sz="4" w:space="0" w:color="auto"/>
              <w:left w:val="single" w:sz="4" w:space="0" w:color="auto"/>
              <w:bottom w:val="single" w:sz="4" w:space="0" w:color="auto"/>
              <w:right w:val="single" w:sz="4" w:space="0" w:color="auto"/>
            </w:tcBorders>
            <w:vAlign w:val="center"/>
            <w:hideMark/>
          </w:tcPr>
          <w:p w14:paraId="7FFD102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102</w:t>
            </w:r>
          </w:p>
        </w:tc>
        <w:tc>
          <w:tcPr>
            <w:tcW w:w="566" w:type="dxa"/>
            <w:tcBorders>
              <w:top w:val="single" w:sz="4" w:space="0" w:color="auto"/>
              <w:left w:val="single" w:sz="4" w:space="0" w:color="auto"/>
              <w:bottom w:val="single" w:sz="4" w:space="0" w:color="auto"/>
              <w:right w:val="single" w:sz="4" w:space="0" w:color="auto"/>
            </w:tcBorders>
            <w:vAlign w:val="center"/>
            <w:hideMark/>
          </w:tcPr>
          <w:p w14:paraId="2A62D3B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33</w:t>
            </w:r>
          </w:p>
        </w:tc>
        <w:tc>
          <w:tcPr>
            <w:tcW w:w="2410" w:type="dxa"/>
            <w:tcBorders>
              <w:top w:val="single" w:sz="4" w:space="0" w:color="auto"/>
              <w:left w:val="single" w:sz="4" w:space="0" w:color="auto"/>
              <w:bottom w:val="single" w:sz="4" w:space="0" w:color="auto"/>
              <w:right w:val="single" w:sz="4" w:space="0" w:color="auto"/>
            </w:tcBorders>
            <w:hideMark/>
          </w:tcPr>
          <w:p w14:paraId="2C60B1AE"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8D1B6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04612B4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EC68CCD"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color w:val="auto"/>
                <w:sz w:val="18"/>
                <w:szCs w:val="18"/>
              </w:rPr>
              <w:t>月</w:t>
            </w:r>
            <w:r w:rsidRPr="001E56B5">
              <w:rPr>
                <w:rFonts w:ascii="Times New Roman" w:hAnsi="Times New Roman" w:cs="Times New Roman"/>
                <w:color w:val="auto"/>
                <w:sz w:val="18"/>
                <w:szCs w:val="18"/>
              </w:rPr>
              <w:t>13</w:t>
            </w:r>
            <w:r w:rsidRPr="001E56B5">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21462E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color w:val="auto"/>
                <w:sz w:val="18"/>
                <w:szCs w:val="18"/>
              </w:rPr>
              <w:t>月</w:t>
            </w:r>
            <w:r w:rsidRPr="001E56B5">
              <w:rPr>
                <w:rFonts w:ascii="Times New Roman" w:hAnsi="Times New Roman" w:cs="Times New Roman" w:hint="eastAsia"/>
                <w:color w:val="auto"/>
                <w:sz w:val="18"/>
                <w:szCs w:val="18"/>
              </w:rPr>
              <w:t>1</w:t>
            </w:r>
            <w:r w:rsidRPr="001E56B5">
              <w:rPr>
                <w:rFonts w:ascii="Times New Roman" w:hAnsi="Times New Roman" w:cs="Times New Roman"/>
                <w:color w:val="auto"/>
                <w:sz w:val="18"/>
                <w:szCs w:val="18"/>
              </w:rPr>
              <w:t>9</w:t>
            </w:r>
            <w:r w:rsidRPr="001E56B5">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2323D86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昭和</w:t>
            </w:r>
            <w:r w:rsidRPr="001E56B5">
              <w:rPr>
                <w:rFonts w:ascii="Times New Roman" w:hAnsi="Times New Roman" w:cs="Times New Roman"/>
                <w:color w:val="auto"/>
                <w:sz w:val="18"/>
                <w:szCs w:val="18"/>
              </w:rPr>
              <w:t>60</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72</w:t>
            </w:r>
            <w:r w:rsidRPr="001E56B5">
              <w:rPr>
                <w:rFonts w:ascii="Times New Roman" w:hAnsi="Times New Roman" w:cs="Times New Roman"/>
                <w:color w:val="auto"/>
                <w:sz w:val="18"/>
                <w:szCs w:val="18"/>
              </w:rPr>
              <w:t>号</w:t>
            </w:r>
          </w:p>
        </w:tc>
      </w:tr>
      <w:tr w:rsidR="00BF327E" w:rsidRPr="00897FC6" w14:paraId="4F61CEAC"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4D62445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③</w:t>
            </w:r>
          </w:p>
        </w:tc>
        <w:tc>
          <w:tcPr>
            <w:tcW w:w="565" w:type="dxa"/>
            <w:tcBorders>
              <w:top w:val="single" w:sz="4" w:space="0" w:color="auto"/>
              <w:left w:val="single" w:sz="4" w:space="0" w:color="auto"/>
              <w:bottom w:val="single" w:sz="4" w:space="0" w:color="auto"/>
              <w:right w:val="single" w:sz="4" w:space="0" w:color="auto"/>
            </w:tcBorders>
            <w:vAlign w:val="center"/>
            <w:hideMark/>
          </w:tcPr>
          <w:p w14:paraId="4DE4ADE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118</w:t>
            </w:r>
          </w:p>
        </w:tc>
        <w:tc>
          <w:tcPr>
            <w:tcW w:w="566" w:type="dxa"/>
            <w:tcBorders>
              <w:top w:val="single" w:sz="4" w:space="0" w:color="auto"/>
              <w:left w:val="single" w:sz="4" w:space="0" w:color="auto"/>
              <w:bottom w:val="single" w:sz="4" w:space="0" w:color="auto"/>
              <w:right w:val="single" w:sz="4" w:space="0" w:color="auto"/>
            </w:tcBorders>
            <w:vAlign w:val="center"/>
            <w:hideMark/>
          </w:tcPr>
          <w:p w14:paraId="58F11B49"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16</w:t>
            </w:r>
          </w:p>
        </w:tc>
        <w:tc>
          <w:tcPr>
            <w:tcW w:w="2410" w:type="dxa"/>
            <w:tcBorders>
              <w:top w:val="single" w:sz="4" w:space="0" w:color="auto"/>
              <w:left w:val="single" w:sz="4" w:space="0" w:color="auto"/>
              <w:bottom w:val="single" w:sz="4" w:space="0" w:color="auto"/>
              <w:right w:val="single" w:sz="4" w:space="0" w:color="auto"/>
            </w:tcBorders>
            <w:hideMark/>
          </w:tcPr>
          <w:p w14:paraId="34B0B695"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593DA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4C9F337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286498E"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2</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15</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4C0809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2</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2</w:t>
            </w:r>
            <w:r w:rsidRPr="001E56B5">
              <w:rPr>
                <w:rFonts w:ascii="Times New Roman" w:hAnsi="Times New Roman" w:cs="Times New Roman"/>
                <w:color w:val="auto"/>
                <w:sz w:val="18"/>
                <w:szCs w:val="18"/>
              </w:rPr>
              <w:t>2</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2811D69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2</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56</w:t>
            </w:r>
            <w:r w:rsidRPr="001E56B5">
              <w:rPr>
                <w:rFonts w:ascii="Times New Roman" w:hAnsi="Times New Roman" w:cs="Times New Roman"/>
                <w:color w:val="auto"/>
                <w:sz w:val="18"/>
                <w:szCs w:val="18"/>
              </w:rPr>
              <w:t>号</w:t>
            </w:r>
          </w:p>
        </w:tc>
      </w:tr>
      <w:tr w:rsidR="00BF327E" w:rsidRPr="00897FC6" w14:paraId="42D7BE6E"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76426D5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④</w:t>
            </w:r>
          </w:p>
        </w:tc>
        <w:tc>
          <w:tcPr>
            <w:tcW w:w="565" w:type="dxa"/>
            <w:tcBorders>
              <w:top w:val="single" w:sz="4" w:space="0" w:color="auto"/>
              <w:left w:val="single" w:sz="4" w:space="0" w:color="auto"/>
              <w:bottom w:val="single" w:sz="4" w:space="0" w:color="auto"/>
              <w:right w:val="single" w:sz="4" w:space="0" w:color="auto"/>
            </w:tcBorders>
            <w:vAlign w:val="center"/>
            <w:hideMark/>
          </w:tcPr>
          <w:p w14:paraId="6D692F5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132</w:t>
            </w:r>
          </w:p>
        </w:tc>
        <w:tc>
          <w:tcPr>
            <w:tcW w:w="566" w:type="dxa"/>
            <w:tcBorders>
              <w:top w:val="single" w:sz="4" w:space="0" w:color="auto"/>
              <w:left w:val="single" w:sz="4" w:space="0" w:color="auto"/>
              <w:bottom w:val="single" w:sz="4" w:space="0" w:color="auto"/>
              <w:right w:val="single" w:sz="4" w:space="0" w:color="auto"/>
            </w:tcBorders>
            <w:vAlign w:val="center"/>
            <w:hideMark/>
          </w:tcPr>
          <w:p w14:paraId="774A184F"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7</w:t>
            </w:r>
          </w:p>
        </w:tc>
        <w:tc>
          <w:tcPr>
            <w:tcW w:w="2410" w:type="dxa"/>
            <w:tcBorders>
              <w:top w:val="single" w:sz="4" w:space="0" w:color="auto"/>
              <w:left w:val="single" w:sz="4" w:space="0" w:color="auto"/>
              <w:bottom w:val="single" w:sz="4" w:space="0" w:color="auto"/>
              <w:right w:val="single" w:sz="4" w:space="0" w:color="auto"/>
            </w:tcBorders>
            <w:hideMark/>
          </w:tcPr>
          <w:p w14:paraId="70938AB4"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3D0CE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2C25015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2B03C85"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6</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5E0E87B7"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7</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9</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6E7969A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7</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108</w:t>
            </w:r>
            <w:r w:rsidRPr="001E56B5">
              <w:rPr>
                <w:rFonts w:ascii="Times New Roman" w:hAnsi="Times New Roman" w:cs="Times New Roman"/>
                <w:color w:val="auto"/>
                <w:sz w:val="18"/>
                <w:szCs w:val="18"/>
              </w:rPr>
              <w:t>号</w:t>
            </w:r>
          </w:p>
        </w:tc>
      </w:tr>
      <w:tr w:rsidR="00BF327E" w:rsidRPr="00897FC6" w14:paraId="2320D2CB"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69B15ECB"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ＭＳ 明朝" w:hint="eastAsia"/>
                <w:color w:val="auto"/>
                <w:sz w:val="18"/>
                <w:szCs w:val="18"/>
              </w:rPr>
              <w:t>⑤</w:t>
            </w:r>
          </w:p>
        </w:tc>
        <w:tc>
          <w:tcPr>
            <w:tcW w:w="565" w:type="dxa"/>
            <w:tcBorders>
              <w:top w:val="single" w:sz="4" w:space="0" w:color="auto"/>
              <w:left w:val="single" w:sz="4" w:space="0" w:color="auto"/>
              <w:bottom w:val="single" w:sz="4" w:space="0" w:color="auto"/>
              <w:right w:val="single" w:sz="4" w:space="0" w:color="auto"/>
            </w:tcBorders>
            <w:vAlign w:val="center"/>
            <w:hideMark/>
          </w:tcPr>
          <w:p w14:paraId="548E93F8"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136</w:t>
            </w:r>
          </w:p>
        </w:tc>
        <w:tc>
          <w:tcPr>
            <w:tcW w:w="566" w:type="dxa"/>
            <w:tcBorders>
              <w:top w:val="single" w:sz="4" w:space="0" w:color="auto"/>
              <w:left w:val="single" w:sz="4" w:space="0" w:color="auto"/>
              <w:bottom w:val="single" w:sz="4" w:space="0" w:color="auto"/>
              <w:right w:val="single" w:sz="4" w:space="0" w:color="auto"/>
            </w:tcBorders>
            <w:vAlign w:val="center"/>
            <w:hideMark/>
          </w:tcPr>
          <w:p w14:paraId="7CCF857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15</w:t>
            </w:r>
          </w:p>
        </w:tc>
        <w:tc>
          <w:tcPr>
            <w:tcW w:w="2410" w:type="dxa"/>
            <w:tcBorders>
              <w:top w:val="single" w:sz="4" w:space="0" w:color="auto"/>
              <w:left w:val="single" w:sz="4" w:space="0" w:color="auto"/>
              <w:bottom w:val="single" w:sz="4" w:space="0" w:color="auto"/>
              <w:right w:val="single" w:sz="4" w:space="0" w:color="auto"/>
            </w:tcBorders>
            <w:hideMark/>
          </w:tcPr>
          <w:p w14:paraId="403FB6B7" w14:textId="77777777" w:rsidR="00BF327E" w:rsidRPr="001E56B5" w:rsidRDefault="00BF327E" w:rsidP="00B87611">
            <w:pPr>
              <w:snapToGrid w:val="0"/>
              <w:rPr>
                <w:rFonts w:ascii="Times New Roman" w:hAnsi="Times New Roman" w:cs="Times New Roman"/>
                <w:color w:val="auto"/>
                <w:sz w:val="18"/>
                <w:szCs w:val="18"/>
              </w:rPr>
            </w:pPr>
            <w:r w:rsidRPr="001E56B5">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5162D2"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衆議院</w:t>
            </w:r>
          </w:p>
          <w:p w14:paraId="3848F20C"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厚生委員長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17A9571"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color w:val="auto"/>
                <w:sz w:val="18"/>
                <w:szCs w:val="18"/>
              </w:rPr>
              <w:t>14</w:t>
            </w:r>
            <w:r w:rsidRPr="001E56B5">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36C3FD26"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hint="eastAsia"/>
                <w:color w:val="auto"/>
                <w:sz w:val="18"/>
                <w:szCs w:val="18"/>
              </w:rPr>
              <w:t>平成</w:t>
            </w:r>
            <w:r w:rsidRPr="001E56B5">
              <w:rPr>
                <w:rFonts w:ascii="Times New Roman" w:hAnsi="Times New Roman" w:cs="Times New Roman" w:hint="eastAsia"/>
                <w:color w:val="auto"/>
                <w:sz w:val="18"/>
                <w:szCs w:val="18"/>
              </w:rPr>
              <w:t>8</w:t>
            </w:r>
            <w:r w:rsidRPr="001E56B5">
              <w:rPr>
                <w:rFonts w:ascii="Times New Roman" w:hAnsi="Times New Roman" w:cs="Times New Roman" w:hint="eastAsia"/>
                <w:color w:val="auto"/>
                <w:sz w:val="18"/>
                <w:szCs w:val="18"/>
              </w:rPr>
              <w:t>年</w:t>
            </w:r>
            <w:r w:rsidRPr="001E56B5">
              <w:rPr>
                <w:rFonts w:ascii="Times New Roman" w:hAnsi="Times New Roman" w:cs="Times New Roman"/>
                <w:color w:val="auto"/>
                <w:sz w:val="18"/>
                <w:szCs w:val="18"/>
              </w:rPr>
              <w:br/>
              <w:t>6</w:t>
            </w:r>
            <w:r w:rsidRPr="001E56B5">
              <w:rPr>
                <w:rFonts w:ascii="Times New Roman" w:hAnsi="Times New Roman" w:cs="Times New Roman" w:hint="eastAsia"/>
                <w:color w:val="auto"/>
                <w:sz w:val="18"/>
                <w:szCs w:val="18"/>
              </w:rPr>
              <w:t>月</w:t>
            </w:r>
            <w:r w:rsidRPr="001E56B5">
              <w:rPr>
                <w:rFonts w:ascii="Times New Roman" w:hAnsi="Times New Roman" w:cs="Times New Roman" w:hint="eastAsia"/>
                <w:color w:val="auto"/>
                <w:sz w:val="18"/>
                <w:szCs w:val="18"/>
              </w:rPr>
              <w:t>1</w:t>
            </w:r>
            <w:r w:rsidRPr="001E56B5">
              <w:rPr>
                <w:rFonts w:ascii="Times New Roman" w:hAnsi="Times New Roman" w:cs="Times New Roman"/>
                <w:color w:val="auto"/>
                <w:sz w:val="18"/>
                <w:szCs w:val="18"/>
              </w:rPr>
              <w:t>8</w:t>
            </w:r>
            <w:r w:rsidRPr="001E56B5">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17D36044" w14:textId="77777777" w:rsidR="00BF327E" w:rsidRPr="001E56B5" w:rsidRDefault="00BF327E" w:rsidP="00B87611">
            <w:pPr>
              <w:snapToGrid w:val="0"/>
              <w:jc w:val="center"/>
              <w:rPr>
                <w:rFonts w:ascii="Times New Roman" w:hAnsi="Times New Roman" w:cs="Times New Roman"/>
                <w:color w:val="auto"/>
                <w:sz w:val="18"/>
                <w:szCs w:val="18"/>
              </w:rPr>
            </w:pPr>
            <w:r w:rsidRPr="001E56B5">
              <w:rPr>
                <w:rFonts w:ascii="Times New Roman" w:hAnsi="Times New Roman" w:cs="Times New Roman"/>
                <w:color w:val="auto"/>
                <w:sz w:val="18"/>
                <w:szCs w:val="18"/>
              </w:rPr>
              <w:t>平成</w:t>
            </w:r>
            <w:r w:rsidRPr="001E56B5">
              <w:rPr>
                <w:rFonts w:ascii="Times New Roman" w:hAnsi="Times New Roman" w:cs="Times New Roman"/>
                <w:color w:val="auto"/>
                <w:sz w:val="18"/>
                <w:szCs w:val="18"/>
              </w:rPr>
              <w:t>8</w:t>
            </w:r>
            <w:r w:rsidRPr="001E56B5">
              <w:rPr>
                <w:rFonts w:ascii="Times New Roman" w:hAnsi="Times New Roman" w:cs="Times New Roman"/>
                <w:color w:val="auto"/>
                <w:sz w:val="18"/>
                <w:szCs w:val="18"/>
              </w:rPr>
              <w:t>年</w:t>
            </w:r>
            <w:r w:rsidRPr="001E56B5">
              <w:rPr>
                <w:rFonts w:ascii="Times New Roman" w:hAnsi="Times New Roman" w:cs="Times New Roman"/>
                <w:color w:val="auto"/>
                <w:sz w:val="18"/>
                <w:szCs w:val="18"/>
              </w:rPr>
              <w:br/>
            </w:r>
            <w:r w:rsidRPr="001E56B5">
              <w:rPr>
                <w:rFonts w:ascii="Times New Roman" w:hAnsi="Times New Roman" w:cs="Times New Roman"/>
                <w:color w:val="auto"/>
                <w:sz w:val="18"/>
                <w:szCs w:val="18"/>
              </w:rPr>
              <w:t>法律第</w:t>
            </w:r>
            <w:r w:rsidRPr="001E56B5">
              <w:rPr>
                <w:rFonts w:ascii="Times New Roman" w:hAnsi="Times New Roman" w:cs="Times New Roman"/>
                <w:color w:val="auto"/>
                <w:sz w:val="18"/>
                <w:szCs w:val="18"/>
              </w:rPr>
              <w:t>105</w:t>
            </w:r>
            <w:r w:rsidRPr="001E56B5">
              <w:rPr>
                <w:rFonts w:ascii="Times New Roman" w:hAnsi="Times New Roman" w:cs="Times New Roman"/>
                <w:color w:val="auto"/>
                <w:sz w:val="18"/>
                <w:szCs w:val="18"/>
              </w:rPr>
              <w:t>号</w:t>
            </w:r>
          </w:p>
        </w:tc>
      </w:tr>
    </w:tbl>
    <w:p w14:paraId="3D43712A" w14:textId="77777777" w:rsidR="00BF327E" w:rsidRDefault="00BF327E" w:rsidP="00BF327E">
      <w:pPr>
        <w:wordWrap w:val="0"/>
      </w:pPr>
    </w:p>
    <w:p w14:paraId="5F5933AB" w14:textId="77777777" w:rsidR="00BF327E" w:rsidRPr="002D5594" w:rsidRDefault="00BF327E" w:rsidP="00BF327E">
      <w:pPr>
        <w:wordWrap w:val="0"/>
        <w:rPr>
          <w:rFonts w:asciiTheme="minorHAnsi" w:eastAsiaTheme="minorEastAsia" w:hAnsiTheme="minorHAnsi" w:cstheme="minorBidi"/>
          <w:kern w:val="2"/>
          <w:sz w:val="24"/>
          <w:szCs w:val="22"/>
        </w:rPr>
      </w:pPr>
      <w:r>
        <w:rPr>
          <w:rFonts w:hint="eastAsia"/>
        </w:rPr>
        <w:t xml:space="preserve">　①～③は、都道府県知事の指定を受けて受胎調節の実地指導を行う者が受胎調節のために必要な医薬品を販売することができる期間を</w:t>
      </w:r>
      <w:r w:rsidRPr="00DB7EA9">
        <w:rPr>
          <w:rFonts w:ascii="Times New Roman" w:hAnsi="Times New Roman" w:cs="Times New Roman"/>
        </w:rPr>
        <w:t>5</w:t>
      </w:r>
      <w:r>
        <w:rPr>
          <w:rFonts w:hint="eastAsia"/>
        </w:rPr>
        <w:t>年間延長するもの（薬事法（当時）の特例の期限延長を行うもの）であった。</w:t>
      </w:r>
    </w:p>
    <w:p w14:paraId="7C201809" w14:textId="77777777" w:rsidR="00BF327E" w:rsidRDefault="00BF327E" w:rsidP="00BF327E">
      <w:pPr>
        <w:wordWrap w:val="0"/>
      </w:pPr>
      <w:r>
        <w:rPr>
          <w:rFonts w:hint="eastAsia"/>
        </w:rPr>
        <w:t xml:space="preserve">　④は、①～③と同様、薬事法の特例の期限延長を行うものであった。この法律案に係る資料中には、障害者に関する部分についての問題は認識しつつ、それは期限延長とは別に改めて議論する旨記載された資料があった。</w:t>
      </w:r>
    </w:p>
    <w:p w14:paraId="76470734" w14:textId="77777777" w:rsidR="00BF327E" w:rsidRDefault="00BF327E" w:rsidP="00BF327E">
      <w:pPr>
        <w:wordWrap w:val="0"/>
      </w:pPr>
      <w:r>
        <w:rPr>
          <w:rFonts w:hint="eastAsia"/>
        </w:rPr>
        <w:t xml:space="preserve">　⑤は、旧優生保護法から優生手術に関する規定を削除するとともに、題名を「母体保護法」に改める等の改正を行うものであった。この法律案に係る資料中には、優生手術に関する規定の削除に関する議論等が記載された衆議院法制局以外の組織が作成した資料があった。衆議院</w:t>
      </w:r>
      <w:r>
        <w:rPr>
          <w:rFonts w:hint="eastAsia"/>
        </w:rPr>
        <w:lastRenderedPageBreak/>
        <w:t>法制局によると、立案の際の参考資料とされたようであったが、その正確な位置付け等は不明であるとのことであった。</w:t>
      </w:r>
    </w:p>
    <w:p w14:paraId="1DEC5280" w14:textId="77777777" w:rsidR="00BF327E" w:rsidRDefault="00BF327E" w:rsidP="00BF327E">
      <w:pPr>
        <w:wordWrap w:val="0"/>
      </w:pPr>
      <w:r>
        <w:rPr>
          <w:rFonts w:hint="eastAsia"/>
        </w:rPr>
        <w:t xml:space="preserve">　そのほか、旧優生保護法に関連する、提出に至らなかった議案・動議に係る資料も確認された</w:t>
      </w:r>
      <w:r w:rsidRPr="00626AEC">
        <w:rPr>
          <w:rFonts w:hint="eastAsia"/>
        </w:rPr>
        <w:t>が、優生手術に関する記載は見当たらなかった</w:t>
      </w:r>
      <w:r>
        <w:rPr>
          <w:rFonts w:hint="eastAsia"/>
        </w:rPr>
        <w:t>。</w:t>
      </w:r>
    </w:p>
    <w:p w14:paraId="0E25AEAD" w14:textId="77777777" w:rsidR="00BF327E" w:rsidRPr="00626AEC" w:rsidRDefault="00BF327E" w:rsidP="00BF327E">
      <w:pPr>
        <w:wordWrap w:val="0"/>
        <w:rPr>
          <w:rFonts w:ascii="Times New Roman" w:hAnsi="Times New Roman"/>
        </w:rPr>
      </w:pPr>
    </w:p>
    <w:p w14:paraId="56AAE2D6" w14:textId="77777777" w:rsidR="00BF327E" w:rsidRPr="00EA5D0D" w:rsidRDefault="00BF327E" w:rsidP="00BF327E">
      <w:pPr>
        <w:pStyle w:val="2"/>
        <w:ind w:left="256" w:hanging="256"/>
      </w:pPr>
      <w:bookmarkStart w:id="7" w:name="_Toc136432847"/>
      <w:r>
        <w:rPr>
          <w:rFonts w:hint="eastAsia"/>
        </w:rPr>
        <w:t>Ⅳ</w:t>
      </w:r>
      <w:r w:rsidRPr="00EA5D0D">
        <w:rPr>
          <w:rFonts w:hint="eastAsia"/>
        </w:rPr>
        <w:t xml:space="preserve">　</w:t>
      </w:r>
      <w:r>
        <w:rPr>
          <w:rFonts w:hint="eastAsia"/>
        </w:rPr>
        <w:t>参</w:t>
      </w:r>
      <w:r w:rsidRPr="00EA5D0D">
        <w:rPr>
          <w:rFonts w:hint="eastAsia"/>
        </w:rPr>
        <w:t>議院法制局</w:t>
      </w:r>
      <w:bookmarkEnd w:id="7"/>
    </w:p>
    <w:p w14:paraId="74CD0A39" w14:textId="77777777" w:rsidR="00BF327E" w:rsidRDefault="00BF327E" w:rsidP="00BF327E">
      <w:pPr>
        <w:wordWrap w:val="0"/>
        <w:rPr>
          <w:rFonts w:ascii="Times New Roman" w:hAnsi="Times New Roman"/>
        </w:rPr>
      </w:pPr>
    </w:p>
    <w:p w14:paraId="790E2EC8" w14:textId="77777777" w:rsidR="00BF327E" w:rsidRDefault="00BF327E" w:rsidP="00BF327E">
      <w:pPr>
        <w:wordWrap w:val="0"/>
        <w:rPr>
          <w:rFonts w:ascii="Times New Roman" w:hAnsi="Times New Roman"/>
        </w:rPr>
      </w:pPr>
      <w:r w:rsidRPr="003057FD">
        <w:rPr>
          <w:rFonts w:ascii="Times New Roman" w:hAnsi="Times New Roman" w:hint="eastAsia"/>
        </w:rPr>
        <w:t xml:space="preserve">　衆議院調査局厚生労働調査室及び参議院厚生労働委員会調査室から参議院法制局に対し、旧優生保護法の立法過程等に係る資料の確認等を依頼した</w:t>
      </w:r>
      <w:r>
        <w:rPr>
          <w:rStyle w:val="af"/>
          <w:rFonts w:ascii="Times New Roman" w:hAnsi="Times New Roman"/>
        </w:rPr>
        <w:footnoteReference w:id="7"/>
      </w:r>
      <w:r w:rsidRPr="003057FD">
        <w:rPr>
          <w:rFonts w:ascii="Times New Roman" w:hAnsi="Times New Roman" w:hint="eastAsia"/>
        </w:rPr>
        <w:t>。</w:t>
      </w:r>
    </w:p>
    <w:p w14:paraId="30259516" w14:textId="77777777" w:rsidR="00BF327E" w:rsidRDefault="00BF327E" w:rsidP="00BF327E">
      <w:pPr>
        <w:wordWrap w:val="0"/>
        <w:rPr>
          <w:rFonts w:ascii="Times New Roman" w:hAnsi="Times New Roman"/>
          <w:color w:val="auto"/>
        </w:rPr>
      </w:pPr>
      <w:r w:rsidRPr="00A00EE0">
        <w:rPr>
          <w:rFonts w:ascii="Times New Roman" w:hAnsi="Times New Roman" w:hint="eastAsia"/>
          <w:color w:val="auto"/>
        </w:rPr>
        <w:t xml:space="preserve">　その結果、旧優生保護法に関係する法律案であって参議院議員又は参議院の委員会が提出したもののうち、次に掲げるものについては、その立法過程等に係る資料が確認された。</w:t>
      </w:r>
    </w:p>
    <w:p w14:paraId="2CD52C29" w14:textId="77777777" w:rsidR="00BF327E" w:rsidRDefault="00BF327E" w:rsidP="00BF327E">
      <w:pPr>
        <w:wordWrap w:val="0"/>
      </w:pPr>
    </w:p>
    <w:tbl>
      <w:tblPr>
        <w:tblStyle w:val="aa"/>
        <w:tblW w:w="0" w:type="auto"/>
        <w:tblCellMar>
          <w:left w:w="57" w:type="dxa"/>
          <w:right w:w="57" w:type="dxa"/>
        </w:tblCellMar>
        <w:tblLook w:val="04A0" w:firstRow="1" w:lastRow="0" w:firstColumn="1" w:lastColumn="0" w:noHBand="0" w:noVBand="1"/>
      </w:tblPr>
      <w:tblGrid>
        <w:gridCol w:w="565"/>
        <w:gridCol w:w="565"/>
        <w:gridCol w:w="566"/>
        <w:gridCol w:w="2410"/>
        <w:gridCol w:w="1418"/>
        <w:gridCol w:w="1050"/>
        <w:gridCol w:w="1050"/>
        <w:gridCol w:w="1436"/>
      </w:tblGrid>
      <w:tr w:rsidR="00BF327E" w:rsidRPr="00897FC6" w14:paraId="006CA0E3" w14:textId="77777777" w:rsidTr="00B87611">
        <w:trPr>
          <w:trHeight w:val="253"/>
        </w:trPr>
        <w:tc>
          <w:tcPr>
            <w:tcW w:w="565" w:type="dxa"/>
            <w:tcBorders>
              <w:top w:val="single" w:sz="4" w:space="0" w:color="auto"/>
              <w:left w:val="single" w:sz="4" w:space="0" w:color="auto"/>
              <w:bottom w:val="single" w:sz="4" w:space="0" w:color="auto"/>
              <w:right w:val="single" w:sz="4" w:space="0" w:color="auto"/>
            </w:tcBorders>
            <w:vAlign w:val="center"/>
            <w:hideMark/>
          </w:tcPr>
          <w:p w14:paraId="090BD918"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番号</w:t>
            </w:r>
          </w:p>
        </w:tc>
        <w:tc>
          <w:tcPr>
            <w:tcW w:w="565" w:type="dxa"/>
            <w:tcBorders>
              <w:top w:val="single" w:sz="4" w:space="0" w:color="auto"/>
              <w:left w:val="single" w:sz="4" w:space="0" w:color="auto"/>
              <w:bottom w:val="single" w:sz="4" w:space="0" w:color="auto"/>
              <w:right w:val="single" w:sz="4" w:space="0" w:color="auto"/>
            </w:tcBorders>
            <w:vAlign w:val="center"/>
            <w:hideMark/>
          </w:tcPr>
          <w:p w14:paraId="26942A0A"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提出</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回次</w:t>
            </w:r>
          </w:p>
        </w:tc>
        <w:tc>
          <w:tcPr>
            <w:tcW w:w="566" w:type="dxa"/>
            <w:tcBorders>
              <w:top w:val="single" w:sz="4" w:space="0" w:color="auto"/>
              <w:left w:val="single" w:sz="4" w:space="0" w:color="auto"/>
              <w:bottom w:val="single" w:sz="4" w:space="0" w:color="auto"/>
              <w:right w:val="single" w:sz="4" w:space="0" w:color="auto"/>
            </w:tcBorders>
            <w:vAlign w:val="center"/>
            <w:hideMark/>
          </w:tcPr>
          <w:p w14:paraId="1D1D7D94"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参</w:t>
            </w:r>
            <w:r w:rsidRPr="00E13274">
              <w:rPr>
                <w:rFonts w:ascii="Times New Roman" w:hAnsi="Times New Roman" w:cs="Times New Roman"/>
                <w:color w:val="auto"/>
                <w:sz w:val="18"/>
                <w:szCs w:val="18"/>
              </w:rPr>
              <w:t>法</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番号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F67563C"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議案名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63E982"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提出者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601CC10"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提出</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年月日</w:t>
            </w:r>
          </w:p>
        </w:tc>
        <w:tc>
          <w:tcPr>
            <w:tcW w:w="1050" w:type="dxa"/>
            <w:tcBorders>
              <w:top w:val="single" w:sz="4" w:space="0" w:color="auto"/>
              <w:left w:val="single" w:sz="4" w:space="0" w:color="auto"/>
              <w:bottom w:val="single" w:sz="4" w:space="0" w:color="auto"/>
              <w:right w:val="single" w:sz="4" w:space="0" w:color="auto"/>
            </w:tcBorders>
            <w:vAlign w:val="center"/>
          </w:tcPr>
          <w:p w14:paraId="7DFE3F40" w14:textId="77777777" w:rsidR="00BF327E" w:rsidRPr="00E13274" w:rsidRDefault="00BF327E" w:rsidP="00B87611">
            <w:pPr>
              <w:widowControl/>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成立</w:t>
            </w:r>
          </w:p>
          <w:p w14:paraId="1DCD785B" w14:textId="77777777" w:rsidR="00BF327E" w:rsidRPr="00E13274" w:rsidRDefault="00BF327E" w:rsidP="00B87611">
            <w:pPr>
              <w:widowControl/>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年月日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6E8F0982"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成立後の</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法律番号</w:t>
            </w:r>
          </w:p>
        </w:tc>
      </w:tr>
      <w:tr w:rsidR="00BF327E" w:rsidRPr="00897FC6" w14:paraId="08F1C0BE"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6264E43A"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ＭＳ 明朝" w:hint="eastAsia"/>
                <w:color w:val="auto"/>
                <w:sz w:val="18"/>
                <w:szCs w:val="18"/>
              </w:rPr>
              <w:t>①</w:t>
            </w:r>
          </w:p>
        </w:tc>
        <w:tc>
          <w:tcPr>
            <w:tcW w:w="565" w:type="dxa"/>
            <w:tcBorders>
              <w:top w:val="single" w:sz="4" w:space="0" w:color="auto"/>
              <w:left w:val="single" w:sz="4" w:space="0" w:color="auto"/>
              <w:bottom w:val="single" w:sz="4" w:space="0" w:color="auto"/>
              <w:right w:val="single" w:sz="4" w:space="0" w:color="auto"/>
            </w:tcBorders>
            <w:vAlign w:val="center"/>
            <w:hideMark/>
          </w:tcPr>
          <w:p w14:paraId="53947503"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34</w:t>
            </w:r>
          </w:p>
        </w:tc>
        <w:tc>
          <w:tcPr>
            <w:tcW w:w="566" w:type="dxa"/>
            <w:tcBorders>
              <w:top w:val="single" w:sz="4" w:space="0" w:color="auto"/>
              <w:left w:val="single" w:sz="4" w:space="0" w:color="auto"/>
              <w:bottom w:val="single" w:sz="4" w:space="0" w:color="auto"/>
              <w:right w:val="single" w:sz="4" w:space="0" w:color="auto"/>
            </w:tcBorders>
            <w:vAlign w:val="center"/>
            <w:hideMark/>
          </w:tcPr>
          <w:p w14:paraId="0159E7A2"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1</w:t>
            </w:r>
          </w:p>
        </w:tc>
        <w:tc>
          <w:tcPr>
            <w:tcW w:w="2410" w:type="dxa"/>
            <w:tcBorders>
              <w:top w:val="single" w:sz="4" w:space="0" w:color="auto"/>
              <w:left w:val="single" w:sz="4" w:space="0" w:color="auto"/>
              <w:bottom w:val="single" w:sz="4" w:space="0" w:color="auto"/>
              <w:right w:val="single" w:sz="4" w:space="0" w:color="auto"/>
            </w:tcBorders>
            <w:hideMark/>
          </w:tcPr>
          <w:p w14:paraId="7117E8C5" w14:textId="77777777" w:rsidR="00BF327E" w:rsidRPr="00E13274" w:rsidRDefault="00BF327E" w:rsidP="00B87611">
            <w:pPr>
              <w:snapToGrid w:val="0"/>
              <w:rPr>
                <w:rFonts w:ascii="Times New Roman" w:hAnsi="Times New Roman" w:cs="Times New Roman"/>
                <w:color w:val="auto"/>
                <w:sz w:val="18"/>
                <w:szCs w:val="18"/>
              </w:rPr>
            </w:pPr>
            <w:r w:rsidRPr="00E13274">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49D33D"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谷口彌三郎</w:t>
            </w:r>
          </w:p>
          <w:p w14:paraId="5439B256"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参議院議員ほか</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47B6BA7"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3</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年</w:t>
            </w:r>
          </w:p>
          <w:p w14:paraId="4DDDBA69"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3</w:t>
            </w:r>
            <w:r w:rsidRPr="00E13274">
              <w:rPr>
                <w:rFonts w:ascii="Times New Roman" w:hAnsi="Times New Roman" w:cs="Times New Roman"/>
                <w:color w:val="auto"/>
                <w:sz w:val="18"/>
                <w:szCs w:val="18"/>
              </w:rPr>
              <w:t>月</w:t>
            </w:r>
            <w:r w:rsidRPr="00E13274">
              <w:rPr>
                <w:rFonts w:ascii="Times New Roman" w:hAnsi="Times New Roman" w:cs="Times New Roman" w:hint="eastAsia"/>
                <w:color w:val="auto"/>
                <w:sz w:val="18"/>
                <w:szCs w:val="18"/>
              </w:rPr>
              <w:t>9</w:t>
            </w:r>
            <w:r w:rsidRPr="00E13274">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E4538B1"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3</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年</w:t>
            </w:r>
          </w:p>
          <w:p w14:paraId="509CC361"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月</w:t>
            </w:r>
            <w:r w:rsidRPr="00E13274">
              <w:rPr>
                <w:rFonts w:ascii="Times New Roman" w:hAnsi="Times New Roman" w:cs="Times New Roman" w:hint="eastAsia"/>
                <w:color w:val="auto"/>
                <w:sz w:val="18"/>
                <w:szCs w:val="18"/>
              </w:rPr>
              <w:t>1</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29003B5A"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3</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法律第</w:t>
            </w:r>
            <w:r w:rsidRPr="00E13274">
              <w:rPr>
                <w:rFonts w:ascii="Times New Roman" w:hAnsi="Times New Roman" w:cs="Times New Roman" w:hint="eastAsia"/>
                <w:color w:val="auto"/>
                <w:sz w:val="18"/>
                <w:szCs w:val="18"/>
              </w:rPr>
              <w:t>5</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号</w:t>
            </w:r>
          </w:p>
        </w:tc>
      </w:tr>
      <w:tr w:rsidR="00BF327E" w:rsidRPr="00897FC6" w14:paraId="754292EE"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3D7BF2B8"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ＭＳ 明朝" w:hint="eastAsia"/>
                <w:color w:val="auto"/>
                <w:sz w:val="18"/>
                <w:szCs w:val="18"/>
              </w:rPr>
              <w:t>②</w:t>
            </w:r>
          </w:p>
        </w:tc>
        <w:tc>
          <w:tcPr>
            <w:tcW w:w="565" w:type="dxa"/>
            <w:tcBorders>
              <w:top w:val="single" w:sz="4" w:space="0" w:color="auto"/>
              <w:left w:val="single" w:sz="4" w:space="0" w:color="auto"/>
              <w:bottom w:val="single" w:sz="4" w:space="0" w:color="auto"/>
              <w:right w:val="single" w:sz="4" w:space="0" w:color="auto"/>
            </w:tcBorders>
            <w:vAlign w:val="center"/>
            <w:hideMark/>
          </w:tcPr>
          <w:p w14:paraId="571B5170"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48</w:t>
            </w:r>
          </w:p>
        </w:tc>
        <w:tc>
          <w:tcPr>
            <w:tcW w:w="566" w:type="dxa"/>
            <w:tcBorders>
              <w:top w:val="single" w:sz="4" w:space="0" w:color="auto"/>
              <w:left w:val="single" w:sz="4" w:space="0" w:color="auto"/>
              <w:bottom w:val="single" w:sz="4" w:space="0" w:color="auto"/>
              <w:right w:val="single" w:sz="4" w:space="0" w:color="auto"/>
            </w:tcBorders>
            <w:vAlign w:val="center"/>
            <w:hideMark/>
          </w:tcPr>
          <w:p w14:paraId="4E10124C"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1</w:t>
            </w:r>
            <w:r w:rsidRPr="00E13274">
              <w:rPr>
                <w:rFonts w:ascii="Times New Roman" w:hAnsi="Times New Roman" w:cs="Times New Roman"/>
                <w:color w:val="auto"/>
                <w:sz w:val="18"/>
                <w:szCs w:val="18"/>
              </w:rPr>
              <w:t>7</w:t>
            </w:r>
          </w:p>
        </w:tc>
        <w:tc>
          <w:tcPr>
            <w:tcW w:w="2410" w:type="dxa"/>
            <w:tcBorders>
              <w:top w:val="single" w:sz="4" w:space="0" w:color="auto"/>
              <w:left w:val="single" w:sz="4" w:space="0" w:color="auto"/>
              <w:bottom w:val="single" w:sz="4" w:space="0" w:color="auto"/>
              <w:right w:val="single" w:sz="4" w:space="0" w:color="auto"/>
            </w:tcBorders>
            <w:hideMark/>
          </w:tcPr>
          <w:p w14:paraId="599ADAEE" w14:textId="77777777" w:rsidR="00BF327E" w:rsidRPr="00E13274" w:rsidRDefault="00BF327E" w:rsidP="00B87611">
            <w:pPr>
              <w:snapToGrid w:val="0"/>
              <w:rPr>
                <w:rFonts w:ascii="Times New Roman" w:hAnsi="Times New Roman" w:cs="Times New Roman"/>
                <w:color w:val="auto"/>
                <w:sz w:val="18"/>
                <w:szCs w:val="18"/>
              </w:rPr>
            </w:pPr>
            <w:r w:rsidRPr="00E13274">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CDB6D4"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参議院</w:t>
            </w:r>
          </w:p>
          <w:p w14:paraId="02EB98BE"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34F6D91"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0</w:t>
            </w:r>
            <w:r w:rsidRPr="00E13274">
              <w:rPr>
                <w:rFonts w:ascii="Times New Roman" w:hAnsi="Times New Roman" w:cs="Times New Roman"/>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hint="eastAsia"/>
                <w:color w:val="auto"/>
                <w:sz w:val="18"/>
                <w:szCs w:val="18"/>
              </w:rPr>
              <w:t>5</w:t>
            </w:r>
            <w:r w:rsidRPr="00E13274">
              <w:rPr>
                <w:rFonts w:ascii="Times New Roman" w:hAnsi="Times New Roman" w:cs="Times New Roman"/>
                <w:color w:val="auto"/>
                <w:sz w:val="18"/>
                <w:szCs w:val="18"/>
              </w:rPr>
              <w:t>月</w:t>
            </w:r>
            <w:r w:rsidRPr="00E13274">
              <w:rPr>
                <w:rFonts w:ascii="Times New Roman" w:hAnsi="Times New Roman" w:cs="Times New Roman"/>
                <w:color w:val="auto"/>
                <w:sz w:val="18"/>
                <w:szCs w:val="18"/>
              </w:rPr>
              <w:t>11</w:t>
            </w:r>
            <w:r w:rsidRPr="00E13274">
              <w:rPr>
                <w:rFonts w:ascii="Times New Roman" w:hAnsi="Times New Roman" w:cs="Times New Roman"/>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392B2487"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0</w:t>
            </w:r>
            <w:r w:rsidRPr="00E13274">
              <w:rPr>
                <w:rFonts w:ascii="Times New Roman" w:hAnsi="Times New Roman" w:cs="Times New Roman"/>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hint="eastAsia"/>
                <w:color w:val="auto"/>
                <w:sz w:val="18"/>
                <w:szCs w:val="18"/>
              </w:rPr>
              <w:t>5</w:t>
            </w:r>
            <w:r w:rsidRPr="00E13274">
              <w:rPr>
                <w:rFonts w:ascii="Times New Roman" w:hAnsi="Times New Roman" w:cs="Times New Roman"/>
                <w:color w:val="auto"/>
                <w:sz w:val="18"/>
                <w:szCs w:val="18"/>
              </w:rPr>
              <w:t>月</w:t>
            </w:r>
            <w:r w:rsidRPr="00E13274">
              <w:rPr>
                <w:rFonts w:ascii="Times New Roman" w:hAnsi="Times New Roman" w:cs="Times New Roman" w:hint="eastAsia"/>
                <w:color w:val="auto"/>
                <w:sz w:val="18"/>
                <w:szCs w:val="18"/>
              </w:rPr>
              <w:t>3</w:t>
            </w:r>
            <w:r w:rsidRPr="00E13274">
              <w:rPr>
                <w:rFonts w:ascii="Times New Roman" w:hAnsi="Times New Roman" w:cs="Times New Roman"/>
                <w:color w:val="auto"/>
                <w:sz w:val="18"/>
                <w:szCs w:val="18"/>
              </w:rPr>
              <w:t>1</w:t>
            </w:r>
            <w:r w:rsidRPr="00E13274">
              <w:rPr>
                <w:rFonts w:ascii="Times New Roman" w:hAnsi="Times New Roman" w:cs="Times New Roman"/>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7251926"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昭和</w:t>
            </w: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0</w:t>
            </w:r>
            <w:r w:rsidRPr="00E13274">
              <w:rPr>
                <w:rFonts w:ascii="Times New Roman" w:hAnsi="Times New Roman" w:cs="Times New Roman"/>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法律第</w:t>
            </w:r>
            <w:r w:rsidRPr="00E13274">
              <w:rPr>
                <w:rFonts w:ascii="Times New Roman" w:hAnsi="Times New Roman" w:cs="Times New Roman" w:hint="eastAsia"/>
                <w:color w:val="auto"/>
                <w:sz w:val="18"/>
                <w:szCs w:val="18"/>
              </w:rPr>
              <w:t>1</w:t>
            </w:r>
            <w:r w:rsidRPr="00E13274">
              <w:rPr>
                <w:rFonts w:ascii="Times New Roman" w:hAnsi="Times New Roman" w:cs="Times New Roman"/>
                <w:color w:val="auto"/>
                <w:sz w:val="18"/>
                <w:szCs w:val="18"/>
              </w:rPr>
              <w:t>28</w:t>
            </w:r>
            <w:r w:rsidRPr="00E13274">
              <w:rPr>
                <w:rFonts w:ascii="Times New Roman" w:hAnsi="Times New Roman" w:cs="Times New Roman"/>
                <w:color w:val="auto"/>
                <w:sz w:val="18"/>
                <w:szCs w:val="18"/>
              </w:rPr>
              <w:t>号</w:t>
            </w:r>
          </w:p>
        </w:tc>
      </w:tr>
      <w:tr w:rsidR="00BF327E" w:rsidRPr="00897FC6" w14:paraId="637A5617" w14:textId="77777777" w:rsidTr="00B87611">
        <w:tc>
          <w:tcPr>
            <w:tcW w:w="565" w:type="dxa"/>
            <w:tcBorders>
              <w:top w:val="single" w:sz="4" w:space="0" w:color="auto"/>
              <w:left w:val="single" w:sz="4" w:space="0" w:color="auto"/>
              <w:bottom w:val="single" w:sz="4" w:space="0" w:color="auto"/>
              <w:right w:val="single" w:sz="4" w:space="0" w:color="auto"/>
            </w:tcBorders>
            <w:vAlign w:val="center"/>
            <w:hideMark/>
          </w:tcPr>
          <w:p w14:paraId="160BA348"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ＭＳ 明朝" w:hint="eastAsia"/>
                <w:color w:val="auto"/>
                <w:sz w:val="18"/>
                <w:szCs w:val="18"/>
              </w:rPr>
              <w:t>③</w:t>
            </w:r>
          </w:p>
        </w:tc>
        <w:tc>
          <w:tcPr>
            <w:tcW w:w="565" w:type="dxa"/>
            <w:tcBorders>
              <w:top w:val="single" w:sz="4" w:space="0" w:color="auto"/>
              <w:left w:val="single" w:sz="4" w:space="0" w:color="auto"/>
              <w:bottom w:val="single" w:sz="4" w:space="0" w:color="auto"/>
              <w:right w:val="single" w:sz="4" w:space="0" w:color="auto"/>
            </w:tcBorders>
            <w:vAlign w:val="center"/>
            <w:hideMark/>
          </w:tcPr>
          <w:p w14:paraId="5783CD82"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63</w:t>
            </w:r>
          </w:p>
        </w:tc>
        <w:tc>
          <w:tcPr>
            <w:tcW w:w="566" w:type="dxa"/>
            <w:tcBorders>
              <w:top w:val="single" w:sz="4" w:space="0" w:color="auto"/>
              <w:left w:val="single" w:sz="4" w:space="0" w:color="auto"/>
              <w:bottom w:val="single" w:sz="4" w:space="0" w:color="auto"/>
              <w:right w:val="single" w:sz="4" w:space="0" w:color="auto"/>
            </w:tcBorders>
            <w:vAlign w:val="center"/>
            <w:hideMark/>
          </w:tcPr>
          <w:p w14:paraId="766FD196"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2</w:t>
            </w:r>
            <w:r w:rsidRPr="00E13274">
              <w:rPr>
                <w:rFonts w:ascii="Times New Roman" w:hAnsi="Times New Roman" w:cs="Times New Roman"/>
                <w:color w:val="auto"/>
                <w:sz w:val="18"/>
                <w:szCs w:val="18"/>
              </w:rPr>
              <w:t>2</w:t>
            </w:r>
          </w:p>
        </w:tc>
        <w:tc>
          <w:tcPr>
            <w:tcW w:w="2410" w:type="dxa"/>
            <w:tcBorders>
              <w:top w:val="single" w:sz="4" w:space="0" w:color="auto"/>
              <w:left w:val="single" w:sz="4" w:space="0" w:color="auto"/>
              <w:bottom w:val="single" w:sz="4" w:space="0" w:color="auto"/>
              <w:right w:val="single" w:sz="4" w:space="0" w:color="auto"/>
            </w:tcBorders>
            <w:hideMark/>
          </w:tcPr>
          <w:p w14:paraId="3AC84DC5" w14:textId="77777777" w:rsidR="00BF327E" w:rsidRPr="00E13274" w:rsidRDefault="00BF327E" w:rsidP="00B87611">
            <w:pPr>
              <w:snapToGrid w:val="0"/>
              <w:rPr>
                <w:rFonts w:ascii="Times New Roman" w:hAnsi="Times New Roman" w:cs="Times New Roman"/>
                <w:color w:val="auto"/>
                <w:sz w:val="18"/>
                <w:szCs w:val="18"/>
              </w:rPr>
            </w:pPr>
            <w:r w:rsidRPr="00E13274">
              <w:rPr>
                <w:rFonts w:ascii="Times New Roman" w:hAnsi="Times New Roman" w:cs="Times New Roman"/>
                <w:color w:val="auto"/>
                <w:sz w:val="18"/>
                <w:szCs w:val="18"/>
              </w:rPr>
              <w:t>優生保護法の一部を改正する法律案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5C5629"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参議院</w:t>
            </w:r>
          </w:p>
          <w:p w14:paraId="3E622355"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color w:val="auto"/>
                <w:sz w:val="18"/>
                <w:szCs w:val="18"/>
              </w:rPr>
              <w:t>社会労働委員長</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5F255CF"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昭和</w:t>
            </w:r>
            <w:r w:rsidRPr="00E13274">
              <w:rPr>
                <w:rFonts w:ascii="Times New Roman" w:hAnsi="Times New Roman" w:cs="Times New Roman" w:hint="eastAsia"/>
                <w:color w:val="auto"/>
                <w:sz w:val="18"/>
                <w:szCs w:val="18"/>
              </w:rPr>
              <w:t>45</w:t>
            </w:r>
            <w:r w:rsidRPr="00E13274">
              <w:rPr>
                <w:rFonts w:ascii="Times New Roman" w:hAnsi="Times New Roman" w:cs="Times New Roman" w:hint="eastAsia"/>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hint="eastAsia"/>
                <w:color w:val="auto"/>
                <w:sz w:val="18"/>
                <w:szCs w:val="18"/>
              </w:rPr>
              <w:t>5</w:t>
            </w:r>
            <w:r w:rsidRPr="00E13274">
              <w:rPr>
                <w:rFonts w:ascii="Times New Roman" w:hAnsi="Times New Roman" w:cs="Times New Roman" w:hint="eastAsia"/>
                <w:color w:val="auto"/>
                <w:sz w:val="18"/>
                <w:szCs w:val="18"/>
              </w:rPr>
              <w:t>月</w:t>
            </w:r>
            <w:r w:rsidRPr="00E13274">
              <w:rPr>
                <w:rFonts w:ascii="Times New Roman" w:hAnsi="Times New Roman" w:cs="Times New Roman" w:hint="eastAsia"/>
                <w:color w:val="auto"/>
                <w:sz w:val="18"/>
                <w:szCs w:val="18"/>
              </w:rPr>
              <w:t>1</w:t>
            </w:r>
            <w:r w:rsidRPr="00E13274">
              <w:rPr>
                <w:rFonts w:ascii="Times New Roman" w:hAnsi="Times New Roman" w:cs="Times New Roman"/>
                <w:color w:val="auto"/>
                <w:sz w:val="18"/>
                <w:szCs w:val="18"/>
              </w:rPr>
              <w:t>2</w:t>
            </w:r>
            <w:r w:rsidRPr="00E13274">
              <w:rPr>
                <w:rFonts w:ascii="Times New Roman" w:hAnsi="Times New Roman" w:cs="Times New Roman" w:hint="eastAsia"/>
                <w:color w:val="auto"/>
                <w:sz w:val="18"/>
                <w:szCs w:val="18"/>
              </w:rPr>
              <w:t>日</w:t>
            </w:r>
          </w:p>
        </w:tc>
        <w:tc>
          <w:tcPr>
            <w:tcW w:w="1050" w:type="dxa"/>
            <w:tcBorders>
              <w:top w:val="single" w:sz="4" w:space="0" w:color="auto"/>
              <w:left w:val="single" w:sz="4" w:space="0" w:color="auto"/>
              <w:bottom w:val="single" w:sz="4" w:space="0" w:color="auto"/>
              <w:right w:val="single" w:sz="4" w:space="0" w:color="auto"/>
            </w:tcBorders>
            <w:vAlign w:val="center"/>
          </w:tcPr>
          <w:p w14:paraId="4CD2CF8C"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昭和</w:t>
            </w: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5</w:t>
            </w:r>
            <w:r w:rsidRPr="00E13274">
              <w:rPr>
                <w:rFonts w:ascii="Times New Roman" w:hAnsi="Times New Roman" w:cs="Times New Roman" w:hint="eastAsia"/>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hint="eastAsia"/>
                <w:color w:val="auto"/>
                <w:sz w:val="18"/>
                <w:szCs w:val="18"/>
              </w:rPr>
              <w:t>5</w:t>
            </w:r>
            <w:r w:rsidRPr="00E13274">
              <w:rPr>
                <w:rFonts w:ascii="Times New Roman" w:hAnsi="Times New Roman" w:cs="Times New Roman" w:hint="eastAsia"/>
                <w:color w:val="auto"/>
                <w:sz w:val="18"/>
                <w:szCs w:val="18"/>
              </w:rPr>
              <w:t>月</w:t>
            </w:r>
            <w:r w:rsidRPr="00E13274">
              <w:rPr>
                <w:rFonts w:ascii="Times New Roman" w:hAnsi="Times New Roman" w:cs="Times New Roman" w:hint="eastAsia"/>
                <w:color w:val="auto"/>
                <w:sz w:val="18"/>
                <w:szCs w:val="18"/>
              </w:rPr>
              <w:t>1</w:t>
            </w:r>
            <w:r w:rsidRPr="00E13274">
              <w:rPr>
                <w:rFonts w:ascii="Times New Roman" w:hAnsi="Times New Roman" w:cs="Times New Roman"/>
                <w:color w:val="auto"/>
                <w:sz w:val="18"/>
                <w:szCs w:val="18"/>
              </w:rPr>
              <w:t>3</w:t>
            </w:r>
            <w:r w:rsidRPr="00E13274">
              <w:rPr>
                <w:rFonts w:ascii="Times New Roman" w:hAnsi="Times New Roman" w:cs="Times New Roman" w:hint="eastAsia"/>
                <w:color w:val="auto"/>
                <w:sz w:val="18"/>
                <w:szCs w:val="18"/>
              </w:rPr>
              <w:t>日</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E711689" w14:textId="77777777" w:rsidR="00BF327E" w:rsidRPr="00E13274" w:rsidRDefault="00BF327E" w:rsidP="00B87611">
            <w:pPr>
              <w:snapToGrid w:val="0"/>
              <w:jc w:val="center"/>
              <w:rPr>
                <w:rFonts w:ascii="Times New Roman" w:hAnsi="Times New Roman" w:cs="Times New Roman"/>
                <w:color w:val="auto"/>
                <w:sz w:val="18"/>
                <w:szCs w:val="18"/>
              </w:rPr>
            </w:pPr>
            <w:r w:rsidRPr="00E13274">
              <w:rPr>
                <w:rFonts w:ascii="Times New Roman" w:hAnsi="Times New Roman" w:cs="Times New Roman" w:hint="eastAsia"/>
                <w:color w:val="auto"/>
                <w:sz w:val="18"/>
                <w:szCs w:val="18"/>
              </w:rPr>
              <w:t>昭和</w:t>
            </w:r>
            <w:r w:rsidRPr="00E13274">
              <w:rPr>
                <w:rFonts w:ascii="Times New Roman" w:hAnsi="Times New Roman" w:cs="Times New Roman" w:hint="eastAsia"/>
                <w:color w:val="auto"/>
                <w:sz w:val="18"/>
                <w:szCs w:val="18"/>
              </w:rPr>
              <w:t>4</w:t>
            </w:r>
            <w:r w:rsidRPr="00E13274">
              <w:rPr>
                <w:rFonts w:ascii="Times New Roman" w:hAnsi="Times New Roman" w:cs="Times New Roman"/>
                <w:color w:val="auto"/>
                <w:sz w:val="18"/>
                <w:szCs w:val="18"/>
              </w:rPr>
              <w:t>5</w:t>
            </w:r>
            <w:r w:rsidRPr="00E13274">
              <w:rPr>
                <w:rFonts w:ascii="Times New Roman" w:hAnsi="Times New Roman" w:cs="Times New Roman"/>
                <w:color w:val="auto"/>
                <w:sz w:val="18"/>
                <w:szCs w:val="18"/>
              </w:rPr>
              <w:t>年</w:t>
            </w:r>
            <w:r w:rsidRPr="00E13274">
              <w:rPr>
                <w:rFonts w:ascii="Times New Roman" w:hAnsi="Times New Roman" w:cs="Times New Roman"/>
                <w:color w:val="auto"/>
                <w:sz w:val="18"/>
                <w:szCs w:val="18"/>
              </w:rPr>
              <w:br/>
            </w:r>
            <w:r w:rsidRPr="00E13274">
              <w:rPr>
                <w:rFonts w:ascii="Times New Roman" w:hAnsi="Times New Roman" w:cs="Times New Roman"/>
                <w:color w:val="auto"/>
                <w:sz w:val="18"/>
                <w:szCs w:val="18"/>
              </w:rPr>
              <w:t>法律第</w:t>
            </w:r>
            <w:r w:rsidRPr="00E13274">
              <w:rPr>
                <w:rFonts w:ascii="Times New Roman" w:hAnsi="Times New Roman" w:cs="Times New Roman" w:hint="eastAsia"/>
                <w:color w:val="auto"/>
                <w:sz w:val="18"/>
                <w:szCs w:val="18"/>
              </w:rPr>
              <w:t>6</w:t>
            </w:r>
            <w:r w:rsidRPr="00E13274">
              <w:rPr>
                <w:rFonts w:ascii="Times New Roman" w:hAnsi="Times New Roman" w:cs="Times New Roman"/>
                <w:color w:val="auto"/>
                <w:sz w:val="18"/>
                <w:szCs w:val="18"/>
              </w:rPr>
              <w:t>4</w:t>
            </w:r>
            <w:r w:rsidRPr="00E13274">
              <w:rPr>
                <w:rFonts w:ascii="Times New Roman" w:hAnsi="Times New Roman" w:cs="Times New Roman"/>
                <w:color w:val="auto"/>
                <w:sz w:val="18"/>
                <w:szCs w:val="18"/>
              </w:rPr>
              <w:t>号</w:t>
            </w:r>
          </w:p>
        </w:tc>
      </w:tr>
    </w:tbl>
    <w:p w14:paraId="6745A5C4" w14:textId="77777777" w:rsidR="00BF327E" w:rsidRDefault="00BF327E" w:rsidP="00BF327E">
      <w:pPr>
        <w:wordWrap w:val="0"/>
      </w:pPr>
    </w:p>
    <w:p w14:paraId="75F5423E" w14:textId="77777777" w:rsidR="00BF327E" w:rsidRPr="00E64922" w:rsidRDefault="00BF327E" w:rsidP="00BF327E">
      <w:pPr>
        <w:rPr>
          <w:rFonts w:ascii="Times New Roman" w:hAnsi="Times New Roman"/>
        </w:rPr>
      </w:pPr>
      <w:r w:rsidRPr="00E64922">
        <w:rPr>
          <w:rFonts w:ascii="Times New Roman" w:hAnsi="Times New Roman" w:hint="eastAsia"/>
        </w:rPr>
        <w:t xml:space="preserve">　①は、優生手術に関する費用の国庫負担を直接支出から間接支出とするとともに、都道府県知事の指定を受けて受胎調節の実地指導を行う者が受胎調節のために必要な医薬品を販売することができる期間を</w:t>
      </w:r>
      <w:r w:rsidRPr="00E64922">
        <w:rPr>
          <w:rFonts w:ascii="Times New Roman" w:hAnsi="Times New Roman" w:hint="eastAsia"/>
        </w:rPr>
        <w:t>5</w:t>
      </w:r>
      <w:r w:rsidRPr="00E64922">
        <w:rPr>
          <w:rFonts w:ascii="Times New Roman" w:hAnsi="Times New Roman" w:hint="eastAsia"/>
        </w:rPr>
        <w:t>年間延長するものであった。この法律案に係る資料中には、直接支出を間接支出に改める必要性、法律案要綱等が記載された資料があった。参議院法制局によると、その位置付けは不明であり、その作成者については不明あるいは他の機関の作成によるものであるとのことであった。</w:t>
      </w:r>
    </w:p>
    <w:p w14:paraId="5CFB2FE5" w14:textId="77777777" w:rsidR="00BF327E" w:rsidRPr="00E64922" w:rsidRDefault="00BF327E" w:rsidP="00BF327E">
      <w:pPr>
        <w:rPr>
          <w:rFonts w:ascii="Times New Roman" w:hAnsi="Times New Roman"/>
        </w:rPr>
      </w:pPr>
      <w:r w:rsidRPr="00E64922">
        <w:rPr>
          <w:rFonts w:ascii="Times New Roman" w:hAnsi="Times New Roman" w:hint="eastAsia"/>
        </w:rPr>
        <w:t xml:space="preserve">　②及び③は、都道府県知事の指定を受けて受胎調節の実地指導を行う者が受胎調節のために必要な医薬品を販売することができる期間を</w:t>
      </w:r>
      <w:r>
        <w:rPr>
          <w:rFonts w:ascii="Times New Roman" w:hAnsi="Times New Roman" w:hint="eastAsia"/>
        </w:rPr>
        <w:t>5</w:t>
      </w:r>
      <w:r w:rsidRPr="00E64922">
        <w:rPr>
          <w:rFonts w:ascii="Times New Roman" w:hAnsi="Times New Roman" w:hint="eastAsia"/>
        </w:rPr>
        <w:t>年間延長するものであった。</w:t>
      </w:r>
    </w:p>
    <w:p w14:paraId="6CE5F3FA" w14:textId="3360219C" w:rsidR="00B639CE" w:rsidRPr="00BF327E" w:rsidRDefault="00BF327E" w:rsidP="00B748C8">
      <w:pPr>
        <w:rPr>
          <w:rFonts w:ascii="Times New Roman" w:hAnsi="Times New Roman"/>
        </w:rPr>
      </w:pPr>
      <w:r w:rsidRPr="00E64922">
        <w:rPr>
          <w:rFonts w:ascii="Times New Roman" w:hAnsi="Times New Roman" w:hint="eastAsia"/>
        </w:rPr>
        <w:t xml:space="preserve">　その他、優生手術に関する記述がある資料として、公刊されている関連書籍のほか、昭和</w:t>
      </w:r>
      <w:r w:rsidRPr="00E64922">
        <w:rPr>
          <w:rFonts w:ascii="Times New Roman" w:hAnsi="Times New Roman" w:hint="eastAsia"/>
        </w:rPr>
        <w:t>30</w:t>
      </w:r>
      <w:r w:rsidRPr="00E64922">
        <w:rPr>
          <w:rFonts w:ascii="Times New Roman" w:hAnsi="Times New Roman" w:hint="eastAsia"/>
        </w:rPr>
        <w:t>年までの旧優生保護法に係る立法の内容を記載した「社会労働委員会関係立案の内容（参議院）」があった。参議院法制局によると、その資料の正確な位置付け及び作成者は不明であるとのことであった。</w:t>
      </w:r>
    </w:p>
    <w:p w14:paraId="48C6E547" w14:textId="77777777" w:rsidR="003C24A5" w:rsidRDefault="003C24A5" w:rsidP="00B748C8">
      <w:pPr>
        <w:rPr>
          <w:rFonts w:ascii="Times New Roman" w:hAnsi="Times New Roman" w:cs="Times New Roman"/>
          <w:bCs/>
          <w:szCs w:val="21"/>
        </w:rPr>
        <w:sectPr w:rsidR="003C24A5" w:rsidSect="003C24A5">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303"/>
          <w:cols w:space="425"/>
          <w:docGrid w:type="linesAndChars" w:linePitch="361" w:charSpace="-829"/>
        </w:sectPr>
      </w:pPr>
    </w:p>
    <w:p w14:paraId="229BB3C8" w14:textId="6949A189" w:rsidR="00B639CE" w:rsidRDefault="00B639CE" w:rsidP="00B748C8">
      <w:pPr>
        <w:rPr>
          <w:rFonts w:ascii="Times New Roman" w:hAnsi="Times New Roman" w:cs="Times New Roman"/>
          <w:bCs/>
          <w:szCs w:val="21"/>
        </w:rPr>
      </w:pPr>
    </w:p>
    <w:p w14:paraId="68874949" w14:textId="77777777" w:rsidR="00A95599" w:rsidRDefault="00A95599" w:rsidP="00B748C8">
      <w:pPr>
        <w:rPr>
          <w:rFonts w:ascii="Times New Roman" w:hAnsi="Times New Roman" w:cs="Times New Roman"/>
          <w:bCs/>
          <w:szCs w:val="21"/>
        </w:rPr>
      </w:pPr>
    </w:p>
    <w:bookmarkEnd w:id="1"/>
    <w:bookmarkEnd w:id="2"/>
    <w:sectPr w:rsidR="00A95599" w:rsidSect="003C24A5">
      <w:footerReference w:type="default" r:id="rId12"/>
      <w:footnotePr>
        <w:numRestart w:val="eachSect"/>
      </w:footnotePr>
      <w:type w:val="continuous"/>
      <w:pgSz w:w="11906" w:h="16838" w:code="9"/>
      <w:pgMar w:top="1588" w:right="1418" w:bottom="1418" w:left="1418" w:header="851" w:footer="992" w:gutter="0"/>
      <w:pgNumType w:start="303"/>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A8D3" w14:textId="0637576A" w:rsidR="003C24A5" w:rsidRPr="003C24A5" w:rsidRDefault="003C24A5" w:rsidP="003C24A5">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303</w:t>
    </w:r>
    <w:r w:rsidRPr="002D48DC">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D52F" w14:textId="44D6F305" w:rsidR="003C24A5" w:rsidRPr="003C24A5" w:rsidRDefault="003C24A5" w:rsidP="003C24A5">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3</w:t>
    </w:r>
    <w:r w:rsidRPr="002D48DC">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2B7C34C2" w14:textId="77777777" w:rsidR="00FD0CDF" w:rsidRPr="00DB7EA9" w:rsidRDefault="00FD0CDF" w:rsidP="00BF327E">
      <w:pPr>
        <w:snapToGrid w:val="0"/>
        <w:ind w:left="176" w:hangingChars="100" w:hanging="176"/>
        <w:rPr>
          <w:rFonts w:ascii="Times New Roman" w:hAnsi="Times New Roman"/>
        </w:rPr>
      </w:pPr>
      <w:r w:rsidRPr="003057FD">
        <w:rPr>
          <w:rStyle w:val="af"/>
          <w:rFonts w:ascii="Times New Roman" w:hAnsi="Times New Roman"/>
          <w:sz w:val="18"/>
          <w:szCs w:val="18"/>
        </w:rPr>
        <w:footnoteRef/>
      </w:r>
      <w:r w:rsidRPr="003057FD">
        <w:rPr>
          <w:rFonts w:ascii="Times New Roman" w:hAnsi="Times New Roman" w:cs="Times New Roman" w:hint="eastAsia"/>
          <w:sz w:val="18"/>
          <w:szCs w:val="18"/>
          <w:vertAlign w:val="superscript"/>
        </w:rPr>
        <w:t xml:space="preserve"> </w:t>
      </w:r>
      <w:r w:rsidRPr="00DB7EA9">
        <w:rPr>
          <w:rFonts w:ascii="Times New Roman" w:hAnsi="Times New Roman" w:cs="Times New Roman" w:hint="eastAsia"/>
          <w:sz w:val="18"/>
          <w:szCs w:val="18"/>
        </w:rPr>
        <w:t>これらのファイルには、法律案の審議経過、法律案、法律案要綱、委員会における起草案趣旨説明の読上げ原稿、本会議要旨、本会議趣旨弁明の読上げ原稿等の各法律案に関連する資料が綴られていた</w:t>
      </w:r>
      <w:r w:rsidRPr="00DB7EA9" w:rsidDel="00245D16">
        <w:rPr>
          <w:rFonts w:ascii="Times New Roman" w:hAnsi="Times New Roman" w:cs="Times New Roman" w:hint="eastAsia"/>
          <w:sz w:val="18"/>
          <w:szCs w:val="18"/>
        </w:rPr>
        <w:t>。</w:t>
      </w:r>
    </w:p>
  </w:footnote>
  <w:footnote w:id="2">
    <w:p w14:paraId="5700B02C" w14:textId="77777777" w:rsidR="00FD0CDF" w:rsidRPr="00DB7EA9" w:rsidRDefault="00FD0CDF" w:rsidP="00BF327E">
      <w:pPr>
        <w:pStyle w:val="ad"/>
        <w:ind w:left="176" w:hangingChars="100" w:hanging="176"/>
        <w:jc w:val="both"/>
        <w:rPr>
          <w:rFonts w:ascii="Times New Roman" w:hAnsi="Times New Roman"/>
        </w:rPr>
      </w:pPr>
      <w:r w:rsidRPr="00DB7EA9">
        <w:rPr>
          <w:rStyle w:val="af"/>
          <w:rFonts w:ascii="Times New Roman" w:hAnsi="Times New Roman"/>
        </w:rPr>
        <w:footnoteRef/>
      </w:r>
      <w:r w:rsidRPr="00DB7EA9">
        <w:rPr>
          <w:rFonts w:ascii="Times New Roman" w:hAnsi="Times New Roman"/>
        </w:rPr>
        <w:t xml:space="preserve"> </w:t>
      </w:r>
      <w:r w:rsidRPr="00DB7EA9">
        <w:rPr>
          <w:rFonts w:ascii="Times New Roman" w:hAnsi="Times New Roman" w:hint="eastAsia"/>
        </w:rPr>
        <w:t>令和</w:t>
      </w:r>
      <w:r w:rsidRPr="00DB7EA9">
        <w:rPr>
          <w:rFonts w:ascii="Times New Roman" w:hAnsi="Times New Roman" w:hint="eastAsia"/>
        </w:rPr>
        <w:t>2</w:t>
      </w:r>
      <w:r w:rsidRPr="00DB7EA9">
        <w:rPr>
          <w:rFonts w:ascii="Times New Roman" w:hAnsi="Times New Roman" w:hint="eastAsia"/>
        </w:rPr>
        <w:t>年</w:t>
      </w:r>
      <w:r w:rsidRPr="00DB7EA9">
        <w:rPr>
          <w:rFonts w:ascii="Times New Roman" w:hAnsi="Times New Roman" w:hint="eastAsia"/>
        </w:rPr>
        <w:t>9</w:t>
      </w:r>
      <w:r w:rsidRPr="00DB7EA9">
        <w:rPr>
          <w:rFonts w:ascii="Times New Roman" w:hAnsi="Times New Roman" w:hint="eastAsia"/>
        </w:rPr>
        <w:t>月</w:t>
      </w:r>
      <w:r w:rsidRPr="00DB7EA9">
        <w:rPr>
          <w:rFonts w:ascii="Times New Roman" w:hAnsi="Times New Roman" w:hint="eastAsia"/>
        </w:rPr>
        <w:t>4</w:t>
      </w:r>
      <w:r w:rsidRPr="00DB7EA9">
        <w:rPr>
          <w:rFonts w:ascii="Times New Roman" w:hAnsi="Times New Roman" w:hint="eastAsia"/>
        </w:rPr>
        <w:t>日に依頼。具体的には、</w:t>
      </w:r>
      <w:r w:rsidRPr="00DB7EA9" w:rsidDel="00245D16">
        <w:rPr>
          <w:rFonts w:ascii="Times New Roman" w:hAnsi="Times New Roman" w:cs="Times New Roman"/>
          <w:szCs w:val="22"/>
        </w:rPr>
        <w:t>法律案、</w:t>
      </w:r>
      <w:r w:rsidRPr="00DB7EA9">
        <w:rPr>
          <w:rFonts w:ascii="Times New Roman" w:hAnsi="Times New Roman" w:cs="Times New Roman" w:hint="eastAsia"/>
          <w:szCs w:val="22"/>
        </w:rPr>
        <w:t>委員会報告書、本会議要旨、</w:t>
      </w:r>
      <w:r w:rsidRPr="00DB7EA9" w:rsidDel="00245D16">
        <w:rPr>
          <w:rFonts w:ascii="Times New Roman" w:hAnsi="Times New Roman" w:cs="Times New Roman"/>
          <w:szCs w:val="22"/>
        </w:rPr>
        <w:t>会議録等の一般に公表されている情報が記載されている資料</w:t>
      </w:r>
      <w:r w:rsidRPr="00DB7EA9">
        <w:rPr>
          <w:rFonts w:ascii="Times New Roman" w:hAnsi="Times New Roman" w:cs="Times New Roman" w:hint="eastAsia"/>
          <w:szCs w:val="22"/>
        </w:rPr>
        <w:t>や定型的な資料を除く</w:t>
      </w:r>
      <w:r w:rsidRPr="00DB7EA9" w:rsidDel="00245D16">
        <w:rPr>
          <w:rFonts w:ascii="Times New Roman" w:hAnsi="Times New Roman" w:cs="Times New Roman"/>
          <w:szCs w:val="22"/>
        </w:rPr>
        <w:t>、旧優生保護法の制定及び改正に係る背景、経緯、検討</w:t>
      </w:r>
      <w:r w:rsidRPr="00DB7EA9">
        <w:rPr>
          <w:rFonts w:ascii="Times New Roman" w:hAnsi="Times New Roman" w:cs="Times New Roman" w:hint="eastAsia"/>
          <w:szCs w:val="22"/>
        </w:rPr>
        <w:t>過程</w:t>
      </w:r>
      <w:r w:rsidRPr="00DB7EA9" w:rsidDel="00245D16">
        <w:rPr>
          <w:rFonts w:ascii="Times New Roman" w:hAnsi="Times New Roman" w:cs="Times New Roman"/>
          <w:szCs w:val="22"/>
        </w:rPr>
        <w:t>等が分かる資料</w:t>
      </w:r>
      <w:r w:rsidRPr="00DB7EA9">
        <w:rPr>
          <w:rFonts w:ascii="Times New Roman" w:hAnsi="Times New Roman" w:cs="Times New Roman" w:hint="eastAsia"/>
          <w:szCs w:val="22"/>
        </w:rPr>
        <w:t>の有無の確認等を依頼した。</w:t>
      </w:r>
    </w:p>
  </w:footnote>
  <w:footnote w:id="3">
    <w:p w14:paraId="50736814" w14:textId="77777777" w:rsidR="00FD0CDF" w:rsidRPr="00DB7EA9" w:rsidRDefault="00FD0CDF" w:rsidP="00BF327E">
      <w:pPr>
        <w:snapToGrid w:val="0"/>
        <w:ind w:left="176" w:hangingChars="100" w:hanging="176"/>
        <w:rPr>
          <w:rFonts w:ascii="Times New Roman" w:hAnsi="Times New Roman"/>
        </w:rPr>
      </w:pPr>
      <w:r w:rsidRPr="003057FD">
        <w:rPr>
          <w:rStyle w:val="af"/>
          <w:rFonts w:ascii="Times New Roman" w:hAnsi="Times New Roman"/>
          <w:sz w:val="18"/>
          <w:szCs w:val="18"/>
        </w:rPr>
        <w:footnoteRef/>
      </w:r>
      <w:r w:rsidRPr="003057FD">
        <w:rPr>
          <w:rFonts w:ascii="Times New Roman" w:hAnsi="Times New Roman" w:cs="Times New Roman" w:hint="eastAsia"/>
          <w:sz w:val="18"/>
          <w:szCs w:val="18"/>
        </w:rPr>
        <w:t xml:space="preserve"> </w:t>
      </w:r>
      <w:r w:rsidRPr="00DB7EA9">
        <w:rPr>
          <w:rFonts w:ascii="Times New Roman" w:hAnsi="Times New Roman" w:cs="Times New Roman" w:hint="eastAsia"/>
          <w:sz w:val="18"/>
          <w:szCs w:val="18"/>
        </w:rPr>
        <w:t>これらのファイルには、法律案、法律案要綱、提案理由説明、附帯決議、議案要旨、本会議における委員長報告等の各法律案に関連する資料が綴られていた</w:t>
      </w:r>
      <w:r w:rsidRPr="00DB7EA9" w:rsidDel="00245D16">
        <w:rPr>
          <w:rFonts w:ascii="Times New Roman" w:hAnsi="Times New Roman" w:cs="Times New Roman" w:hint="eastAsia"/>
          <w:sz w:val="18"/>
          <w:szCs w:val="18"/>
        </w:rPr>
        <w:t>。</w:t>
      </w:r>
    </w:p>
  </w:footnote>
  <w:footnote w:id="4">
    <w:p w14:paraId="766CB28F" w14:textId="77777777" w:rsidR="00FD0CDF" w:rsidRPr="00DB7EA9" w:rsidRDefault="00FD0CDF" w:rsidP="00BF327E">
      <w:pPr>
        <w:pStyle w:val="ad"/>
        <w:ind w:left="176" w:hangingChars="100" w:hanging="176"/>
        <w:jc w:val="both"/>
        <w:rPr>
          <w:rFonts w:ascii="Times New Roman" w:hAnsi="Times New Roman"/>
        </w:rPr>
      </w:pPr>
      <w:r w:rsidRPr="00DB7EA9">
        <w:rPr>
          <w:rStyle w:val="af"/>
          <w:rFonts w:ascii="Times New Roman" w:hAnsi="Times New Roman"/>
        </w:rPr>
        <w:footnoteRef/>
      </w:r>
      <w:r w:rsidRPr="00DB7EA9">
        <w:rPr>
          <w:rFonts w:ascii="Times New Roman" w:hAnsi="Times New Roman"/>
        </w:rPr>
        <w:t xml:space="preserve"> </w:t>
      </w:r>
      <w:r w:rsidRPr="00DB7EA9">
        <w:rPr>
          <w:rFonts w:ascii="Times New Roman" w:hAnsi="Times New Roman" w:hint="eastAsia"/>
        </w:rPr>
        <w:t>令和</w:t>
      </w:r>
      <w:r w:rsidRPr="00DB7EA9">
        <w:rPr>
          <w:rFonts w:ascii="Times New Roman" w:hAnsi="Times New Roman" w:hint="eastAsia"/>
        </w:rPr>
        <w:t>2</w:t>
      </w:r>
      <w:r w:rsidRPr="00DB7EA9">
        <w:rPr>
          <w:rFonts w:ascii="Times New Roman" w:hAnsi="Times New Roman" w:hint="eastAsia"/>
        </w:rPr>
        <w:t>年</w:t>
      </w:r>
      <w:r w:rsidRPr="00DB7EA9">
        <w:rPr>
          <w:rFonts w:ascii="Times New Roman" w:hAnsi="Times New Roman" w:hint="eastAsia"/>
        </w:rPr>
        <w:t>9</w:t>
      </w:r>
      <w:r w:rsidRPr="00DB7EA9">
        <w:rPr>
          <w:rFonts w:ascii="Times New Roman" w:hAnsi="Times New Roman" w:hint="eastAsia"/>
        </w:rPr>
        <w:t>月</w:t>
      </w:r>
      <w:r w:rsidRPr="00DB7EA9">
        <w:rPr>
          <w:rFonts w:ascii="Times New Roman" w:hAnsi="Times New Roman" w:hint="eastAsia"/>
        </w:rPr>
        <w:t>24</w:t>
      </w:r>
      <w:r w:rsidRPr="00DB7EA9">
        <w:rPr>
          <w:rFonts w:ascii="Times New Roman" w:hAnsi="Times New Roman" w:hint="eastAsia"/>
        </w:rPr>
        <w:t>日に依頼。具体的には、</w:t>
      </w:r>
      <w:r w:rsidRPr="00DB7EA9" w:rsidDel="00245D16">
        <w:rPr>
          <w:rFonts w:ascii="Times New Roman" w:hAnsi="Times New Roman" w:cs="Times New Roman"/>
          <w:szCs w:val="22"/>
        </w:rPr>
        <w:t>法律案、</w:t>
      </w:r>
      <w:r w:rsidRPr="00DB7EA9">
        <w:rPr>
          <w:rFonts w:ascii="Times New Roman" w:hAnsi="Times New Roman" w:cs="Times New Roman" w:hint="eastAsia"/>
          <w:szCs w:val="22"/>
        </w:rPr>
        <w:t>委員会報告書、本会議要旨、</w:t>
      </w:r>
      <w:r w:rsidRPr="00DB7EA9" w:rsidDel="00245D16">
        <w:rPr>
          <w:rFonts w:ascii="Times New Roman" w:hAnsi="Times New Roman" w:cs="Times New Roman"/>
          <w:szCs w:val="22"/>
        </w:rPr>
        <w:t>会議録等の一般に公表されている情報が記載されている資料</w:t>
      </w:r>
      <w:r w:rsidRPr="00DB7EA9">
        <w:rPr>
          <w:rFonts w:ascii="Times New Roman" w:hAnsi="Times New Roman" w:cs="Times New Roman" w:hint="eastAsia"/>
          <w:szCs w:val="22"/>
        </w:rPr>
        <w:t>や定型的な資料を除く</w:t>
      </w:r>
      <w:r w:rsidRPr="00DB7EA9" w:rsidDel="00245D16">
        <w:rPr>
          <w:rFonts w:ascii="Times New Roman" w:hAnsi="Times New Roman" w:cs="Times New Roman"/>
          <w:szCs w:val="22"/>
        </w:rPr>
        <w:t>、旧優生保護法の制定及び改正に係る背景、経緯、検討</w:t>
      </w:r>
      <w:r w:rsidRPr="00DB7EA9">
        <w:rPr>
          <w:rFonts w:ascii="Times New Roman" w:hAnsi="Times New Roman" w:cs="Times New Roman" w:hint="eastAsia"/>
          <w:szCs w:val="22"/>
        </w:rPr>
        <w:t>過程</w:t>
      </w:r>
      <w:r w:rsidRPr="00DB7EA9" w:rsidDel="00245D16">
        <w:rPr>
          <w:rFonts w:ascii="Times New Roman" w:hAnsi="Times New Roman" w:cs="Times New Roman"/>
          <w:szCs w:val="22"/>
        </w:rPr>
        <w:t>等が分かる資料</w:t>
      </w:r>
      <w:r w:rsidRPr="00DB7EA9">
        <w:rPr>
          <w:rFonts w:ascii="Times New Roman" w:hAnsi="Times New Roman" w:cs="Times New Roman" w:hint="eastAsia"/>
          <w:szCs w:val="22"/>
        </w:rPr>
        <w:t>の有無の確認等を依頼した。</w:t>
      </w:r>
    </w:p>
  </w:footnote>
  <w:footnote w:id="5">
    <w:p w14:paraId="430B1C59" w14:textId="77777777" w:rsidR="00FD0CDF" w:rsidRPr="00B82B9D" w:rsidRDefault="00FD0CDF" w:rsidP="00BF327E">
      <w:pPr>
        <w:pStyle w:val="ad"/>
        <w:rPr>
          <w:rFonts w:ascii="Times New Roman" w:hAnsi="Times New Roman"/>
        </w:rPr>
      </w:pPr>
      <w:r w:rsidRPr="00B82B9D">
        <w:rPr>
          <w:rStyle w:val="af"/>
          <w:rFonts w:ascii="Times New Roman" w:hAnsi="Times New Roman"/>
        </w:rPr>
        <w:footnoteRef/>
      </w:r>
      <w:r w:rsidRPr="00B82B9D">
        <w:rPr>
          <w:rFonts w:ascii="Times New Roman" w:hAnsi="Times New Roman"/>
        </w:rPr>
        <w:t xml:space="preserve"> </w:t>
      </w:r>
      <w:r w:rsidRPr="00B82B9D">
        <w:rPr>
          <w:rFonts w:ascii="Times New Roman" w:hAnsi="Times New Roman" w:hint="eastAsia"/>
        </w:rPr>
        <w:t>令和</w:t>
      </w:r>
      <w:r w:rsidRPr="00B82B9D">
        <w:rPr>
          <w:rFonts w:ascii="Times New Roman" w:hAnsi="Times New Roman" w:hint="eastAsia"/>
        </w:rPr>
        <w:t>2</w:t>
      </w:r>
      <w:r w:rsidRPr="00B82B9D">
        <w:rPr>
          <w:rFonts w:ascii="Times New Roman" w:hAnsi="Times New Roman" w:hint="eastAsia"/>
        </w:rPr>
        <w:t>年</w:t>
      </w:r>
      <w:r w:rsidRPr="00B82B9D">
        <w:rPr>
          <w:rFonts w:ascii="Times New Roman" w:hAnsi="Times New Roman" w:hint="eastAsia"/>
        </w:rPr>
        <w:t>7</w:t>
      </w:r>
      <w:r w:rsidRPr="00B82B9D">
        <w:rPr>
          <w:rFonts w:ascii="Times New Roman" w:hAnsi="Times New Roman" w:hint="eastAsia"/>
        </w:rPr>
        <w:t>月</w:t>
      </w:r>
      <w:r w:rsidRPr="00B82B9D">
        <w:rPr>
          <w:rFonts w:ascii="Times New Roman" w:hAnsi="Times New Roman" w:hint="eastAsia"/>
        </w:rPr>
        <w:t>17</w:t>
      </w:r>
      <w:r w:rsidRPr="00B82B9D">
        <w:rPr>
          <w:rFonts w:ascii="Times New Roman" w:hAnsi="Times New Roman" w:hint="eastAsia"/>
        </w:rPr>
        <w:t>日に依頼。</w:t>
      </w:r>
    </w:p>
  </w:footnote>
  <w:footnote w:id="6">
    <w:p w14:paraId="1C4B5AAD" w14:textId="77777777" w:rsidR="00FD0CDF" w:rsidRPr="00DB7EA9" w:rsidRDefault="00FD0CDF" w:rsidP="00BF327E">
      <w:pPr>
        <w:pStyle w:val="ad"/>
        <w:ind w:left="176" w:hangingChars="100" w:hanging="176"/>
        <w:jc w:val="both"/>
        <w:rPr>
          <w:rFonts w:ascii="Times New Roman" w:hAnsi="Times New Roman"/>
        </w:rPr>
      </w:pPr>
      <w:r w:rsidRPr="00DB7EA9">
        <w:rPr>
          <w:rStyle w:val="af"/>
          <w:rFonts w:ascii="Times New Roman" w:hAnsi="Times New Roman"/>
        </w:rPr>
        <w:footnoteRef/>
      </w:r>
      <w:r w:rsidRPr="00DB7EA9">
        <w:rPr>
          <w:rFonts w:ascii="Times New Roman" w:hAnsi="Times New Roman"/>
        </w:rPr>
        <w:t xml:space="preserve"> </w:t>
      </w:r>
      <w:r w:rsidRPr="00DB7EA9">
        <w:rPr>
          <w:rFonts w:ascii="Times New Roman" w:hAnsi="Times New Roman" w:hint="eastAsia"/>
        </w:rPr>
        <w:t>「</w:t>
      </w:r>
      <w:r w:rsidRPr="00DB7EA9">
        <w:rPr>
          <w:rFonts w:ascii="Times New Roman" w:hAnsi="Times New Roman" w:cs="Times New Roman" w:hint="eastAsia"/>
        </w:rPr>
        <w:t>国会法」（昭和</w:t>
      </w:r>
      <w:r w:rsidRPr="00DB7EA9">
        <w:rPr>
          <w:rFonts w:ascii="Times New Roman" w:hAnsi="Times New Roman" w:cs="Times New Roman" w:hint="eastAsia"/>
        </w:rPr>
        <w:t>22</w:t>
      </w:r>
      <w:r w:rsidRPr="00DB7EA9">
        <w:rPr>
          <w:rFonts w:ascii="Times New Roman" w:hAnsi="Times New Roman" w:cs="Times New Roman" w:hint="eastAsia"/>
        </w:rPr>
        <w:t>年法律第</w:t>
      </w:r>
      <w:r w:rsidRPr="00DB7EA9">
        <w:rPr>
          <w:rFonts w:ascii="Times New Roman" w:hAnsi="Times New Roman" w:cs="Times New Roman" w:hint="eastAsia"/>
        </w:rPr>
        <w:t>79</w:t>
      </w:r>
      <w:r w:rsidRPr="00DB7EA9">
        <w:rPr>
          <w:rFonts w:ascii="Times New Roman" w:hAnsi="Times New Roman" w:cs="Times New Roman" w:hint="eastAsia"/>
        </w:rPr>
        <w:t>号）第</w:t>
      </w:r>
      <w:r w:rsidRPr="00DB7EA9">
        <w:rPr>
          <w:rFonts w:ascii="Times New Roman" w:hAnsi="Times New Roman" w:cs="Times New Roman"/>
        </w:rPr>
        <w:t>50</w:t>
      </w:r>
      <w:r w:rsidRPr="00DB7EA9">
        <w:rPr>
          <w:rFonts w:ascii="Times New Roman" w:hAnsi="Times New Roman" w:cs="Times New Roman" w:hint="eastAsia"/>
        </w:rPr>
        <w:t>条の</w:t>
      </w:r>
      <w:r w:rsidRPr="00DB7EA9">
        <w:rPr>
          <w:rFonts w:ascii="Times New Roman" w:hAnsi="Times New Roman" w:cs="Times New Roman"/>
        </w:rPr>
        <w:t>2</w:t>
      </w:r>
      <w:r w:rsidRPr="00DB7EA9">
        <w:rPr>
          <w:rFonts w:ascii="Times New Roman" w:hAnsi="Times New Roman" w:cs="Times New Roman" w:hint="eastAsia"/>
        </w:rPr>
        <w:t>第</w:t>
      </w:r>
      <w:r w:rsidRPr="00DB7EA9">
        <w:rPr>
          <w:rFonts w:ascii="Times New Roman" w:hAnsi="Times New Roman" w:cs="Times New Roman" w:hint="eastAsia"/>
        </w:rPr>
        <w:t>2</w:t>
      </w:r>
      <w:r w:rsidRPr="00DB7EA9">
        <w:rPr>
          <w:rFonts w:ascii="Times New Roman" w:hAnsi="Times New Roman" w:cs="Times New Roman" w:hint="eastAsia"/>
        </w:rPr>
        <w:t>項の規定により、委員会が提出する法律案は、委員長をもって提出者とすることになっている。</w:t>
      </w:r>
    </w:p>
  </w:footnote>
  <w:footnote w:id="7">
    <w:p w14:paraId="11E2583F" w14:textId="77777777" w:rsidR="00FD0CDF" w:rsidRPr="00D909B3" w:rsidRDefault="00FD0CDF" w:rsidP="00BF327E">
      <w:pPr>
        <w:pStyle w:val="ad"/>
        <w:rPr>
          <w:rFonts w:ascii="Times New Roman" w:hAnsi="Times New Roman"/>
        </w:rPr>
      </w:pPr>
      <w:r w:rsidRPr="00D909B3">
        <w:rPr>
          <w:rStyle w:val="af"/>
          <w:rFonts w:ascii="Times New Roman" w:hAnsi="Times New Roman"/>
        </w:rPr>
        <w:footnoteRef/>
      </w:r>
      <w:r w:rsidRPr="00D909B3">
        <w:rPr>
          <w:rFonts w:ascii="Times New Roman" w:hAnsi="Times New Roman"/>
        </w:rPr>
        <w:t xml:space="preserve"> </w:t>
      </w:r>
      <w:r w:rsidRPr="00D909B3">
        <w:rPr>
          <w:rFonts w:ascii="Times New Roman" w:hAnsi="Times New Roman" w:hint="eastAsia"/>
        </w:rPr>
        <w:t>令和</w:t>
      </w:r>
      <w:r w:rsidRPr="00D909B3">
        <w:rPr>
          <w:rFonts w:ascii="Times New Roman" w:hAnsi="Times New Roman" w:hint="eastAsia"/>
        </w:rPr>
        <w:t>2</w:t>
      </w:r>
      <w:r w:rsidRPr="00D909B3">
        <w:rPr>
          <w:rFonts w:ascii="Times New Roman" w:hAnsi="Times New Roman" w:hint="eastAsia"/>
        </w:rPr>
        <w:t>年</w:t>
      </w:r>
      <w:r w:rsidRPr="00D909B3">
        <w:rPr>
          <w:rFonts w:ascii="Times New Roman" w:hAnsi="Times New Roman" w:hint="eastAsia"/>
        </w:rPr>
        <w:t>7</w:t>
      </w:r>
      <w:r w:rsidRPr="00D909B3">
        <w:rPr>
          <w:rFonts w:ascii="Times New Roman" w:hAnsi="Times New Roman" w:hint="eastAsia"/>
        </w:rPr>
        <w:t>月</w:t>
      </w:r>
      <w:r w:rsidRPr="00D909B3">
        <w:rPr>
          <w:rFonts w:ascii="Times New Roman" w:hAnsi="Times New Roman" w:hint="eastAsia"/>
        </w:rPr>
        <w:t>17</w:t>
      </w:r>
      <w:r w:rsidRPr="00D909B3">
        <w:rPr>
          <w:rFonts w:ascii="Times New Roman" w:hAnsi="Times New Roman" w:hint="eastAsia"/>
        </w:rPr>
        <w:t>日に依頼。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4A10F" w14:textId="44722030" w:rsidR="003C24A5" w:rsidRPr="003C24A5" w:rsidRDefault="003C24A5">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8290A" w14:textId="1C9A31F5" w:rsidR="00FD0CDF" w:rsidRPr="0094068F" w:rsidRDefault="00FD0CDF" w:rsidP="00262CBF">
    <w:pPr>
      <w:pStyle w:val="a4"/>
      <w:jc w:val="left"/>
      <w:rPr>
        <w:sz w:val="18"/>
        <w:szCs w:val="18"/>
      </w:rPr>
    </w:pPr>
    <w:r>
      <w:rPr>
        <w:sz w:val="18"/>
        <w:szCs w:val="18"/>
      </w:rPr>
      <w:ptab w:relativeTo="margin" w:alignment="right" w:leader="none"/>
    </w:r>
    <w:r>
      <w:rPr>
        <w:rFonts w:hint="eastAsia"/>
        <w:sz w:val="18"/>
        <w:szCs w:val="18"/>
      </w:rPr>
      <w:t>第８章　国会内における調査</w:t>
    </w:r>
  </w:p>
  <w:p w14:paraId="591B419E" w14:textId="77777777" w:rsidR="00FD0CDF" w:rsidRDefault="00FD0C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dirty"/>
  <w:defaultTabStop w:val="840"/>
  <w:evenAndOddHeaders/>
  <w:drawingGridHorizontalSpacing w:val="108"/>
  <w:drawingGridVerticalSpacing w:val="361"/>
  <w:displayHorizontalDrawingGridEvery w:val="0"/>
  <w:characterSpacingControl w:val="compressPunctuation"/>
  <w:hdrShapeDefaults>
    <o:shapedefaults v:ext="edit" spidmax="250881">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4A5"/>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3BD"/>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59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4B5"/>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0881">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5FD18-163E-4935-AF4C-A707488E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2695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2023-07-24T05:56:00Z</dcterms:modified>
</cp:coreProperties>
</file>