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15DD" w14:textId="6D30C516" w:rsidR="003B3328" w:rsidRPr="006B00C0" w:rsidRDefault="003B3328" w:rsidP="00DC4697">
      <w:pPr>
        <w:pStyle w:val="1"/>
        <w:rPr>
          <w:rStyle w:val="111"/>
          <w:rFonts w:cs="Times New Roman"/>
          <w:color w:val="000000" w:themeColor="text1"/>
          <w:sz w:val="30"/>
          <w:szCs w:val="30"/>
        </w:rPr>
      </w:pPr>
      <w:bookmarkStart w:id="0" w:name="_Toc136516089"/>
      <w:bookmarkStart w:id="1" w:name="_Toc136516162"/>
      <w:bookmarkStart w:id="2" w:name="_Toc137042118"/>
      <w:bookmarkStart w:id="3" w:name="_Hlk136007207"/>
      <w:r w:rsidRPr="006B00C0">
        <w:rPr>
          <w:rStyle w:val="111"/>
          <w:rFonts w:cs="Times New Roman"/>
          <w:color w:val="000000" w:themeColor="text1"/>
          <w:sz w:val="30"/>
          <w:szCs w:val="30"/>
        </w:rPr>
        <w:t>第９章　障害者関連団体、医学関連団体の公表資料</w:t>
      </w:r>
      <w:bookmarkEnd w:id="0"/>
      <w:bookmarkEnd w:id="1"/>
      <w:bookmarkEnd w:id="2"/>
    </w:p>
    <w:p w14:paraId="1493B766" w14:textId="77777777" w:rsidR="003B3328" w:rsidRPr="006B00C0" w:rsidRDefault="003B3328" w:rsidP="003B3328">
      <w:pPr>
        <w:rPr>
          <w:rFonts w:eastAsiaTheme="minorEastAsia" w:cs="Times New Roman"/>
          <w:color w:val="000000" w:themeColor="text1"/>
        </w:rPr>
      </w:pPr>
    </w:p>
    <w:p w14:paraId="01EF7E21" w14:textId="182186A8" w:rsidR="003B3328" w:rsidRPr="006B00C0" w:rsidRDefault="003B3328" w:rsidP="003B3328">
      <w:pPr>
        <w:rPr>
          <w:rFonts w:eastAsiaTheme="minorEastAsia" w:cs="Times New Roman"/>
          <w:color w:val="000000" w:themeColor="text1"/>
        </w:rPr>
      </w:pPr>
      <w:r w:rsidRPr="006B00C0">
        <w:rPr>
          <w:rFonts w:eastAsiaTheme="minorEastAsia" w:cs="Times New Roman" w:hint="eastAsia"/>
          <w:color w:val="000000" w:themeColor="text1"/>
        </w:rPr>
        <w:t xml:space="preserve">　障害者関連団体及び医学関連団体の中には、優生手術の実施状況、当該団体が旧優生保護法の問題にどのように関わってきたのか等について、独自の調査・検証等を行い、その結果を公表しているところがある。本章では、</w:t>
      </w:r>
      <w:r w:rsidR="00805D10" w:rsidRPr="006B00C0">
        <w:rPr>
          <w:rFonts w:eastAsiaTheme="minorEastAsia" w:cs="Times New Roman" w:hint="eastAsia"/>
          <w:color w:val="000000" w:themeColor="text1"/>
        </w:rPr>
        <w:t>そのような</w:t>
      </w:r>
      <w:r w:rsidRPr="006B00C0">
        <w:rPr>
          <w:rFonts w:eastAsiaTheme="minorEastAsia" w:cs="Times New Roman" w:hint="eastAsia"/>
          <w:color w:val="000000" w:themeColor="text1"/>
        </w:rPr>
        <w:t>公表資料について、各団体の許可のもとに掲載する。</w:t>
      </w:r>
    </w:p>
    <w:p w14:paraId="5BC662B2" w14:textId="77777777" w:rsidR="003B3328" w:rsidRPr="006B00C0" w:rsidRDefault="003B3328" w:rsidP="003B3328">
      <w:pPr>
        <w:rPr>
          <w:rFonts w:eastAsiaTheme="minorEastAsia" w:cs="Times New Roman"/>
          <w:color w:val="000000" w:themeColor="text1"/>
        </w:rPr>
      </w:pPr>
    </w:p>
    <w:p w14:paraId="64C53509" w14:textId="65117593" w:rsidR="003B3328" w:rsidRPr="006B00C0" w:rsidRDefault="003B3328" w:rsidP="003B3328">
      <w:pPr>
        <w:pStyle w:val="af4"/>
        <w:rPr>
          <w:rFonts w:asciiTheme="majorEastAsia" w:eastAsiaTheme="majorEastAsia" w:hAnsiTheme="majorEastAsia" w:cs="Times New Roman"/>
          <w:color w:val="000000" w:themeColor="text1"/>
          <w:sz w:val="26"/>
          <w:szCs w:val="26"/>
        </w:rPr>
      </w:pPr>
      <w:bookmarkStart w:id="4" w:name="_Toc120788423"/>
      <w:bookmarkStart w:id="5" w:name="_Toc125746495"/>
      <w:bookmarkStart w:id="6" w:name="_Toc136516090"/>
      <w:bookmarkStart w:id="7" w:name="_Toc136516163"/>
      <w:bookmarkStart w:id="8" w:name="_Toc137042119"/>
      <w:r w:rsidRPr="006B00C0">
        <w:rPr>
          <w:rFonts w:asciiTheme="majorEastAsia" w:eastAsiaTheme="majorEastAsia" w:hAnsiTheme="majorEastAsia" w:cs="Times New Roman"/>
          <w:color w:val="000000" w:themeColor="text1"/>
          <w:sz w:val="26"/>
          <w:szCs w:val="26"/>
        </w:rPr>
        <w:t>Ⅰ　障害者関連団体の公表資料</w:t>
      </w:r>
      <w:bookmarkEnd w:id="4"/>
      <w:bookmarkEnd w:id="5"/>
      <w:bookmarkEnd w:id="6"/>
      <w:bookmarkEnd w:id="7"/>
      <w:bookmarkEnd w:id="8"/>
    </w:p>
    <w:p w14:paraId="7C907A19" w14:textId="77777777" w:rsidR="003B3328" w:rsidRPr="006B00C0" w:rsidRDefault="003B3328" w:rsidP="003B3328">
      <w:pPr>
        <w:pStyle w:val="ac"/>
        <w:outlineLvl w:val="9"/>
        <w:rPr>
          <w:rFonts w:ascii="Times New Roman" w:eastAsiaTheme="minorEastAsia" w:hAnsi="Times New Roman" w:cs="Times New Roman"/>
          <w:color w:val="000000" w:themeColor="text1"/>
        </w:rPr>
      </w:pPr>
      <w:bookmarkStart w:id="9" w:name="_Toc120788424"/>
      <w:bookmarkStart w:id="10" w:name="_Toc125746496"/>
    </w:p>
    <w:p w14:paraId="4DA91D7F" w14:textId="77777777" w:rsidR="003B3328" w:rsidRPr="006B00C0" w:rsidRDefault="003B3328" w:rsidP="003B3328">
      <w:pPr>
        <w:pStyle w:val="ac"/>
        <w:rPr>
          <w:rFonts w:asciiTheme="majorEastAsia" w:eastAsiaTheme="majorEastAsia" w:hAnsiTheme="majorEastAsia" w:cs="Times New Roman"/>
          <w:color w:val="000000" w:themeColor="text1"/>
        </w:rPr>
      </w:pPr>
      <w:bookmarkStart w:id="11" w:name="_Toc120788425"/>
      <w:bookmarkStart w:id="12" w:name="_Toc125746497"/>
      <w:bookmarkStart w:id="13" w:name="_Toc136516091"/>
      <w:bookmarkStart w:id="14" w:name="_Toc136516164"/>
      <w:bookmarkStart w:id="15" w:name="_Toc137042120"/>
      <w:r w:rsidRPr="006B00C0">
        <w:rPr>
          <w:rFonts w:asciiTheme="majorEastAsia" w:eastAsiaTheme="majorEastAsia" w:hAnsiTheme="majorEastAsia" w:cs="Times New Roman" w:hint="eastAsia"/>
          <w:color w:val="000000" w:themeColor="text1"/>
        </w:rPr>
        <w:t>１</w:t>
      </w:r>
      <w:r w:rsidRPr="006B00C0">
        <w:rPr>
          <w:rFonts w:asciiTheme="majorEastAsia" w:eastAsiaTheme="majorEastAsia" w:hAnsiTheme="majorEastAsia" w:cs="Times New Roman"/>
          <w:color w:val="000000" w:themeColor="text1"/>
        </w:rPr>
        <w:t xml:space="preserve">　一般財団法人全日本ろうあ連盟</w:t>
      </w:r>
      <w:bookmarkEnd w:id="11"/>
      <w:bookmarkEnd w:id="12"/>
      <w:bookmarkEnd w:id="13"/>
      <w:bookmarkEnd w:id="14"/>
      <w:bookmarkEnd w:id="15"/>
    </w:p>
    <w:p w14:paraId="6BDD7A42" w14:textId="29C73EEC" w:rsidR="003B3328" w:rsidRPr="006B00C0" w:rsidRDefault="003B3328" w:rsidP="003B3328">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聴覚障害者の団体である「全日本ろうあ連盟」は、平成</w:t>
      </w:r>
      <w:r w:rsidRPr="006B00C0">
        <w:rPr>
          <w:rFonts w:eastAsiaTheme="minorEastAsia" w:cs="Times New Roman"/>
          <w:color w:val="000000" w:themeColor="text1"/>
        </w:rPr>
        <w:t>30</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r w:rsidRPr="006B00C0">
        <w:rPr>
          <w:rFonts w:eastAsiaTheme="minorEastAsia" w:cs="Times New Roman"/>
          <w:color w:val="000000" w:themeColor="text1"/>
        </w:rPr>
        <w:t>25</w:t>
      </w:r>
      <w:r w:rsidRPr="006B00C0">
        <w:rPr>
          <w:rFonts w:eastAsiaTheme="minorEastAsia" w:cs="Times New Roman" w:hint="eastAsia"/>
          <w:color w:val="000000" w:themeColor="text1"/>
        </w:rPr>
        <w:t>日から優生手術等の実態調査を実施した。</w:t>
      </w:r>
      <w:r w:rsidR="001B6C41" w:rsidRPr="006B00C0">
        <w:rPr>
          <w:rFonts w:eastAsiaTheme="minorEastAsia" w:cs="Times New Roman" w:hint="eastAsia"/>
          <w:color w:val="000000" w:themeColor="text1"/>
        </w:rPr>
        <w:t>同</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w:t>
      </w:r>
      <w:r w:rsidRPr="006B00C0">
        <w:rPr>
          <w:rFonts w:eastAsiaTheme="minorEastAsia" w:cs="Times New Roman"/>
          <w:color w:val="000000" w:themeColor="text1"/>
        </w:rPr>
        <w:t>15</w:t>
      </w:r>
      <w:r w:rsidRPr="006B00C0">
        <w:rPr>
          <w:rFonts w:eastAsiaTheme="minorEastAsia" w:cs="Times New Roman" w:hint="eastAsia"/>
          <w:color w:val="000000" w:themeColor="text1"/>
        </w:rPr>
        <w:t>日に公表された調査の概要等は次のとおりであった。</w:t>
      </w:r>
    </w:p>
    <w:p w14:paraId="2AA8301C" w14:textId="610E9A93" w:rsidR="003B3328" w:rsidRPr="006B00C0" w:rsidRDefault="003B3328" w:rsidP="003B3328">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なお、同連盟は、その後も調査結果を随時公表しており、最新の調査結果は本章</w:t>
      </w:r>
      <w:r w:rsidR="00CA1158" w:rsidRPr="006B00C0">
        <w:rPr>
          <w:rFonts w:eastAsiaTheme="minorEastAsia" w:cs="Times New Roman"/>
          <w:color w:val="000000" w:themeColor="text1"/>
        </w:rPr>
        <w:t>2</w:t>
      </w:r>
      <w:r w:rsidR="00E84A7E" w:rsidRPr="006B00C0">
        <w:rPr>
          <w:rFonts w:eastAsiaTheme="minorEastAsia" w:cs="Times New Roman"/>
          <w:color w:val="000000" w:themeColor="text1"/>
        </w:rPr>
        <w:t>6</w:t>
      </w:r>
      <w:r w:rsidR="00683DFA" w:rsidRPr="006B00C0">
        <w:rPr>
          <w:rFonts w:eastAsiaTheme="minorEastAsia" w:cs="Times New Roman"/>
          <w:color w:val="000000" w:themeColor="text1"/>
        </w:rPr>
        <w:t>7</w:t>
      </w:r>
      <w:r w:rsidRPr="006B00C0">
        <w:rPr>
          <w:rFonts w:eastAsiaTheme="minorEastAsia" w:cs="Times New Roman" w:hint="eastAsia"/>
          <w:color w:val="000000" w:themeColor="text1"/>
        </w:rPr>
        <w:t>頁を参照されたい。</w:t>
      </w:r>
    </w:p>
    <w:p w14:paraId="114A7F03" w14:textId="77777777" w:rsidR="003B3328" w:rsidRPr="006B00C0" w:rsidRDefault="003B3328" w:rsidP="003B332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371BADDB" w14:textId="77777777" w:rsidTr="008919A9">
        <w:tc>
          <w:tcPr>
            <w:tcW w:w="9060" w:type="dxa"/>
            <w:tcBorders>
              <w:bottom w:val="nil"/>
            </w:tcBorders>
          </w:tcPr>
          <w:p w14:paraId="71F74B96"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687B4641" w14:textId="77777777" w:rsidTr="008919A9">
        <w:tc>
          <w:tcPr>
            <w:tcW w:w="9060" w:type="dxa"/>
            <w:tcBorders>
              <w:top w:val="nil"/>
              <w:bottom w:val="nil"/>
            </w:tcBorders>
          </w:tcPr>
          <w:p w14:paraId="3BE987D8"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聴覚障害者の強制不妊手術等の調査結果及び今後の取り組みについて</w:t>
            </w:r>
          </w:p>
          <w:p w14:paraId="090D48C8"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掲載日：</w:t>
            </w:r>
            <w:r w:rsidRPr="006B00C0">
              <w:rPr>
                <w:rFonts w:eastAsiaTheme="minorEastAsia" w:cs="Times New Roman"/>
                <w:color w:val="000000" w:themeColor="text1"/>
                <w:sz w:val="19"/>
                <w:szCs w:val="19"/>
              </w:rPr>
              <w:t>2018/10/15</w:t>
            </w:r>
          </w:p>
          <w:p w14:paraId="5DADD5EE"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p>
          <w:p w14:paraId="70F4EAEB" w14:textId="084CE741" w:rsidR="003B3328" w:rsidRPr="006B00C0" w:rsidRDefault="009D7B66"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当連盟の</w:t>
            </w:r>
            <w:r w:rsidR="003B3328" w:rsidRPr="006B00C0">
              <w:rPr>
                <w:rFonts w:eastAsiaTheme="minorEastAsia" w:cs="Times New Roman"/>
                <w:color w:val="000000" w:themeColor="text1"/>
                <w:sz w:val="19"/>
                <w:szCs w:val="19"/>
              </w:rPr>
              <w:t>47</w:t>
            </w:r>
            <w:r w:rsidR="003B3328" w:rsidRPr="006B00C0">
              <w:rPr>
                <w:rFonts w:eastAsiaTheme="minorEastAsia" w:cs="Times New Roman" w:hint="eastAsia"/>
                <w:color w:val="000000" w:themeColor="text1"/>
                <w:sz w:val="19"/>
                <w:szCs w:val="19"/>
              </w:rPr>
              <w:t>加盟団体を対象に「旧優生保護法に基づく強制不妊手術等の調査」を</w:t>
            </w:r>
            <w:r w:rsidR="003B3328" w:rsidRPr="006B00C0">
              <w:rPr>
                <w:rFonts w:eastAsiaTheme="minorEastAsia" w:cs="Times New Roman"/>
                <w:color w:val="000000" w:themeColor="text1"/>
                <w:sz w:val="19"/>
                <w:szCs w:val="19"/>
              </w:rPr>
              <w:t>2018</w:t>
            </w:r>
            <w:r w:rsidR="003B3328" w:rsidRPr="006B00C0">
              <w:rPr>
                <w:rFonts w:eastAsiaTheme="minorEastAsia" w:cs="Times New Roman" w:hint="eastAsia"/>
                <w:color w:val="000000" w:themeColor="text1"/>
                <w:sz w:val="19"/>
                <w:szCs w:val="19"/>
              </w:rPr>
              <w:t>年</w:t>
            </w:r>
            <w:r w:rsidR="003B3328" w:rsidRPr="006B00C0">
              <w:rPr>
                <w:rFonts w:eastAsiaTheme="minorEastAsia" w:cs="Times New Roman"/>
                <w:color w:val="000000" w:themeColor="text1"/>
                <w:sz w:val="19"/>
                <w:szCs w:val="19"/>
              </w:rPr>
              <w:t>3</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25</w:t>
            </w:r>
            <w:r w:rsidR="003B3328" w:rsidRPr="006B00C0">
              <w:rPr>
                <w:rFonts w:eastAsiaTheme="minorEastAsia" w:cs="Times New Roman" w:hint="eastAsia"/>
                <w:color w:val="000000" w:themeColor="text1"/>
                <w:sz w:val="19"/>
                <w:szCs w:val="19"/>
              </w:rPr>
              <w:t>日～</w:t>
            </w:r>
            <w:r w:rsidR="003B3328" w:rsidRPr="006B00C0">
              <w:rPr>
                <w:rFonts w:eastAsiaTheme="minorEastAsia" w:cs="Times New Roman"/>
                <w:color w:val="000000" w:themeColor="text1"/>
                <w:sz w:val="19"/>
                <w:szCs w:val="19"/>
              </w:rPr>
              <w:t>5</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25</w:t>
            </w:r>
            <w:r w:rsidR="003B3328" w:rsidRPr="006B00C0">
              <w:rPr>
                <w:rFonts w:eastAsiaTheme="minorEastAsia" w:cs="Times New Roman" w:hint="eastAsia"/>
                <w:color w:val="000000" w:themeColor="text1"/>
                <w:sz w:val="19"/>
                <w:szCs w:val="19"/>
              </w:rPr>
              <w:t>日までの間、実施しました。</w:t>
            </w:r>
          </w:p>
          <w:p w14:paraId="7EE522F1" w14:textId="095057AC" w:rsidR="003B3328" w:rsidRPr="006B00C0" w:rsidRDefault="009D7B66"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法律に基づいたものかどうかは確認できてはいないものの</w:t>
            </w:r>
            <w:r w:rsidR="003B3328" w:rsidRPr="006B00C0">
              <w:rPr>
                <w:rFonts w:eastAsiaTheme="minorEastAsia" w:cs="Times New Roman"/>
                <w:color w:val="000000" w:themeColor="text1"/>
                <w:sz w:val="19"/>
                <w:szCs w:val="19"/>
              </w:rPr>
              <w:t>2018</w:t>
            </w:r>
            <w:r w:rsidR="003B3328" w:rsidRPr="006B00C0">
              <w:rPr>
                <w:rFonts w:eastAsiaTheme="minorEastAsia" w:cs="Times New Roman" w:hint="eastAsia"/>
                <w:color w:val="000000" w:themeColor="text1"/>
                <w:sz w:val="19"/>
                <w:szCs w:val="19"/>
              </w:rPr>
              <w:t>年</w:t>
            </w:r>
            <w:r w:rsidR="003B3328" w:rsidRPr="006B00C0">
              <w:rPr>
                <w:rFonts w:eastAsiaTheme="minorEastAsia" w:cs="Times New Roman"/>
                <w:color w:val="000000" w:themeColor="text1"/>
                <w:sz w:val="19"/>
                <w:szCs w:val="19"/>
              </w:rPr>
              <w:t>5</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25</w:t>
            </w:r>
            <w:r w:rsidR="003B3328" w:rsidRPr="006B00C0">
              <w:rPr>
                <w:rFonts w:eastAsiaTheme="minorEastAsia" w:cs="Times New Roman" w:hint="eastAsia"/>
                <w:color w:val="000000" w:themeColor="text1"/>
                <w:sz w:val="19"/>
                <w:szCs w:val="19"/>
              </w:rPr>
              <w:t>日時点で被害者が</w:t>
            </w:r>
            <w:r w:rsidR="003B3328" w:rsidRPr="006B00C0">
              <w:rPr>
                <w:rFonts w:eastAsiaTheme="minorEastAsia" w:cs="Times New Roman"/>
                <w:color w:val="000000" w:themeColor="text1"/>
                <w:sz w:val="19"/>
                <w:szCs w:val="19"/>
              </w:rPr>
              <w:t>70</w:t>
            </w:r>
            <w:r w:rsidR="003B3328" w:rsidRPr="006B00C0">
              <w:rPr>
                <w:rFonts w:eastAsiaTheme="minorEastAsia" w:cs="Times New Roman" w:hint="eastAsia"/>
                <w:color w:val="000000" w:themeColor="text1"/>
                <w:sz w:val="19"/>
                <w:szCs w:val="19"/>
              </w:rPr>
              <w:t>名もいることを、</w:t>
            </w:r>
            <w:r w:rsidR="003B3328" w:rsidRPr="006B00C0">
              <w:rPr>
                <w:rFonts w:eastAsiaTheme="minorEastAsia" w:cs="Times New Roman"/>
                <w:color w:val="000000" w:themeColor="text1"/>
                <w:sz w:val="19"/>
                <w:szCs w:val="19"/>
              </w:rPr>
              <w:t>2018</w:t>
            </w:r>
            <w:r w:rsidR="003B3328" w:rsidRPr="006B00C0">
              <w:rPr>
                <w:rFonts w:eastAsiaTheme="minorEastAsia" w:cs="Times New Roman" w:hint="eastAsia"/>
                <w:color w:val="000000" w:themeColor="text1"/>
                <w:sz w:val="19"/>
                <w:szCs w:val="19"/>
              </w:rPr>
              <w:t>年</w:t>
            </w:r>
            <w:r w:rsidR="003B3328" w:rsidRPr="006B00C0">
              <w:rPr>
                <w:rFonts w:eastAsiaTheme="minorEastAsia" w:cs="Times New Roman"/>
                <w:color w:val="000000" w:themeColor="text1"/>
                <w:sz w:val="19"/>
                <w:szCs w:val="19"/>
              </w:rPr>
              <w:t>6</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9</w:t>
            </w:r>
            <w:r w:rsidR="003B3328" w:rsidRPr="006B00C0">
              <w:rPr>
                <w:rFonts w:eastAsiaTheme="minorEastAsia" w:cs="Times New Roman" w:hint="eastAsia"/>
                <w:color w:val="000000" w:themeColor="text1"/>
                <w:sz w:val="19"/>
                <w:szCs w:val="19"/>
              </w:rPr>
              <w:t>日、全国ろうあ者大会（於　大阪）で数名の被害当事者同席のもと記者会見において発表しました。</w:t>
            </w:r>
          </w:p>
          <w:p w14:paraId="377A7535" w14:textId="78EEE582" w:rsidR="003B3328" w:rsidRPr="006B00C0" w:rsidRDefault="009D7B66"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しかしながら調査期間が</w:t>
            </w:r>
            <w:r w:rsidR="003B3328" w:rsidRPr="006B00C0">
              <w:rPr>
                <w:rFonts w:eastAsiaTheme="minorEastAsia" w:cs="Times New Roman"/>
                <w:color w:val="000000" w:themeColor="text1"/>
                <w:sz w:val="19"/>
                <w:szCs w:val="19"/>
              </w:rPr>
              <w:t>2</w:t>
            </w:r>
            <w:r w:rsidR="003B3328" w:rsidRPr="006B00C0">
              <w:rPr>
                <w:rFonts w:eastAsiaTheme="minorEastAsia" w:cs="Times New Roman" w:hint="eastAsia"/>
                <w:color w:val="000000" w:themeColor="text1"/>
                <w:sz w:val="19"/>
                <w:szCs w:val="19"/>
              </w:rPr>
              <w:t>ヶ月という短期であり、問題がデリケートなため触れにくく対象者を絞り切れなかったこと、また対象がわかっても本人が調査に応じる環境がなく（問題に対する理解、認知症、コミュニケーション困難や存命家族への配慮等）詳細の確認が困難であること等の理由により、回答のあった加盟団体はわずか</w:t>
            </w:r>
            <w:r w:rsidR="003B3328" w:rsidRPr="006B00C0">
              <w:rPr>
                <w:rFonts w:eastAsiaTheme="minorEastAsia" w:cs="Times New Roman"/>
                <w:color w:val="000000" w:themeColor="text1"/>
                <w:sz w:val="19"/>
                <w:szCs w:val="19"/>
              </w:rPr>
              <w:t>11</w:t>
            </w:r>
            <w:r w:rsidR="003B3328" w:rsidRPr="006B00C0">
              <w:rPr>
                <w:rFonts w:eastAsiaTheme="minorEastAsia" w:cs="Times New Roman" w:hint="eastAsia"/>
                <w:color w:val="000000" w:themeColor="text1"/>
                <w:sz w:val="19"/>
                <w:szCs w:val="19"/>
              </w:rPr>
              <w:t>団体だったため</w:t>
            </w:r>
            <w:r w:rsidR="00F81D0A">
              <w:rPr>
                <w:rFonts w:eastAsiaTheme="minorEastAsia" w:cs="Times New Roman" w:hint="eastAsia"/>
                <w:color w:val="000000" w:themeColor="text1"/>
                <w:sz w:val="19"/>
                <w:szCs w:val="19"/>
              </w:rPr>
              <w:t>8</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31</w:t>
            </w:r>
            <w:r w:rsidR="003B3328" w:rsidRPr="006B00C0">
              <w:rPr>
                <w:rFonts w:eastAsiaTheme="minorEastAsia" w:cs="Times New Roman" w:hint="eastAsia"/>
                <w:color w:val="000000" w:themeColor="text1"/>
                <w:sz w:val="19"/>
                <w:szCs w:val="19"/>
              </w:rPr>
              <w:t>日まで調査期間を延長しました。更に、その回答の不明確さをなくすため再度の確認や回答催促作業をするため</w:t>
            </w:r>
            <w:r w:rsidR="003B3328" w:rsidRPr="006B00C0">
              <w:rPr>
                <w:rFonts w:eastAsiaTheme="minorEastAsia" w:cs="Times New Roman"/>
                <w:color w:val="000000" w:themeColor="text1"/>
                <w:sz w:val="19"/>
                <w:szCs w:val="19"/>
              </w:rPr>
              <w:t>9</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30</w:t>
            </w:r>
            <w:r w:rsidR="003B3328" w:rsidRPr="006B00C0">
              <w:rPr>
                <w:rFonts w:eastAsiaTheme="minorEastAsia" w:cs="Times New Roman" w:hint="eastAsia"/>
                <w:color w:val="000000" w:themeColor="text1"/>
                <w:sz w:val="19"/>
                <w:szCs w:val="19"/>
              </w:rPr>
              <w:t>日まで調査期間を延長しました。</w:t>
            </w:r>
          </w:p>
          <w:p w14:paraId="6FEF3D41" w14:textId="37D86E62" w:rsidR="003B3328" w:rsidRPr="006B00C0" w:rsidRDefault="009D7B66"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その結果として、</w:t>
            </w:r>
            <w:r w:rsidR="003B3328" w:rsidRPr="006B00C0">
              <w:rPr>
                <w:rFonts w:eastAsiaTheme="minorEastAsia" w:cs="Times New Roman"/>
                <w:color w:val="000000" w:themeColor="text1"/>
                <w:sz w:val="19"/>
                <w:szCs w:val="19"/>
              </w:rPr>
              <w:t>2018</w:t>
            </w:r>
            <w:r w:rsidR="003B3328" w:rsidRPr="006B00C0">
              <w:rPr>
                <w:rFonts w:eastAsiaTheme="minorEastAsia" w:cs="Times New Roman" w:hint="eastAsia"/>
                <w:color w:val="000000" w:themeColor="text1"/>
                <w:sz w:val="19"/>
                <w:szCs w:val="19"/>
              </w:rPr>
              <w:t>年</w:t>
            </w:r>
            <w:r w:rsidR="003B3328" w:rsidRPr="006B00C0">
              <w:rPr>
                <w:rFonts w:eastAsiaTheme="minorEastAsia" w:cs="Times New Roman"/>
                <w:color w:val="000000" w:themeColor="text1"/>
                <w:sz w:val="19"/>
                <w:szCs w:val="19"/>
              </w:rPr>
              <w:t>9</w:t>
            </w:r>
            <w:r w:rsidR="003B3328" w:rsidRPr="006B00C0">
              <w:rPr>
                <w:rFonts w:eastAsiaTheme="minorEastAsia" w:cs="Times New Roman" w:hint="eastAsia"/>
                <w:color w:val="000000" w:themeColor="text1"/>
                <w:sz w:val="19"/>
                <w:szCs w:val="19"/>
              </w:rPr>
              <w:t>月</w:t>
            </w:r>
            <w:r w:rsidR="003B3328" w:rsidRPr="006B00C0">
              <w:rPr>
                <w:rFonts w:eastAsiaTheme="minorEastAsia" w:cs="Times New Roman"/>
                <w:color w:val="000000" w:themeColor="text1"/>
                <w:sz w:val="19"/>
                <w:szCs w:val="19"/>
              </w:rPr>
              <w:t>30</w:t>
            </w:r>
            <w:r w:rsidR="003B3328" w:rsidRPr="006B00C0">
              <w:rPr>
                <w:rFonts w:eastAsiaTheme="minorEastAsia" w:cs="Times New Roman" w:hint="eastAsia"/>
                <w:color w:val="000000" w:themeColor="text1"/>
                <w:sz w:val="19"/>
                <w:szCs w:val="19"/>
              </w:rPr>
              <w:t>日時点で</w:t>
            </w:r>
            <w:r w:rsidR="003B3328" w:rsidRPr="006B00C0">
              <w:rPr>
                <w:rFonts w:eastAsiaTheme="minorEastAsia" w:cs="Times New Roman"/>
                <w:color w:val="000000" w:themeColor="text1"/>
                <w:sz w:val="19"/>
                <w:szCs w:val="19"/>
              </w:rPr>
              <w:t>109</w:t>
            </w:r>
            <w:r w:rsidR="003B3328" w:rsidRPr="006B00C0">
              <w:rPr>
                <w:rFonts w:eastAsiaTheme="minorEastAsia" w:cs="Times New Roman" w:hint="eastAsia"/>
                <w:color w:val="000000" w:themeColor="text1"/>
                <w:sz w:val="19"/>
                <w:szCs w:val="19"/>
              </w:rPr>
              <w:t>名の被害者がいることが判明しましたので、ご報告いたします。</w:t>
            </w:r>
          </w:p>
          <w:p w14:paraId="480DDFFF" w14:textId="77777777" w:rsidR="003B3328" w:rsidRPr="006B00C0" w:rsidRDefault="003B3328" w:rsidP="008568F6">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調査の概要</w:t>
            </w:r>
          </w:p>
          <w:p w14:paraId="57571D5D" w14:textId="77777777" w:rsidR="003B3328" w:rsidRPr="006B00C0" w:rsidRDefault="003B3328" w:rsidP="008568F6">
            <w:pPr>
              <w:pStyle w:val="af8"/>
              <w:wordWrap/>
              <w:spacing w:line="300" w:lineRule="exact"/>
              <w:jc w:val="center"/>
              <w:rPr>
                <w:rFonts w:eastAsiaTheme="minorEastAsia" w:cs="Times New Roman"/>
                <w:color w:val="000000" w:themeColor="text1"/>
                <w:sz w:val="19"/>
                <w:szCs w:val="19"/>
              </w:rPr>
            </w:pPr>
          </w:p>
          <w:tbl>
            <w:tblPr>
              <w:tblStyle w:val="af5"/>
              <w:tblW w:w="0" w:type="auto"/>
              <w:tblLook w:val="04A0" w:firstRow="1" w:lastRow="0" w:firstColumn="1" w:lastColumn="0" w:noHBand="0" w:noVBand="1"/>
            </w:tblPr>
            <w:tblGrid>
              <w:gridCol w:w="8834"/>
            </w:tblGrid>
            <w:tr w:rsidR="006B00C0" w:rsidRPr="006B00C0" w14:paraId="51ABC7F6" w14:textId="77777777" w:rsidTr="00903129">
              <w:tc>
                <w:tcPr>
                  <w:tcW w:w="8834" w:type="dxa"/>
                  <w:tcBorders>
                    <w:bottom w:val="nil"/>
                  </w:tcBorders>
                </w:tcPr>
                <w:p w14:paraId="1A65E26A" w14:textId="77777777" w:rsidR="001B6C41" w:rsidRPr="006B00C0" w:rsidRDefault="001B6C41" w:rsidP="00903129">
                  <w:pPr>
                    <w:pStyle w:val="af8"/>
                    <w:wordWrap/>
                    <w:spacing w:line="20" w:lineRule="exact"/>
                    <w:rPr>
                      <w:rFonts w:eastAsiaTheme="minorEastAsia" w:cs="Times New Roman"/>
                      <w:color w:val="000000" w:themeColor="text1"/>
                      <w:sz w:val="19"/>
                      <w:szCs w:val="19"/>
                    </w:rPr>
                  </w:pPr>
                </w:p>
              </w:tc>
            </w:tr>
            <w:tr w:rsidR="006B00C0" w:rsidRPr="006B00C0" w14:paraId="1E60BA2F" w14:textId="77777777" w:rsidTr="00903129">
              <w:tc>
                <w:tcPr>
                  <w:tcW w:w="8834" w:type="dxa"/>
                  <w:tcBorders>
                    <w:top w:val="nil"/>
                    <w:bottom w:val="nil"/>
                  </w:tcBorders>
                </w:tcPr>
                <w:p w14:paraId="440E6FEC"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1. </w:t>
                  </w:r>
                  <w:r w:rsidRPr="006B00C0">
                    <w:rPr>
                      <w:rFonts w:eastAsiaTheme="minorEastAsia" w:cs="Times New Roman" w:hint="eastAsia"/>
                      <w:color w:val="000000" w:themeColor="text1"/>
                      <w:sz w:val="19"/>
                      <w:szCs w:val="19"/>
                    </w:rPr>
                    <w:t>調査期間</w:t>
                  </w:r>
                </w:p>
                <w:p w14:paraId="78E8833A" w14:textId="77777777" w:rsidR="003B3328" w:rsidRPr="006B00C0" w:rsidRDefault="003B3328" w:rsidP="00A95C5F">
                  <w:pPr>
                    <w:pStyle w:val="af8"/>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2018</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25</w:t>
                  </w:r>
                  <w:r w:rsidRPr="006B00C0">
                    <w:rPr>
                      <w:rFonts w:eastAsiaTheme="minorEastAsia" w:cs="Times New Roman" w:hint="eastAsia"/>
                      <w:color w:val="000000" w:themeColor="text1"/>
                      <w:sz w:val="19"/>
                      <w:szCs w:val="19"/>
                    </w:rPr>
                    <w:t>日～</w:t>
                  </w:r>
                  <w:r w:rsidRPr="006B00C0">
                    <w:rPr>
                      <w:rFonts w:eastAsiaTheme="minorEastAsia" w:cs="Times New Roman"/>
                      <w:color w:val="000000" w:themeColor="text1"/>
                      <w:sz w:val="19"/>
                      <w:szCs w:val="19"/>
                    </w:rPr>
                    <w:t>2018</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9</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hint="eastAsia"/>
                      <w:color w:val="000000" w:themeColor="text1"/>
                      <w:sz w:val="19"/>
                      <w:szCs w:val="19"/>
                    </w:rPr>
                    <w:t>日</w:t>
                  </w:r>
                </w:p>
                <w:p w14:paraId="0AFF47C0" w14:textId="77777777" w:rsidR="003B3328" w:rsidRPr="006B00C0" w:rsidRDefault="003B3328" w:rsidP="00A95C5F">
                  <w:pPr>
                    <w:pStyle w:val="af8"/>
                    <w:wordWrap/>
                    <w:spacing w:beforeLines="50" w:before="172"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2. </w:t>
                  </w:r>
                  <w:r w:rsidRPr="006B00C0">
                    <w:rPr>
                      <w:rFonts w:eastAsiaTheme="minorEastAsia" w:cs="Times New Roman" w:hint="eastAsia"/>
                      <w:color w:val="000000" w:themeColor="text1"/>
                      <w:sz w:val="19"/>
                      <w:szCs w:val="19"/>
                    </w:rPr>
                    <w:t>加盟団体からの回答結果　→実態調査報告のダウンロード（</w:t>
                  </w:r>
                  <w:r w:rsidRPr="006B00C0">
                    <w:rPr>
                      <w:rFonts w:eastAsiaTheme="minorEastAsia" w:cs="Times New Roman"/>
                      <w:color w:val="000000" w:themeColor="text1"/>
                      <w:sz w:val="19"/>
                      <w:szCs w:val="19"/>
                    </w:rPr>
                    <w:t>PDF</w:t>
                  </w:r>
                  <w:r w:rsidRPr="006B00C0">
                    <w:rPr>
                      <w:rFonts w:eastAsiaTheme="minorEastAsia" w:cs="Times New Roman" w:hint="eastAsia"/>
                      <w:color w:val="000000" w:themeColor="text1"/>
                      <w:sz w:val="19"/>
                      <w:szCs w:val="19"/>
                    </w:rPr>
                    <w:t>）</w:t>
                  </w:r>
                </w:p>
                <w:p w14:paraId="7E705801"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回答あり→　</w:t>
                  </w:r>
                  <w:r w:rsidRPr="006B00C0">
                    <w:rPr>
                      <w:rFonts w:eastAsiaTheme="minorEastAsia" w:cs="Times New Roman"/>
                      <w:color w:val="000000" w:themeColor="text1"/>
                      <w:sz w:val="19"/>
                      <w:szCs w:val="19"/>
                    </w:rPr>
                    <w:t>47</w:t>
                  </w:r>
                  <w:r w:rsidRPr="006B00C0">
                    <w:rPr>
                      <w:rFonts w:eastAsiaTheme="minorEastAsia" w:cs="Times New Roman" w:hint="eastAsia"/>
                      <w:color w:val="000000" w:themeColor="text1"/>
                      <w:sz w:val="19"/>
                      <w:szCs w:val="19"/>
                    </w:rPr>
                    <w:t>団体</w:t>
                  </w:r>
                </w:p>
                <w:p w14:paraId="36ED149A"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内訳→　被害該当者有　　　　　　　　　　　　　</w:t>
                  </w:r>
                  <w:r w:rsidRPr="006B00C0">
                    <w:rPr>
                      <w:rFonts w:eastAsiaTheme="minorEastAsia" w:cs="Times New Roman"/>
                      <w:color w:val="000000" w:themeColor="text1"/>
                      <w:sz w:val="19"/>
                      <w:szCs w:val="19"/>
                    </w:rPr>
                    <w:t>21</w:t>
                  </w:r>
                  <w:r w:rsidRPr="006B00C0">
                    <w:rPr>
                      <w:rFonts w:eastAsiaTheme="minorEastAsia" w:cs="Times New Roman" w:hint="eastAsia"/>
                      <w:color w:val="000000" w:themeColor="text1"/>
                      <w:sz w:val="19"/>
                      <w:szCs w:val="19"/>
                    </w:rPr>
                    <w:t>団体</w:t>
                  </w:r>
                </w:p>
                <w:p w14:paraId="403C23B3"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被害該当者無　　　　　　　　　　　　　</w:t>
                  </w:r>
                  <w:r w:rsidRPr="006B00C0">
                    <w:rPr>
                      <w:rFonts w:eastAsiaTheme="minorEastAsia" w:cs="Times New Roman"/>
                      <w:color w:val="000000" w:themeColor="text1"/>
                      <w:sz w:val="19"/>
                      <w:szCs w:val="19"/>
                    </w:rPr>
                    <w:t xml:space="preserve"> 1</w:t>
                  </w:r>
                  <w:r w:rsidRPr="006B00C0">
                    <w:rPr>
                      <w:rFonts w:eastAsiaTheme="minorEastAsia" w:cs="Times New Roman" w:hint="eastAsia"/>
                      <w:color w:val="000000" w:themeColor="text1"/>
                      <w:sz w:val="19"/>
                      <w:szCs w:val="19"/>
                    </w:rPr>
                    <w:t>団体</w:t>
                  </w:r>
                </w:p>
                <w:p w14:paraId="5E325601"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調査困難のため未実施　　　　　　　　　</w:t>
                  </w:r>
                  <w:r w:rsidRPr="006B00C0">
                    <w:rPr>
                      <w:rFonts w:eastAsiaTheme="minorEastAsia" w:cs="Times New Roman"/>
                      <w:color w:val="000000" w:themeColor="text1"/>
                      <w:sz w:val="19"/>
                      <w:szCs w:val="19"/>
                    </w:rPr>
                    <w:t>11</w:t>
                  </w:r>
                  <w:r w:rsidRPr="006B00C0">
                    <w:rPr>
                      <w:rFonts w:eastAsiaTheme="minorEastAsia" w:cs="Times New Roman" w:hint="eastAsia"/>
                      <w:color w:val="000000" w:themeColor="text1"/>
                      <w:sz w:val="19"/>
                      <w:szCs w:val="19"/>
                    </w:rPr>
                    <w:t>団体</w:t>
                  </w:r>
                </w:p>
                <w:p w14:paraId="4C1A453F"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10</w:t>
                  </w:r>
                  <w:r w:rsidRPr="006B00C0">
                    <w:rPr>
                      <w:rFonts w:eastAsiaTheme="minorEastAsia" w:cs="Times New Roman" w:hint="eastAsia"/>
                      <w:color w:val="000000" w:themeColor="text1"/>
                      <w:sz w:val="19"/>
                      <w:szCs w:val="19"/>
                    </w:rPr>
                    <w:t xml:space="preserve">月以降も調査継続の希望あり報告まち　</w:t>
                  </w:r>
                  <w:r w:rsidRPr="006B00C0">
                    <w:rPr>
                      <w:rFonts w:eastAsiaTheme="minorEastAsia" w:cs="Times New Roman"/>
                      <w:color w:val="000000" w:themeColor="text1"/>
                      <w:sz w:val="19"/>
                      <w:szCs w:val="19"/>
                    </w:rPr>
                    <w:t>14</w:t>
                  </w:r>
                  <w:r w:rsidRPr="006B00C0">
                    <w:rPr>
                      <w:rFonts w:eastAsiaTheme="minorEastAsia" w:cs="Times New Roman" w:hint="eastAsia"/>
                      <w:color w:val="000000" w:themeColor="text1"/>
                      <w:sz w:val="19"/>
                      <w:szCs w:val="19"/>
                    </w:rPr>
                    <w:t>団体</w:t>
                  </w:r>
                </w:p>
                <w:p w14:paraId="26DF5668"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回答なし→　</w:t>
                  </w:r>
                  <w:r w:rsidRPr="006B00C0">
                    <w:rPr>
                      <w:rFonts w:eastAsiaTheme="minorEastAsia" w:cs="Times New Roman"/>
                      <w:color w:val="000000" w:themeColor="text1"/>
                      <w:sz w:val="19"/>
                      <w:szCs w:val="19"/>
                    </w:rPr>
                    <w:t>0</w:t>
                  </w:r>
                  <w:r w:rsidRPr="006B00C0">
                    <w:rPr>
                      <w:rFonts w:eastAsiaTheme="minorEastAsia" w:cs="Times New Roman" w:hint="eastAsia"/>
                      <w:color w:val="000000" w:themeColor="text1"/>
                      <w:sz w:val="19"/>
                      <w:szCs w:val="19"/>
                    </w:rPr>
                    <w:t>団体</w:t>
                  </w:r>
                </w:p>
                <w:p w14:paraId="6102A96C"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p>
                <w:p w14:paraId="3E2A85AD"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3. </w:t>
                  </w:r>
                  <w:r w:rsidRPr="006B00C0">
                    <w:rPr>
                      <w:rFonts w:eastAsiaTheme="minorEastAsia" w:cs="Times New Roman" w:hint="eastAsia"/>
                      <w:color w:val="000000" w:themeColor="text1"/>
                      <w:sz w:val="19"/>
                      <w:szCs w:val="19"/>
                    </w:rPr>
                    <w:t>被害該当者の内訳や主な状況</w:t>
                  </w:r>
                </w:p>
                <w:p w14:paraId="005717D7"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・男女比は男性</w:t>
                  </w:r>
                  <w:r w:rsidRPr="006B00C0">
                    <w:rPr>
                      <w:rFonts w:eastAsiaTheme="minorEastAsia" w:cs="Times New Roman"/>
                      <w:color w:val="000000" w:themeColor="text1"/>
                      <w:sz w:val="19"/>
                      <w:szCs w:val="19"/>
                    </w:rPr>
                    <w:t>26</w:t>
                  </w:r>
                  <w:r w:rsidRPr="006B00C0">
                    <w:rPr>
                      <w:rFonts w:eastAsiaTheme="minorEastAsia" w:cs="Times New Roman" w:hint="eastAsia"/>
                      <w:color w:val="000000" w:themeColor="text1"/>
                      <w:sz w:val="19"/>
                      <w:szCs w:val="19"/>
                    </w:rPr>
                    <w:t>名、女性</w:t>
                  </w:r>
                  <w:r w:rsidRPr="006B00C0">
                    <w:rPr>
                      <w:rFonts w:eastAsiaTheme="minorEastAsia" w:cs="Times New Roman"/>
                      <w:color w:val="000000" w:themeColor="text1"/>
                      <w:sz w:val="19"/>
                      <w:szCs w:val="19"/>
                    </w:rPr>
                    <w:t>83</w:t>
                  </w:r>
                  <w:r w:rsidRPr="006B00C0">
                    <w:rPr>
                      <w:rFonts w:eastAsiaTheme="minorEastAsia" w:cs="Times New Roman" w:hint="eastAsia"/>
                      <w:color w:val="000000" w:themeColor="text1"/>
                      <w:sz w:val="19"/>
                      <w:szCs w:val="19"/>
                    </w:rPr>
                    <w:t>名　計</w:t>
                  </w:r>
                  <w:r w:rsidRPr="006B00C0">
                    <w:rPr>
                      <w:rFonts w:eastAsiaTheme="minorEastAsia" w:cs="Times New Roman"/>
                      <w:color w:val="000000" w:themeColor="text1"/>
                      <w:sz w:val="19"/>
                      <w:szCs w:val="19"/>
                    </w:rPr>
                    <w:t>109</w:t>
                  </w:r>
                  <w:r w:rsidRPr="006B00C0">
                    <w:rPr>
                      <w:rFonts w:eastAsiaTheme="minorEastAsia" w:cs="Times New Roman" w:hint="eastAsia"/>
                      <w:color w:val="000000" w:themeColor="text1"/>
                      <w:sz w:val="19"/>
                      <w:szCs w:val="19"/>
                    </w:rPr>
                    <w:t xml:space="preserve">名（但し複数回の手術被害者あり）　</w:t>
                  </w:r>
                </w:p>
                <w:p w14:paraId="283A4C5A"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・手術件数は強制不妊手術　</w:t>
                  </w:r>
                  <w:r w:rsidRPr="006B00C0">
                    <w:rPr>
                      <w:rFonts w:eastAsiaTheme="minorEastAsia" w:cs="Times New Roman"/>
                      <w:color w:val="000000" w:themeColor="text1"/>
                      <w:sz w:val="19"/>
                      <w:szCs w:val="19"/>
                    </w:rPr>
                    <w:t>46</w:t>
                  </w:r>
                  <w:r w:rsidRPr="006B00C0">
                    <w:rPr>
                      <w:rFonts w:eastAsiaTheme="minorEastAsia" w:cs="Times New Roman" w:hint="eastAsia"/>
                      <w:color w:val="000000" w:themeColor="text1"/>
                      <w:sz w:val="19"/>
                      <w:szCs w:val="19"/>
                    </w:rPr>
                    <w:t xml:space="preserve">件、中絶手術　</w:t>
                  </w:r>
                  <w:r w:rsidRPr="006B00C0">
                    <w:rPr>
                      <w:rFonts w:eastAsiaTheme="minorEastAsia" w:cs="Times New Roman"/>
                      <w:color w:val="000000" w:themeColor="text1"/>
                      <w:sz w:val="19"/>
                      <w:szCs w:val="19"/>
                    </w:rPr>
                    <w:t>39</w:t>
                  </w:r>
                  <w:r w:rsidRPr="006B00C0">
                    <w:rPr>
                      <w:rFonts w:eastAsiaTheme="minorEastAsia" w:cs="Times New Roman" w:hint="eastAsia"/>
                      <w:color w:val="000000" w:themeColor="text1"/>
                      <w:sz w:val="19"/>
                      <w:szCs w:val="19"/>
                    </w:rPr>
                    <w:t xml:space="preserve">件、断種手術　</w:t>
                  </w:r>
                  <w:r w:rsidRPr="006B00C0">
                    <w:rPr>
                      <w:rFonts w:eastAsiaTheme="minorEastAsia" w:cs="Times New Roman"/>
                      <w:color w:val="000000" w:themeColor="text1"/>
                      <w:sz w:val="19"/>
                      <w:szCs w:val="19"/>
                    </w:rPr>
                    <w:t>26</w:t>
                  </w:r>
                  <w:r w:rsidRPr="006B00C0">
                    <w:rPr>
                      <w:rFonts w:eastAsiaTheme="minorEastAsia" w:cs="Times New Roman" w:hint="eastAsia"/>
                      <w:color w:val="000000" w:themeColor="text1"/>
                      <w:sz w:val="19"/>
                      <w:szCs w:val="19"/>
                    </w:rPr>
                    <w:t xml:space="preserve">件、不明　</w:t>
                  </w:r>
                  <w:r w:rsidRPr="006B00C0">
                    <w:rPr>
                      <w:rFonts w:eastAsiaTheme="minorEastAsia" w:cs="Times New Roman"/>
                      <w:color w:val="000000" w:themeColor="text1"/>
                      <w:sz w:val="19"/>
                      <w:szCs w:val="19"/>
                    </w:rPr>
                    <w:t>16</w:t>
                  </w:r>
                  <w:r w:rsidRPr="006B00C0">
                    <w:rPr>
                      <w:rFonts w:eastAsiaTheme="minorEastAsia" w:cs="Times New Roman" w:hint="eastAsia"/>
                      <w:color w:val="000000" w:themeColor="text1"/>
                      <w:sz w:val="19"/>
                      <w:szCs w:val="19"/>
                    </w:rPr>
                    <w:t>件</w:t>
                  </w:r>
                </w:p>
                <w:p w14:paraId="5F8FE9D8"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p>
                <w:tbl>
                  <w:tblPr>
                    <w:tblStyle w:val="af5"/>
                    <w:tblW w:w="0" w:type="auto"/>
                    <w:tblLook w:val="04A0" w:firstRow="1" w:lastRow="0" w:firstColumn="1" w:lastColumn="0" w:noHBand="0" w:noVBand="1"/>
                  </w:tblPr>
                  <w:tblGrid>
                    <w:gridCol w:w="1229"/>
                    <w:gridCol w:w="1229"/>
                    <w:gridCol w:w="1230"/>
                    <w:gridCol w:w="1230"/>
                    <w:gridCol w:w="1230"/>
                    <w:gridCol w:w="1230"/>
                    <w:gridCol w:w="1230"/>
                  </w:tblGrid>
                  <w:tr w:rsidR="006B00C0" w:rsidRPr="006B00C0" w14:paraId="7568FFAC" w14:textId="77777777" w:rsidTr="008919A9">
                    <w:tc>
                      <w:tcPr>
                        <w:tcW w:w="1262" w:type="dxa"/>
                      </w:tcPr>
                      <w:p w14:paraId="2F0AE0D5"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p>
                    </w:tc>
                    <w:tc>
                      <w:tcPr>
                        <w:tcW w:w="2524" w:type="dxa"/>
                        <w:gridSpan w:val="2"/>
                      </w:tcPr>
                      <w:p w14:paraId="4F600B4B"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該当者数（性別）</w:t>
                        </w:r>
                      </w:p>
                    </w:tc>
                    <w:tc>
                      <w:tcPr>
                        <w:tcW w:w="5048" w:type="dxa"/>
                        <w:gridSpan w:val="4"/>
                      </w:tcPr>
                      <w:p w14:paraId="329E13C3"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手術方法（件数）</w:t>
                        </w:r>
                      </w:p>
                    </w:tc>
                  </w:tr>
                  <w:tr w:rsidR="006B00C0" w:rsidRPr="006B00C0" w14:paraId="4DDC6349" w14:textId="77777777" w:rsidTr="008919A9">
                    <w:tc>
                      <w:tcPr>
                        <w:tcW w:w="1262" w:type="dxa"/>
                      </w:tcPr>
                      <w:p w14:paraId="58254F89"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p>
                    </w:tc>
                    <w:tc>
                      <w:tcPr>
                        <w:tcW w:w="1262" w:type="dxa"/>
                      </w:tcPr>
                      <w:p w14:paraId="2A6923E5"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男性</w:t>
                        </w:r>
                      </w:p>
                    </w:tc>
                    <w:tc>
                      <w:tcPr>
                        <w:tcW w:w="1262" w:type="dxa"/>
                      </w:tcPr>
                      <w:p w14:paraId="1E92DBF7"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女性</w:t>
                        </w:r>
                      </w:p>
                    </w:tc>
                    <w:tc>
                      <w:tcPr>
                        <w:tcW w:w="1262" w:type="dxa"/>
                      </w:tcPr>
                      <w:p w14:paraId="030D490F"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断種</w:t>
                        </w:r>
                      </w:p>
                    </w:tc>
                    <w:tc>
                      <w:tcPr>
                        <w:tcW w:w="1262" w:type="dxa"/>
                      </w:tcPr>
                      <w:p w14:paraId="2FB86C03"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不妊</w:t>
                        </w:r>
                      </w:p>
                    </w:tc>
                    <w:tc>
                      <w:tcPr>
                        <w:tcW w:w="1262" w:type="dxa"/>
                      </w:tcPr>
                      <w:p w14:paraId="51148555"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中絶</w:t>
                        </w:r>
                      </w:p>
                    </w:tc>
                    <w:tc>
                      <w:tcPr>
                        <w:tcW w:w="1262" w:type="dxa"/>
                      </w:tcPr>
                      <w:p w14:paraId="1B4C0159"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不明</w:t>
                        </w:r>
                      </w:p>
                    </w:tc>
                  </w:tr>
                  <w:tr w:rsidR="006B00C0" w:rsidRPr="006B00C0" w14:paraId="3254A3DA" w14:textId="77777777" w:rsidTr="008919A9">
                    <w:tc>
                      <w:tcPr>
                        <w:tcW w:w="1262" w:type="dxa"/>
                      </w:tcPr>
                      <w:p w14:paraId="1AD9CAF4"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小計</w:t>
                        </w:r>
                      </w:p>
                    </w:tc>
                    <w:tc>
                      <w:tcPr>
                        <w:tcW w:w="1262" w:type="dxa"/>
                      </w:tcPr>
                      <w:p w14:paraId="304BA78B"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26</w:t>
                        </w:r>
                      </w:p>
                    </w:tc>
                    <w:tc>
                      <w:tcPr>
                        <w:tcW w:w="1262" w:type="dxa"/>
                      </w:tcPr>
                      <w:p w14:paraId="61673C1D"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83</w:t>
                        </w:r>
                      </w:p>
                    </w:tc>
                    <w:tc>
                      <w:tcPr>
                        <w:tcW w:w="1262" w:type="dxa"/>
                      </w:tcPr>
                      <w:p w14:paraId="5079FC5A"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26</w:t>
                        </w:r>
                      </w:p>
                    </w:tc>
                    <w:tc>
                      <w:tcPr>
                        <w:tcW w:w="1262" w:type="dxa"/>
                      </w:tcPr>
                      <w:p w14:paraId="72D2DE09"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46</w:t>
                        </w:r>
                      </w:p>
                    </w:tc>
                    <w:tc>
                      <w:tcPr>
                        <w:tcW w:w="1262" w:type="dxa"/>
                      </w:tcPr>
                      <w:p w14:paraId="1E9CFB34"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39</w:t>
                        </w:r>
                      </w:p>
                    </w:tc>
                    <w:tc>
                      <w:tcPr>
                        <w:tcW w:w="1262" w:type="dxa"/>
                      </w:tcPr>
                      <w:p w14:paraId="075DBE27"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16</w:t>
                        </w:r>
                      </w:p>
                    </w:tc>
                  </w:tr>
                  <w:tr w:rsidR="006B00C0" w:rsidRPr="006B00C0" w14:paraId="07C50813" w14:textId="77777777" w:rsidTr="008919A9">
                    <w:tc>
                      <w:tcPr>
                        <w:tcW w:w="1262" w:type="dxa"/>
                      </w:tcPr>
                      <w:p w14:paraId="741EB92F"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合計</w:t>
                        </w:r>
                      </w:p>
                    </w:tc>
                    <w:tc>
                      <w:tcPr>
                        <w:tcW w:w="2524" w:type="dxa"/>
                        <w:gridSpan w:val="2"/>
                      </w:tcPr>
                      <w:p w14:paraId="59B33BDB"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109</w:t>
                        </w:r>
                      </w:p>
                    </w:tc>
                    <w:tc>
                      <w:tcPr>
                        <w:tcW w:w="5048" w:type="dxa"/>
                        <w:gridSpan w:val="4"/>
                      </w:tcPr>
                      <w:p w14:paraId="4C0C1D18" w14:textId="77777777" w:rsidR="003B3328" w:rsidRPr="006B00C0" w:rsidRDefault="003B3328" w:rsidP="00A95C5F">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127</w:t>
                        </w:r>
                      </w:p>
                    </w:tc>
                  </w:tr>
                </w:tbl>
                <w:p w14:paraId="2CD37906" w14:textId="77777777" w:rsidR="003B3328" w:rsidRPr="006B00C0" w:rsidRDefault="003B3328" w:rsidP="00A95C5F">
                  <w:pPr>
                    <w:pStyle w:val="af8"/>
                    <w:wordWrap/>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※不明は、認知症による対話困難また高齢のため明確な記憶がない等の被害者</w:t>
                  </w:r>
                </w:p>
                <w:p w14:paraId="47D6B6E4"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・周りからの誤情報により本人が自己決定できず手術を受けたケース（</w:t>
                  </w:r>
                  <w:r w:rsidRPr="006B00C0">
                    <w:rPr>
                      <w:rFonts w:eastAsiaTheme="minorEastAsia" w:cs="Times New Roman"/>
                      <w:color w:val="000000" w:themeColor="text1"/>
                      <w:sz w:val="19"/>
                      <w:szCs w:val="19"/>
                    </w:rPr>
                    <w:t>5</w:t>
                  </w:r>
                  <w:r w:rsidRPr="006B00C0">
                    <w:rPr>
                      <w:rFonts w:eastAsiaTheme="minorEastAsia" w:cs="Times New Roman" w:hint="eastAsia"/>
                      <w:color w:val="000000" w:themeColor="text1"/>
                      <w:sz w:val="19"/>
                      <w:szCs w:val="19"/>
                    </w:rPr>
                    <w:t>件）</w:t>
                  </w:r>
                </w:p>
                <w:p w14:paraId="13332F42"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・手術を勧める、また手術を強制した人は近親者やろう学校関係者のケース（</w:t>
                  </w:r>
                  <w:r w:rsidRPr="006B00C0">
                    <w:rPr>
                      <w:rFonts w:eastAsiaTheme="minorEastAsia" w:cs="Times New Roman"/>
                      <w:color w:val="000000" w:themeColor="text1"/>
                      <w:sz w:val="19"/>
                      <w:szCs w:val="19"/>
                    </w:rPr>
                    <w:t>31</w:t>
                  </w:r>
                  <w:r w:rsidRPr="006B00C0">
                    <w:rPr>
                      <w:rFonts w:eastAsiaTheme="minorEastAsia" w:cs="Times New Roman" w:hint="eastAsia"/>
                      <w:color w:val="000000" w:themeColor="text1"/>
                      <w:sz w:val="19"/>
                      <w:szCs w:val="19"/>
                    </w:rPr>
                    <w:t>件）</w:t>
                  </w:r>
                </w:p>
                <w:p w14:paraId="2DA8B611"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p>
                <w:p w14:paraId="3C5D81C4"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その他</w:t>
                  </w:r>
                </w:p>
                <w:p w14:paraId="6A482301"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・この調査報告数には含まれていないが、障害を理由に結婚や出産を反対されたり、産んだ子供を養子に出されたケース</w:t>
                  </w:r>
                </w:p>
                <w:p w14:paraId="6C73BF4B"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・受診等記録が残っている例もわずかにあるが旧優生保護法による手術なのか、都道府県審査会に残っている記録につながるものは少なく確認ができないものが多いのも特徴</w:t>
                  </w:r>
                </w:p>
                <w:p w14:paraId="2F7E8999"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p>
                <w:p w14:paraId="2471750C"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4. </w:t>
                  </w:r>
                  <w:r w:rsidRPr="006B00C0">
                    <w:rPr>
                      <w:rFonts w:eastAsiaTheme="minorEastAsia" w:cs="Times New Roman" w:hint="eastAsia"/>
                      <w:color w:val="000000" w:themeColor="text1"/>
                      <w:sz w:val="19"/>
                      <w:szCs w:val="19"/>
                    </w:rPr>
                    <w:t>今後に向けて</w:t>
                  </w:r>
                </w:p>
                <w:p w14:paraId="2FA40542"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子どもを産み育てる権利が奪われたという事実は決して無視できないものであり、被害者が高齢化している上、被害当事者による提訴が相次いでおり事態は刻々と進んでいくので日本聴力障害新聞等を通じた情報の整理・発信はもとより、他の障害者団体、弁護団、優生保護法下における強制不妊手術について考える議員連盟等と連携し運動を急ぐ必要があります。</w:t>
                  </w:r>
                </w:p>
                <w:p w14:paraId="426A7BC9" w14:textId="77777777" w:rsidR="003B3328" w:rsidRPr="006B00C0" w:rsidRDefault="003B3328" w:rsidP="00A95C5F">
                  <w:pPr>
                    <w:pStyle w:val="af8"/>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発表数字は、継続して調査をしている団体もあるので定期的に更新していきます。具体的な取り組みにつきましては、</w:t>
                  </w:r>
                  <w:r w:rsidRPr="006B00C0">
                    <w:rPr>
                      <w:rFonts w:eastAsiaTheme="minorEastAsia" w:cs="Times New Roman"/>
                      <w:color w:val="000000" w:themeColor="text1"/>
                      <w:sz w:val="19"/>
                      <w:szCs w:val="19"/>
                    </w:rPr>
                    <w:t>11</w:t>
                  </w:r>
                  <w:r w:rsidRPr="006B00C0">
                    <w:rPr>
                      <w:rFonts w:eastAsiaTheme="minorEastAsia" w:cs="Times New Roman" w:hint="eastAsia"/>
                      <w:color w:val="000000" w:themeColor="text1"/>
                      <w:sz w:val="19"/>
                      <w:szCs w:val="19"/>
                    </w:rPr>
                    <w:t>月中旬以降に、検討チームを立ち上げ活動を展開していく予定です。活動については日本聴力障害新聞および当連盟</w:t>
                  </w:r>
                  <w:r w:rsidRPr="006B00C0">
                    <w:rPr>
                      <w:rFonts w:eastAsiaTheme="minorEastAsia" w:cs="Times New Roman"/>
                      <w:color w:val="000000" w:themeColor="text1"/>
                      <w:sz w:val="19"/>
                      <w:szCs w:val="19"/>
                    </w:rPr>
                    <w:t>HP</w:t>
                  </w:r>
                  <w:r w:rsidRPr="006B00C0">
                    <w:rPr>
                      <w:rFonts w:eastAsiaTheme="minorEastAsia" w:cs="Times New Roman" w:hint="eastAsia"/>
                      <w:color w:val="000000" w:themeColor="text1"/>
                      <w:sz w:val="19"/>
                      <w:szCs w:val="19"/>
                    </w:rPr>
                    <w:t>等で発信いたします。</w:t>
                  </w:r>
                </w:p>
                <w:p w14:paraId="0A1B9A73" w14:textId="77777777" w:rsidR="003B3328" w:rsidRPr="006B00C0" w:rsidRDefault="003B3328" w:rsidP="00A95C5F">
                  <w:pPr>
                    <w:pStyle w:val="af8"/>
                    <w:wordWrap/>
                    <w:spacing w:line="300" w:lineRule="exact"/>
                    <w:rPr>
                      <w:rFonts w:eastAsiaTheme="minorEastAsia" w:cs="Times New Roman"/>
                      <w:color w:val="000000" w:themeColor="text1"/>
                      <w:sz w:val="19"/>
                      <w:szCs w:val="19"/>
                    </w:rPr>
                  </w:pPr>
                </w:p>
                <w:p w14:paraId="6000EBBE" w14:textId="77777777" w:rsidR="003B3328" w:rsidRPr="006B00C0" w:rsidRDefault="003B3328" w:rsidP="00A95C5F">
                  <w:pPr>
                    <w:pStyle w:val="af8"/>
                    <w:wordWrap/>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11</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12</w:t>
                  </w:r>
                  <w:r w:rsidRPr="006B00C0">
                    <w:rPr>
                      <w:rFonts w:eastAsiaTheme="minorEastAsia" w:cs="Times New Roman" w:hint="eastAsia"/>
                      <w:color w:val="000000" w:themeColor="text1"/>
                      <w:sz w:val="19"/>
                      <w:szCs w:val="19"/>
                    </w:rPr>
                    <w:t>日（月）</w:t>
                  </w:r>
                  <w:r w:rsidRPr="006B00C0">
                    <w:rPr>
                      <w:rFonts w:eastAsiaTheme="minorEastAsia" w:cs="Times New Roman"/>
                      <w:color w:val="000000" w:themeColor="text1"/>
                      <w:sz w:val="19"/>
                      <w:szCs w:val="19"/>
                    </w:rPr>
                    <w:t>11</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00</w:t>
                  </w:r>
                  <w:r w:rsidRPr="006B00C0">
                    <w:rPr>
                      <w:rFonts w:eastAsiaTheme="minorEastAsia" w:cs="Times New Roman" w:hint="eastAsia"/>
                      <w:color w:val="000000" w:themeColor="text1"/>
                      <w:sz w:val="19"/>
                      <w:szCs w:val="19"/>
                    </w:rPr>
                    <w:t>より厚生労働記者会におきまして記者会見を行う予定です。ご質問のある方は記者会見の場、もしくはメールにてお問合せいただきますようお願い申し上げます。</w:t>
                  </w:r>
                </w:p>
              </w:tc>
            </w:tr>
            <w:tr w:rsidR="006B00C0" w:rsidRPr="006B00C0" w14:paraId="093E2219" w14:textId="77777777" w:rsidTr="00903129">
              <w:tc>
                <w:tcPr>
                  <w:tcW w:w="8834" w:type="dxa"/>
                  <w:tcBorders>
                    <w:top w:val="nil"/>
                  </w:tcBorders>
                </w:tcPr>
                <w:p w14:paraId="0F108EAC" w14:textId="77777777" w:rsidR="001B6C41" w:rsidRPr="006B00C0" w:rsidRDefault="001B6C41" w:rsidP="00903129">
                  <w:pPr>
                    <w:pStyle w:val="af8"/>
                    <w:wordWrap/>
                    <w:spacing w:line="20" w:lineRule="exact"/>
                    <w:rPr>
                      <w:rFonts w:eastAsiaTheme="minorEastAsia" w:cs="Times New Roman"/>
                      <w:color w:val="000000" w:themeColor="text1"/>
                      <w:sz w:val="19"/>
                      <w:szCs w:val="19"/>
                    </w:rPr>
                  </w:pPr>
                </w:p>
              </w:tc>
            </w:tr>
          </w:tbl>
          <w:p w14:paraId="7FD34E99" w14:textId="77777777" w:rsidR="003B3328" w:rsidRPr="006B00C0" w:rsidRDefault="003B3328" w:rsidP="008568F6">
            <w:pPr>
              <w:wordWrap/>
              <w:spacing w:line="300" w:lineRule="exact"/>
              <w:ind w:leftChars="100" w:left="216"/>
              <w:rPr>
                <w:rFonts w:eastAsiaTheme="minorEastAsia" w:cs="Times New Roman"/>
                <w:color w:val="000000" w:themeColor="text1"/>
                <w:sz w:val="19"/>
                <w:szCs w:val="19"/>
              </w:rPr>
            </w:pPr>
          </w:p>
        </w:tc>
      </w:tr>
      <w:tr w:rsidR="006B00C0" w:rsidRPr="006B00C0" w14:paraId="16B2D116" w14:textId="77777777" w:rsidTr="008919A9">
        <w:tc>
          <w:tcPr>
            <w:tcW w:w="9060" w:type="dxa"/>
            <w:tcBorders>
              <w:top w:val="nil"/>
            </w:tcBorders>
          </w:tcPr>
          <w:p w14:paraId="5C43236C" w14:textId="77777777" w:rsidR="003B3328" w:rsidRPr="006B00C0" w:rsidRDefault="003B3328" w:rsidP="008919A9">
            <w:pPr>
              <w:spacing w:line="-20" w:lineRule="auto"/>
              <w:rPr>
                <w:rFonts w:eastAsiaTheme="minorEastAsia" w:cs="Times New Roman"/>
                <w:color w:val="000000" w:themeColor="text1"/>
                <w:sz w:val="19"/>
                <w:szCs w:val="19"/>
              </w:rPr>
            </w:pPr>
          </w:p>
        </w:tc>
      </w:tr>
    </w:tbl>
    <w:p w14:paraId="650BED37" w14:textId="77777777" w:rsidR="003B3328" w:rsidRPr="006B00C0" w:rsidRDefault="003B3328" w:rsidP="007C6F12">
      <w:pPr>
        <w:pStyle w:val="af"/>
        <w:spacing w:beforeLines="20" w:before="69"/>
        <w:rPr>
          <w:rFonts w:eastAsiaTheme="minorEastAsia"/>
          <w:color w:val="000000" w:themeColor="text1"/>
        </w:rPr>
      </w:pPr>
      <w:r w:rsidRPr="006B00C0">
        <w:rPr>
          <w:rFonts w:eastAsiaTheme="minorEastAsia" w:hint="eastAsia"/>
          <w:color w:val="000000" w:themeColor="text1"/>
        </w:rPr>
        <w:t>（出典）全日本ろうあ連盟ウェブサイト</w:t>
      </w:r>
      <w:r w:rsidRPr="006B00C0">
        <w:rPr>
          <w:rFonts w:eastAsiaTheme="minorEastAsia"/>
          <w:color w:val="000000" w:themeColor="text1"/>
        </w:rPr>
        <w:t>&lt;https://www.jfd.or.jp/2018/10/15/pid18319&gt;</w:t>
      </w:r>
    </w:p>
    <w:p w14:paraId="159847FA" w14:textId="13A941DB" w:rsidR="003B3328" w:rsidRPr="006B00C0" w:rsidRDefault="003B3328" w:rsidP="003B3328">
      <w:pPr>
        <w:rPr>
          <w:rFonts w:eastAsiaTheme="minorEastAsia" w:cs="Times New Roman"/>
          <w:color w:val="000000" w:themeColor="text1"/>
        </w:rPr>
      </w:pPr>
    </w:p>
    <w:p w14:paraId="5F50222F" w14:textId="77777777" w:rsidR="008568F6" w:rsidRPr="006B00C0" w:rsidRDefault="008568F6" w:rsidP="003B3328">
      <w:pPr>
        <w:rPr>
          <w:rFonts w:eastAsiaTheme="minorEastAsia" w:cs="Times New Roman"/>
          <w:color w:val="000000" w:themeColor="text1"/>
        </w:rPr>
      </w:pPr>
    </w:p>
    <w:p w14:paraId="0E0DF201" w14:textId="353CF7E9" w:rsidR="003B3328" w:rsidRPr="006B00C0" w:rsidRDefault="003B3328" w:rsidP="003B3328">
      <w:pPr>
        <w:pStyle w:val="ac"/>
        <w:rPr>
          <w:rFonts w:asciiTheme="majorEastAsia" w:eastAsiaTheme="majorEastAsia" w:hAnsiTheme="majorEastAsia" w:cs="Times New Roman"/>
          <w:color w:val="000000" w:themeColor="text1"/>
        </w:rPr>
      </w:pPr>
      <w:bookmarkStart w:id="16" w:name="_Toc136516092"/>
      <w:bookmarkStart w:id="17" w:name="_Toc136516165"/>
      <w:bookmarkStart w:id="18" w:name="_Toc137042121"/>
      <w:r w:rsidRPr="006B00C0">
        <w:rPr>
          <w:rFonts w:asciiTheme="majorEastAsia" w:eastAsiaTheme="majorEastAsia" w:hAnsiTheme="majorEastAsia" w:cs="Times New Roman" w:hint="eastAsia"/>
          <w:color w:val="000000" w:themeColor="text1"/>
        </w:rPr>
        <w:t>２</w:t>
      </w:r>
      <w:r w:rsidRPr="006B00C0">
        <w:rPr>
          <w:rFonts w:asciiTheme="majorEastAsia" w:eastAsiaTheme="majorEastAsia" w:hAnsiTheme="majorEastAsia" w:cs="Times New Roman"/>
          <w:color w:val="000000" w:themeColor="text1"/>
        </w:rPr>
        <w:t xml:space="preserve">　一般社団法人全国手をつなぐ育成会連合会</w:t>
      </w:r>
      <w:bookmarkEnd w:id="9"/>
      <w:bookmarkEnd w:id="10"/>
      <w:bookmarkEnd w:id="16"/>
      <w:bookmarkEnd w:id="17"/>
      <w:bookmarkEnd w:id="18"/>
    </w:p>
    <w:p w14:paraId="4809BBF9" w14:textId="03380B1D" w:rsidR="003B3328" w:rsidRPr="006B00C0" w:rsidRDefault="003B3328" w:rsidP="003B3328">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知的・発達障害者とその家族の団体である「全国手をつなぐ育成会連合会」は、同会の機関誌「手をつなぐ」の記事内容を検証し、旧優生保護法及び強制的不妊手術への同会として取ってきた対応を明確にするため、第三者による検証会を設置した。同検証会は、平成</w:t>
      </w:r>
      <w:r w:rsidRPr="006B00C0">
        <w:rPr>
          <w:rFonts w:eastAsiaTheme="minorEastAsia" w:cs="Times New Roman"/>
          <w:color w:val="000000" w:themeColor="text1"/>
        </w:rPr>
        <w:t>30</w:t>
      </w:r>
      <w:r w:rsidRPr="006B00C0">
        <w:rPr>
          <w:rFonts w:eastAsiaTheme="minorEastAsia" w:cs="Times New Roman" w:hint="eastAsia"/>
          <w:color w:val="000000" w:themeColor="text1"/>
        </w:rPr>
        <w:t>年</w:t>
      </w:r>
      <w:r w:rsidRPr="006B00C0">
        <w:rPr>
          <w:rFonts w:eastAsiaTheme="minorEastAsia" w:cs="Times New Roman"/>
          <w:color w:val="000000" w:themeColor="text1"/>
        </w:rPr>
        <w:t>12</w:t>
      </w:r>
      <w:r w:rsidRPr="006B00C0">
        <w:rPr>
          <w:rFonts w:eastAsiaTheme="minorEastAsia" w:cs="Times New Roman" w:hint="eastAsia"/>
          <w:color w:val="000000" w:themeColor="text1"/>
        </w:rPr>
        <w:t>月</w:t>
      </w:r>
      <w:r w:rsidRPr="006B00C0">
        <w:rPr>
          <w:rFonts w:eastAsiaTheme="minorEastAsia" w:cs="Times New Roman"/>
          <w:color w:val="000000" w:themeColor="text1"/>
        </w:rPr>
        <w:t>5</w:t>
      </w:r>
      <w:r w:rsidRPr="006B00C0">
        <w:rPr>
          <w:rFonts w:eastAsiaTheme="minorEastAsia" w:cs="Times New Roman" w:hint="eastAsia"/>
          <w:color w:val="000000" w:themeColor="text1"/>
        </w:rPr>
        <w:t>日、「旧優生保護法・強制的不妊手術に対する検証会報告書」を取りまとめ、同連合会に提出した。同報告書のうち旧優生保護法及び強制的不妊手術に関するこれまでの同連合会の対応についての概要は次のとおりであった。なお、同報告書の全文については本章</w:t>
      </w:r>
      <w:r w:rsidR="00CA1158" w:rsidRPr="006B00C0">
        <w:rPr>
          <w:rFonts w:eastAsiaTheme="minorEastAsia" w:cs="Times New Roman"/>
          <w:color w:val="000000" w:themeColor="text1"/>
        </w:rPr>
        <w:t>2</w:t>
      </w:r>
      <w:r w:rsidR="00E84A7E" w:rsidRPr="006B00C0">
        <w:rPr>
          <w:rFonts w:eastAsiaTheme="minorEastAsia" w:cs="Times New Roman"/>
          <w:color w:val="000000" w:themeColor="text1"/>
        </w:rPr>
        <w:t>6</w:t>
      </w:r>
      <w:r w:rsidR="00683DFA" w:rsidRPr="006B00C0">
        <w:rPr>
          <w:rFonts w:eastAsiaTheme="minorEastAsia" w:cs="Times New Roman"/>
          <w:color w:val="000000" w:themeColor="text1"/>
        </w:rPr>
        <w:t>8</w:t>
      </w:r>
      <w:r w:rsidRPr="006B00C0">
        <w:rPr>
          <w:rFonts w:eastAsiaTheme="minorEastAsia" w:cs="Times New Roman" w:hint="eastAsia"/>
          <w:color w:val="000000" w:themeColor="text1"/>
        </w:rPr>
        <w:t>頁を、報告書を受けた同連合会の意見表明については本章</w:t>
      </w:r>
      <w:r w:rsidR="00CA1158" w:rsidRPr="006B00C0">
        <w:rPr>
          <w:rFonts w:eastAsiaTheme="minorEastAsia" w:cs="Times New Roman"/>
          <w:color w:val="000000" w:themeColor="text1"/>
        </w:rPr>
        <w:t>2</w:t>
      </w:r>
      <w:r w:rsidR="00E84A7E" w:rsidRPr="006B00C0">
        <w:rPr>
          <w:rFonts w:eastAsiaTheme="minorEastAsia" w:cs="Times New Roman"/>
          <w:color w:val="000000" w:themeColor="text1"/>
        </w:rPr>
        <w:t>7</w:t>
      </w:r>
      <w:r w:rsidR="00683DFA" w:rsidRPr="006B00C0">
        <w:rPr>
          <w:rFonts w:eastAsiaTheme="minorEastAsia" w:cs="Times New Roman"/>
          <w:color w:val="000000" w:themeColor="text1"/>
        </w:rPr>
        <w:t>7</w:t>
      </w:r>
      <w:r w:rsidRPr="006B00C0">
        <w:rPr>
          <w:rFonts w:eastAsiaTheme="minorEastAsia" w:cs="Times New Roman" w:hint="eastAsia"/>
          <w:color w:val="000000" w:themeColor="text1"/>
        </w:rPr>
        <w:t>頁を参照されたい。</w:t>
      </w:r>
    </w:p>
    <w:p w14:paraId="56115174" w14:textId="53106503" w:rsidR="003B3328" w:rsidRPr="006B00C0" w:rsidRDefault="00B50418" w:rsidP="00B50418">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03462183" w14:textId="77777777" w:rsidTr="008919A9">
        <w:tc>
          <w:tcPr>
            <w:tcW w:w="9060" w:type="dxa"/>
            <w:tcBorders>
              <w:bottom w:val="nil"/>
            </w:tcBorders>
          </w:tcPr>
          <w:p w14:paraId="309C9D2A"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430E7150" w14:textId="77777777" w:rsidTr="008919A9">
        <w:tc>
          <w:tcPr>
            <w:tcW w:w="9060" w:type="dxa"/>
            <w:tcBorders>
              <w:top w:val="nil"/>
              <w:bottom w:val="nil"/>
            </w:tcBorders>
          </w:tcPr>
          <w:p w14:paraId="34805C7B"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全国手をつなぐ育成会連合会　　　　　　　　　　　　　　　　　　　　　　　　　　　</w:t>
            </w:r>
            <w:r w:rsidRPr="006B00C0">
              <w:rPr>
                <w:rFonts w:eastAsiaTheme="minorEastAsia" w:cs="Times New Roman"/>
                <w:color w:val="000000" w:themeColor="text1"/>
                <w:sz w:val="19"/>
                <w:szCs w:val="19"/>
              </w:rPr>
              <w:t>2018</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12</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5</w:t>
            </w:r>
            <w:r w:rsidRPr="006B00C0">
              <w:rPr>
                <w:rFonts w:eastAsiaTheme="minorEastAsia" w:cs="Times New Roman" w:hint="eastAsia"/>
                <w:color w:val="000000" w:themeColor="text1"/>
                <w:sz w:val="19"/>
                <w:szCs w:val="19"/>
              </w:rPr>
              <w:t>日</w:t>
            </w:r>
          </w:p>
          <w:p w14:paraId="3B68B5E0"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会長　　久保　厚子　様</w:t>
            </w:r>
          </w:p>
          <w:p w14:paraId="3B161F07"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p>
          <w:p w14:paraId="5AB1226A" w14:textId="180EFEBA" w:rsidR="003B3328" w:rsidRPr="006B00C0" w:rsidRDefault="003B3328" w:rsidP="008568F6">
            <w:pPr>
              <w:pStyle w:val="af8"/>
              <w:wordWrap/>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旧優生保護法・強制的不妊手術に対する検証会　報告書（抜粋）</w:t>
            </w:r>
          </w:p>
          <w:p w14:paraId="5882124D"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p>
          <w:p w14:paraId="1104ECFE"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旧優生保護法・強制的不妊手術に対する検証会（以下、本検証会）では、全国手をつなぐ育成会連合会に対して以下のように答申します。</w:t>
            </w:r>
          </w:p>
          <w:p w14:paraId="050477A9" w14:textId="77777777" w:rsidR="003B3328" w:rsidRPr="006B00C0" w:rsidRDefault="003B3328" w:rsidP="008568F6">
            <w:pPr>
              <w:pStyle w:val="af8"/>
              <w:wordWrap/>
              <w:spacing w:line="300" w:lineRule="exact"/>
              <w:rPr>
                <w:rFonts w:eastAsiaTheme="minorEastAsia" w:cs="Times New Roman"/>
                <w:color w:val="000000" w:themeColor="text1"/>
                <w:sz w:val="19"/>
                <w:szCs w:val="19"/>
              </w:rPr>
            </w:pPr>
          </w:p>
          <w:p w14:paraId="176F4864" w14:textId="77777777" w:rsidR="003B3328" w:rsidRPr="006B00C0" w:rsidRDefault="003B3328" w:rsidP="008568F6">
            <w:pPr>
              <w:pStyle w:val="af8"/>
              <w:wordWrap/>
              <w:spacing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 xml:space="preserve">4. </w:t>
            </w:r>
            <w:r w:rsidRPr="006B00C0">
              <w:rPr>
                <w:rFonts w:asciiTheme="majorEastAsia" w:eastAsiaTheme="majorEastAsia" w:hAnsiTheme="majorEastAsia" w:cs="Times New Roman" w:hint="eastAsia"/>
                <w:color w:val="000000" w:themeColor="text1"/>
                <w:sz w:val="19"/>
                <w:szCs w:val="19"/>
              </w:rPr>
              <w:t>検証結果と提言</w:t>
            </w:r>
          </w:p>
          <w:p w14:paraId="2338EE6F" w14:textId="77777777" w:rsidR="003B3328" w:rsidRPr="006B00C0" w:rsidRDefault="003B3328" w:rsidP="008568F6">
            <w:pPr>
              <w:pStyle w:val="af8"/>
              <w:wordWrap/>
              <w:spacing w:beforeLines="20" w:before="69"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）旧優生保護法および強制的不妊手術に関するこれまでの育成会の対応について</w:t>
            </w:r>
          </w:p>
          <w:p w14:paraId="5A1FE473" w14:textId="77777777" w:rsidR="003B3328" w:rsidRPr="006B00C0" w:rsidRDefault="003B3328" w:rsidP="008568F6">
            <w:pPr>
              <w:pStyle w:val="af8"/>
              <w:wordWrap/>
              <w:spacing w:beforeLines="20" w:before="69"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hint="eastAsia"/>
                <w:color w:val="000000" w:themeColor="text1"/>
                <w:sz w:val="19"/>
                <w:szCs w:val="19"/>
              </w:rPr>
              <w:t>【概要】</w:t>
            </w:r>
          </w:p>
          <w:p w14:paraId="148BFE99" w14:textId="77777777" w:rsidR="003B3328" w:rsidRPr="006B00C0" w:rsidRDefault="003B3328" w:rsidP="008568F6">
            <w:pPr>
              <w:wordWrap/>
              <w:topLinePunct w:val="0"/>
              <w:autoSpaceDE w:val="0"/>
              <w:autoSpaceDN w:val="0"/>
              <w:adjustRightInd w:val="0"/>
              <w:spacing w:beforeLines="20" w:before="69" w:line="300" w:lineRule="exact"/>
              <w:rPr>
                <w:rFonts w:asciiTheme="minorEastAsia" w:eastAsiaTheme="minorEastAsia" w:hAnsiTheme="minorEastAsia" w:cs="MS-Mincho"/>
                <w:color w:val="000000" w:themeColor="text1"/>
                <w:sz w:val="19"/>
                <w:szCs w:val="19"/>
              </w:rPr>
            </w:pPr>
            <w:r w:rsidRPr="006B00C0">
              <w:rPr>
                <w:rFonts w:eastAsiaTheme="minorEastAsia" w:cs="Times New Roman" w:hint="eastAsia"/>
                <w:color w:val="000000" w:themeColor="text1"/>
                <w:sz w:val="19"/>
                <w:szCs w:val="19"/>
              </w:rPr>
              <w:t>○</w:t>
            </w:r>
            <w:r w:rsidRPr="006B00C0">
              <w:rPr>
                <w:rFonts w:asciiTheme="minorEastAsia" w:eastAsiaTheme="minorEastAsia" w:hAnsiTheme="minorEastAsia" w:cs="MS-Mincho" w:hint="eastAsia"/>
                <w:color w:val="000000" w:themeColor="text1"/>
                <w:sz w:val="19"/>
                <w:szCs w:val="19"/>
              </w:rPr>
              <w:t>機関誌『手をつなぐ』の関連記事からは、育成会が強制的不妊手術の実施を助長したことは否定できず、こうした過去があったことは率直に反省し、こうした歴史を繰り返さないために必要な活動や取り組みについて会としても真摯に検討すべき。</w:t>
            </w:r>
          </w:p>
          <w:p w14:paraId="59B2FFDC" w14:textId="77777777" w:rsidR="003B3328" w:rsidRPr="006B00C0" w:rsidRDefault="003B3328" w:rsidP="008568F6">
            <w:pPr>
              <w:wordWrap/>
              <w:topLinePunct w:val="0"/>
              <w:autoSpaceDE w:val="0"/>
              <w:autoSpaceDN w:val="0"/>
              <w:adjustRightInd w:val="0"/>
              <w:spacing w:line="300" w:lineRule="exact"/>
              <w:rPr>
                <w:rFonts w:asciiTheme="minorEastAsia" w:eastAsiaTheme="minorEastAsia" w:hAnsi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asciiTheme="minorEastAsia" w:eastAsiaTheme="minorEastAsia" w:hAnsiTheme="minorEastAsia" w:cs="MS-Mincho" w:hint="eastAsia"/>
                <w:color w:val="000000" w:themeColor="text1"/>
                <w:sz w:val="19"/>
                <w:szCs w:val="19"/>
              </w:rPr>
              <w:t>一方で、旧優生保護法の制定に知的障害者の親や家族が積極的に関わったり制定を求めたりしたことは認められず、強制的不妊手術についても当時の優生思想や産児制限施策のなかで「合法」とされ、社会的支援のない中で、様々な要因も相俟って、障害者本人の意思を無視するかたちで不妊手術に追い立てられたと考えられる。</w:t>
            </w:r>
          </w:p>
        </w:tc>
      </w:tr>
      <w:tr w:rsidR="006B00C0" w:rsidRPr="006B00C0" w14:paraId="44382A02" w14:textId="77777777" w:rsidTr="008919A9">
        <w:tc>
          <w:tcPr>
            <w:tcW w:w="9060" w:type="dxa"/>
            <w:tcBorders>
              <w:top w:val="nil"/>
            </w:tcBorders>
          </w:tcPr>
          <w:p w14:paraId="1C1DF477" w14:textId="77777777" w:rsidR="003B3328" w:rsidRPr="006B00C0" w:rsidRDefault="003B3328" w:rsidP="008919A9">
            <w:pPr>
              <w:spacing w:line="-20" w:lineRule="auto"/>
              <w:rPr>
                <w:rFonts w:eastAsiaTheme="minorEastAsia" w:cs="Times New Roman"/>
                <w:color w:val="000000" w:themeColor="text1"/>
                <w:sz w:val="19"/>
                <w:szCs w:val="19"/>
              </w:rPr>
            </w:pPr>
          </w:p>
        </w:tc>
      </w:tr>
    </w:tbl>
    <w:p w14:paraId="39B07215" w14:textId="77777777" w:rsidR="003B3328" w:rsidRPr="006B00C0" w:rsidRDefault="003B3328" w:rsidP="008568F6">
      <w:pPr>
        <w:pStyle w:val="af"/>
        <w:spacing w:beforeLines="20" w:before="69"/>
        <w:rPr>
          <w:rFonts w:eastAsiaTheme="minorEastAsia"/>
          <w:color w:val="000000" w:themeColor="text1"/>
        </w:rPr>
      </w:pPr>
      <w:r w:rsidRPr="006B00C0">
        <w:rPr>
          <w:rFonts w:eastAsiaTheme="minorEastAsia" w:hint="eastAsia"/>
          <w:color w:val="000000" w:themeColor="text1"/>
        </w:rPr>
        <w:t>（出典）</w:t>
      </w:r>
      <w:r w:rsidRPr="006B00C0">
        <w:rPr>
          <w:rFonts w:ascii="ＭＳ 明朝" w:hAnsi="ＭＳ 明朝"/>
          <w:color w:val="000000" w:themeColor="text1"/>
        </w:rPr>
        <w:t>一般社団法人全国手をつなぐ育成会連合会</w:t>
      </w:r>
      <w:r w:rsidRPr="006B00C0">
        <w:rPr>
          <w:rFonts w:eastAsiaTheme="minorEastAsia" w:hint="eastAsia"/>
          <w:color w:val="000000" w:themeColor="text1"/>
        </w:rPr>
        <w:t>ウェブサイト</w:t>
      </w:r>
      <w:r w:rsidRPr="006B00C0">
        <w:rPr>
          <w:rFonts w:eastAsiaTheme="minorEastAsia"/>
          <w:color w:val="000000" w:themeColor="text1"/>
        </w:rPr>
        <w:t>&lt;http://zen-iku.jp/wp-content/uploads/2018/12/181205kensyorp.pdf&gt;</w:t>
      </w:r>
    </w:p>
    <w:p w14:paraId="411563EC" w14:textId="33AED0A1" w:rsidR="003B3328" w:rsidRPr="006B00C0" w:rsidRDefault="003B3328" w:rsidP="003B3328">
      <w:pPr>
        <w:rPr>
          <w:rFonts w:eastAsiaTheme="minorEastAsia" w:cs="Times New Roman"/>
          <w:color w:val="000000" w:themeColor="text1"/>
        </w:rPr>
      </w:pPr>
    </w:p>
    <w:p w14:paraId="54867546" w14:textId="77777777" w:rsidR="008568F6" w:rsidRPr="006B00C0" w:rsidRDefault="008568F6" w:rsidP="003B3328">
      <w:pPr>
        <w:rPr>
          <w:rFonts w:eastAsiaTheme="minorEastAsia" w:cs="Times New Roman"/>
          <w:color w:val="000000" w:themeColor="text1"/>
        </w:rPr>
      </w:pPr>
    </w:p>
    <w:p w14:paraId="6CA73BD5" w14:textId="7D11FDB1" w:rsidR="003B3328" w:rsidRPr="006B00C0" w:rsidRDefault="003B3328" w:rsidP="003B3328">
      <w:pPr>
        <w:pStyle w:val="ac"/>
        <w:rPr>
          <w:rFonts w:ascii="ＭＳ ゴシック" w:hAnsi="ＭＳ ゴシック" w:cs="Times New Roman"/>
          <w:color w:val="000000" w:themeColor="text1"/>
        </w:rPr>
      </w:pPr>
      <w:bookmarkStart w:id="19" w:name="_Toc120788426"/>
      <w:bookmarkStart w:id="20" w:name="_Toc125746498"/>
      <w:bookmarkStart w:id="21" w:name="_Toc136516093"/>
      <w:bookmarkStart w:id="22" w:name="_Toc136516166"/>
      <w:bookmarkStart w:id="23" w:name="_Toc137042122"/>
      <w:r w:rsidRPr="006B00C0">
        <w:rPr>
          <w:rFonts w:asciiTheme="majorEastAsia" w:eastAsiaTheme="majorEastAsia" w:hAnsiTheme="majorEastAsia" w:cs="Times New Roman"/>
          <w:color w:val="000000" w:themeColor="text1"/>
        </w:rPr>
        <w:t>３　社会福祉法人</w:t>
      </w:r>
      <w:bookmarkEnd w:id="19"/>
      <w:bookmarkEnd w:id="20"/>
      <w:r w:rsidRPr="006B00C0">
        <w:rPr>
          <w:rFonts w:asciiTheme="majorEastAsia" w:eastAsiaTheme="majorEastAsia" w:hAnsiTheme="majorEastAsia" w:cs="Times New Roman" w:hint="eastAsia"/>
          <w:color w:val="000000" w:themeColor="text1"/>
        </w:rPr>
        <w:t>日本視覚障害</w:t>
      </w:r>
      <w:r w:rsidRPr="006B00C0">
        <w:rPr>
          <w:rFonts w:ascii="ＭＳ ゴシック" w:hAnsi="ＭＳ ゴシック" w:cs="Times New Roman" w:hint="eastAsia"/>
          <w:color w:val="000000" w:themeColor="text1"/>
        </w:rPr>
        <w:t>者団体連合（旧「</w:t>
      </w:r>
      <w:r w:rsidRPr="006B00C0">
        <w:rPr>
          <w:rFonts w:ascii="ＭＳ ゴシック" w:hAnsi="ＭＳ ゴシック" w:cs="Times New Roman"/>
          <w:color w:val="000000" w:themeColor="text1"/>
        </w:rPr>
        <w:t>日本盲人会連合</w:t>
      </w:r>
      <w:r w:rsidRPr="006B00C0">
        <w:rPr>
          <w:rFonts w:ascii="ＭＳ ゴシック" w:hAnsi="ＭＳ ゴシック" w:cs="Times New Roman" w:hint="eastAsia"/>
          <w:color w:val="000000" w:themeColor="text1"/>
        </w:rPr>
        <w:t>」）</w:t>
      </w:r>
      <w:bookmarkEnd w:id="21"/>
      <w:bookmarkEnd w:id="22"/>
      <w:bookmarkEnd w:id="23"/>
    </w:p>
    <w:p w14:paraId="66AF582E" w14:textId="124ED8FA" w:rsidR="003B3328" w:rsidRPr="006B00C0" w:rsidRDefault="003B3328" w:rsidP="003B3328">
      <w:pPr>
        <w:rPr>
          <w:rFonts w:eastAsiaTheme="minorEastAsia" w:cs="Times New Roman"/>
          <w:color w:val="000000" w:themeColor="text1"/>
        </w:rPr>
      </w:pPr>
      <w:r w:rsidRPr="006B00C0">
        <w:rPr>
          <w:rFonts w:eastAsiaTheme="minorEastAsia" w:cs="Times New Roman" w:hint="eastAsia"/>
          <w:color w:val="000000" w:themeColor="text1"/>
        </w:rPr>
        <w:t xml:space="preserve">　視覚障害者等から構成される「日本視覚障害者団体連合」（旧「日本盲人会連合</w:t>
      </w:r>
      <w:r w:rsidRPr="006B00C0">
        <w:rPr>
          <w:rStyle w:val="a8"/>
          <w:rFonts w:eastAsiaTheme="minorEastAsia" w:cs="Times New Roman"/>
          <w:color w:val="000000" w:themeColor="text1"/>
        </w:rPr>
        <w:footnoteReference w:id="2"/>
      </w:r>
      <w:r w:rsidRPr="006B00C0">
        <w:rPr>
          <w:rFonts w:eastAsiaTheme="minorEastAsia" w:cs="Times New Roman" w:hint="eastAsia"/>
          <w:color w:val="000000" w:themeColor="text1"/>
        </w:rPr>
        <w:t>」）は、平成</w:t>
      </w:r>
      <w:r w:rsidRPr="006B00C0">
        <w:rPr>
          <w:rFonts w:eastAsiaTheme="minorEastAsia" w:cs="Times New Roman"/>
          <w:color w:val="000000" w:themeColor="text1"/>
        </w:rPr>
        <w:t>30</w:t>
      </w:r>
      <w:r w:rsidRPr="006B00C0">
        <w:rPr>
          <w:rFonts w:eastAsiaTheme="minorEastAsia" w:cs="Times New Roman" w:hint="eastAsia"/>
          <w:color w:val="000000" w:themeColor="text1"/>
        </w:rPr>
        <w:t>年</w:t>
      </w:r>
      <w:r w:rsidRPr="006B00C0">
        <w:rPr>
          <w:rFonts w:eastAsiaTheme="minorEastAsia" w:cs="Times New Roman"/>
          <w:color w:val="000000" w:themeColor="text1"/>
        </w:rPr>
        <w:t>12</w:t>
      </w:r>
      <w:r w:rsidRPr="006B00C0">
        <w:rPr>
          <w:rFonts w:eastAsiaTheme="minorEastAsia" w:cs="Times New Roman" w:hint="eastAsia"/>
          <w:color w:val="000000" w:themeColor="text1"/>
        </w:rPr>
        <w:t>月</w:t>
      </w:r>
      <w:r w:rsidRPr="006B00C0">
        <w:rPr>
          <w:rFonts w:eastAsiaTheme="minorEastAsia" w:cs="Times New Roman"/>
          <w:color w:val="000000" w:themeColor="text1"/>
        </w:rPr>
        <w:t>27</w:t>
      </w:r>
      <w:r w:rsidRPr="006B00C0">
        <w:rPr>
          <w:rFonts w:eastAsiaTheme="minorEastAsia" w:cs="Times New Roman" w:hint="eastAsia"/>
          <w:color w:val="000000" w:themeColor="text1"/>
        </w:rPr>
        <w:t>日、「旧優生保護法に基づく強制不妊手術等の調査について（調査結果）」を公表した。その概要は次のとおりであった。なお、調査結果の全文については本章</w:t>
      </w:r>
      <w:r w:rsidR="00CA1158" w:rsidRPr="006B00C0">
        <w:rPr>
          <w:rFonts w:eastAsiaTheme="minorEastAsia" w:cs="Times New Roman"/>
          <w:color w:val="000000" w:themeColor="text1"/>
        </w:rPr>
        <w:t>2</w:t>
      </w:r>
      <w:r w:rsidR="00C70A40" w:rsidRPr="006B00C0">
        <w:rPr>
          <w:rFonts w:eastAsiaTheme="minorEastAsia" w:cs="Times New Roman"/>
          <w:color w:val="000000" w:themeColor="text1"/>
        </w:rPr>
        <w:t>7</w:t>
      </w:r>
      <w:r w:rsidR="00683DFA" w:rsidRPr="006B00C0">
        <w:rPr>
          <w:rFonts w:eastAsiaTheme="minorEastAsia" w:cs="Times New Roman"/>
          <w:color w:val="000000" w:themeColor="text1"/>
        </w:rPr>
        <w:t>9</w:t>
      </w:r>
      <w:r w:rsidRPr="006B00C0">
        <w:rPr>
          <w:rFonts w:eastAsiaTheme="minorEastAsia" w:cs="Times New Roman" w:hint="eastAsia"/>
          <w:color w:val="000000" w:themeColor="text1"/>
        </w:rPr>
        <w:t>頁を参照されたい。</w:t>
      </w:r>
    </w:p>
    <w:p w14:paraId="6FD6DC03" w14:textId="77777777" w:rsidR="003B3328" w:rsidRPr="006B00C0" w:rsidRDefault="003B3328" w:rsidP="003B332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7FE9CC0F" w14:textId="77777777" w:rsidTr="008919A9">
        <w:tc>
          <w:tcPr>
            <w:tcW w:w="9060" w:type="dxa"/>
            <w:tcBorders>
              <w:bottom w:val="nil"/>
            </w:tcBorders>
          </w:tcPr>
          <w:p w14:paraId="20C3503C"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566B4D7C" w14:textId="77777777" w:rsidTr="008919A9">
        <w:tc>
          <w:tcPr>
            <w:tcW w:w="9060" w:type="dxa"/>
            <w:tcBorders>
              <w:top w:val="nil"/>
              <w:bottom w:val="nil"/>
            </w:tcBorders>
          </w:tcPr>
          <w:p w14:paraId="4746597A" w14:textId="77777777" w:rsidR="003B3328" w:rsidRPr="006B00C0" w:rsidRDefault="003B3328" w:rsidP="00FC76E7">
            <w:pPr>
              <w:spacing w:line="300" w:lineRule="exact"/>
              <w:rPr>
                <w:rFonts w:asciiTheme="minorEastAsia" w:eastAsiaTheme="minorEastAsia" w:hAnsiTheme="minorEastAsia" w:cs="ＭＳ Ｐゴシック"/>
                <w:bCs/>
                <w:color w:val="000000" w:themeColor="text1"/>
                <w:sz w:val="19"/>
                <w:szCs w:val="19"/>
              </w:rPr>
            </w:pPr>
            <w:r w:rsidRPr="006B00C0">
              <w:rPr>
                <w:rFonts w:asciiTheme="minorEastAsia" w:eastAsiaTheme="minorEastAsia" w:hAnsiTheme="minorEastAsia" w:hint="eastAsia"/>
                <w:bCs/>
                <w:color w:val="000000" w:themeColor="text1"/>
                <w:sz w:val="19"/>
                <w:szCs w:val="19"/>
              </w:rPr>
              <w:t>旧優生保護法における強制不妊手術等調査結果</w:t>
            </w:r>
          </w:p>
          <w:p w14:paraId="70E38B3D" w14:textId="77777777" w:rsidR="003B3328" w:rsidRPr="006B00C0" w:rsidRDefault="003B3328" w:rsidP="00FC76E7">
            <w:pPr>
              <w:spacing w:line="300" w:lineRule="exact"/>
              <w:rPr>
                <w:rFonts w:eastAsiaTheme="minorEastAsia" w:cs="Times New Roman"/>
                <w:color w:val="000000" w:themeColor="text1"/>
                <w:sz w:val="19"/>
                <w:szCs w:val="19"/>
              </w:rPr>
            </w:pPr>
          </w:p>
          <w:p w14:paraId="64618EE8" w14:textId="77777777" w:rsidR="003B3328" w:rsidRPr="006B00C0" w:rsidRDefault="003B3328" w:rsidP="00FC76E7">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日</w:t>
            </w:r>
          </w:p>
          <w:p w14:paraId="170C9F35" w14:textId="77777777" w:rsidR="00081C90" w:rsidRDefault="003B3328" w:rsidP="003832B2">
            <w:pPr>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日本盲人会連合は、昨年</w:t>
            </w:r>
            <w:r w:rsidRPr="006B00C0">
              <w:rPr>
                <w:rFonts w:eastAsiaTheme="minorEastAsia" w:cs="Times New Roman"/>
                <w:color w:val="000000" w:themeColor="text1"/>
                <w:sz w:val="19"/>
                <w:szCs w:val="19"/>
              </w:rPr>
              <w:t>9</w:t>
            </w:r>
            <w:r w:rsidRPr="006B00C0">
              <w:rPr>
                <w:rFonts w:eastAsiaTheme="minorEastAsia" w:cs="Times New Roman" w:hint="eastAsia"/>
                <w:color w:val="000000" w:themeColor="text1"/>
                <w:sz w:val="19"/>
                <w:szCs w:val="19"/>
              </w:rPr>
              <w:t>月より、旧優生保護法に基づく強制不妊手術等について調査を行い、同年</w:t>
            </w:r>
            <w:r w:rsidRPr="006B00C0">
              <w:rPr>
                <w:rFonts w:eastAsiaTheme="minorEastAsia" w:cs="Times New Roman"/>
                <w:color w:val="000000" w:themeColor="text1"/>
                <w:sz w:val="19"/>
                <w:szCs w:val="19"/>
              </w:rPr>
              <w:t>12</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27</w:t>
            </w:r>
            <w:r w:rsidRPr="006B00C0">
              <w:rPr>
                <w:rFonts w:eastAsiaTheme="minorEastAsia" w:cs="Times New Roman" w:hint="eastAsia"/>
                <w:color w:val="000000" w:themeColor="text1"/>
                <w:sz w:val="19"/>
                <w:szCs w:val="19"/>
              </w:rPr>
              <w:t>日、その結果を公表しました。調査は、日盲連加盟団体を対象に行い、</w:t>
            </w:r>
            <w:r w:rsidRPr="006B00C0">
              <w:rPr>
                <w:rFonts w:eastAsiaTheme="minorEastAsia" w:cs="Times New Roman"/>
                <w:color w:val="000000" w:themeColor="text1"/>
                <w:sz w:val="19"/>
                <w:szCs w:val="19"/>
              </w:rPr>
              <w:t>36</w:t>
            </w:r>
            <w:r w:rsidRPr="006B00C0">
              <w:rPr>
                <w:rFonts w:eastAsiaTheme="minorEastAsia" w:cs="Times New Roman" w:hint="eastAsia"/>
                <w:color w:val="000000" w:themeColor="text1"/>
                <w:sz w:val="19"/>
                <w:szCs w:val="19"/>
              </w:rPr>
              <w:t>件より回答を得ました（回収率</w:t>
            </w:r>
            <w:r w:rsidRPr="006B00C0">
              <w:rPr>
                <w:rFonts w:eastAsiaTheme="minorEastAsia" w:cs="Times New Roman"/>
                <w:color w:val="000000" w:themeColor="text1"/>
                <w:sz w:val="19"/>
                <w:szCs w:val="19"/>
              </w:rPr>
              <w:t>59.0</w:t>
            </w:r>
            <w:r w:rsidRPr="006B00C0">
              <w:rPr>
                <w:rFonts w:eastAsiaTheme="minorEastAsia" w:cs="Times New Roman" w:hint="eastAsia"/>
                <w:color w:val="000000" w:themeColor="text1"/>
                <w:sz w:val="19"/>
                <w:szCs w:val="19"/>
              </w:rPr>
              <w:t>％）。自治体向けの調査では、強制不妊手術に関する資料を開示した自治体は存在したものの、視覚障害の被害を確認することはできませんでした。</w:t>
            </w:r>
          </w:p>
          <w:p w14:paraId="2AA78E48" w14:textId="74A3FC70" w:rsidR="009D7B66" w:rsidRPr="006B00C0" w:rsidRDefault="003B3328" w:rsidP="007450E1">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また、視覚障害者入所施設向けの調査では、調査をした全国に点在する施設からは、被害者の情報は確認できませんでした。一方、視覚障害当事者向けの調査では、</w:t>
            </w:r>
            <w:r w:rsidRPr="006B00C0">
              <w:rPr>
                <w:rFonts w:eastAsiaTheme="minorEastAsia" w:cs="Times New Roman"/>
                <w:color w:val="000000" w:themeColor="text1"/>
                <w:sz w:val="19"/>
                <w:szCs w:val="19"/>
              </w:rPr>
              <w:t>6</w:t>
            </w:r>
            <w:r w:rsidRPr="006B00C0">
              <w:rPr>
                <w:rFonts w:eastAsiaTheme="minorEastAsia" w:cs="Times New Roman" w:hint="eastAsia"/>
                <w:color w:val="000000" w:themeColor="text1"/>
                <w:sz w:val="19"/>
                <w:szCs w:val="19"/>
              </w:rPr>
              <w:t>名の視覚障害の被害者を確認しました。しかし、確証を得られた事例は</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名のみで、その他</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名は関係者からの聞き取りないし伝聞であり、明確な被害内容は判明しませんでした。</w:t>
            </w:r>
          </w:p>
          <w:p w14:paraId="3D2490F7" w14:textId="75E6AA29" w:rsidR="00533082" w:rsidRPr="006B00C0" w:rsidRDefault="003B3328" w:rsidP="003832B2">
            <w:pPr>
              <w:spacing w:line="300" w:lineRule="exact"/>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得られた情報では、女性の被害者が大半であること、また、強制手術を受けた可能性が高い盲重複障害者については、親族等から情報提供があり被害者の存在は確認できたものの、明確な被害内容は判明しま</w:t>
            </w:r>
            <w:r w:rsidRPr="006B00C0">
              <w:rPr>
                <w:rFonts w:eastAsiaTheme="minorEastAsia" w:cs="Times New Roman" w:hint="eastAsia"/>
                <w:color w:val="000000" w:themeColor="text1"/>
                <w:sz w:val="19"/>
                <w:szCs w:val="19"/>
              </w:rPr>
              <w:lastRenderedPageBreak/>
              <w:t>せんでした。</w:t>
            </w:r>
          </w:p>
          <w:p w14:paraId="2A6B8FF2" w14:textId="72FD5E7F" w:rsidR="00533082" w:rsidRPr="006B00C0" w:rsidRDefault="003B3328" w:rsidP="0090312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求められる被害者対応として、今後、視覚障害のある全ての被害者を救済するためには、まずは被害者のプライバシーが守られ、被害者が名乗り出やすい救済制度や救済窓口が必要になります。その上で、国からの適切な救済が行われるべきであるとしています。</w:t>
            </w:r>
          </w:p>
          <w:p w14:paraId="0DB43BEB" w14:textId="51054A29" w:rsidR="003B3328" w:rsidRPr="006B00C0" w:rsidRDefault="009D7B66" w:rsidP="001B6C41">
            <w:pPr>
              <w:spacing w:line="300" w:lineRule="exact"/>
              <w:rPr>
                <w:rFonts w:asciiTheme="minorEastAsia" w:eastAsiaTheme="minorEastAsia" w:hAnsi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日盲連の今後の対応としては、被害にあった視覚障害当事者について、本人の意思を尊重しながら、本連合として必要な支援を行っていきます。また、被害にあった視覚障害者が存在する可能性があることを踏まえて、日盲連内に、被害者が安心して相談できる窓口を作ることを検討します。なお、調査結果の全文は、日盲連ホームページ（</w:t>
            </w:r>
            <w:hyperlink r:id="rId8" w:history="1">
              <w:r w:rsidR="003B3328" w:rsidRPr="006B00C0">
                <w:rPr>
                  <w:rStyle w:val="aff1"/>
                  <w:rFonts w:eastAsiaTheme="minorEastAsia" w:cs="Times New Roman"/>
                  <w:color w:val="000000" w:themeColor="text1"/>
                  <w:sz w:val="19"/>
                  <w:szCs w:val="19"/>
                </w:rPr>
                <w:t>http://nichimou.org/notice/181227-jimu/</w:t>
              </w:r>
            </w:hyperlink>
            <w:r w:rsidR="003B3328" w:rsidRPr="006B00C0">
              <w:rPr>
                <w:rFonts w:eastAsiaTheme="minorEastAsia" w:cs="Times New Roman" w:hint="eastAsia"/>
                <w:color w:val="000000" w:themeColor="text1"/>
                <w:kern w:val="2"/>
                <w:sz w:val="19"/>
                <w:szCs w:val="19"/>
              </w:rPr>
              <w:t>）に掲載しています。</w:t>
            </w:r>
          </w:p>
        </w:tc>
      </w:tr>
      <w:tr w:rsidR="006B00C0" w:rsidRPr="006B00C0" w14:paraId="23F80D4C" w14:textId="77777777" w:rsidTr="008919A9">
        <w:tc>
          <w:tcPr>
            <w:tcW w:w="9060" w:type="dxa"/>
            <w:tcBorders>
              <w:top w:val="nil"/>
            </w:tcBorders>
          </w:tcPr>
          <w:p w14:paraId="6D8860D7" w14:textId="77777777" w:rsidR="003B3328" w:rsidRPr="006B00C0" w:rsidRDefault="003B3328" w:rsidP="008919A9">
            <w:pPr>
              <w:spacing w:line="-20" w:lineRule="auto"/>
              <w:rPr>
                <w:rFonts w:asciiTheme="minorEastAsia" w:eastAsiaTheme="minorEastAsia" w:hAnsiTheme="minorEastAsia" w:cs="Times New Roman"/>
                <w:color w:val="000000" w:themeColor="text1"/>
                <w:sz w:val="19"/>
                <w:szCs w:val="19"/>
              </w:rPr>
            </w:pPr>
          </w:p>
        </w:tc>
      </w:tr>
    </w:tbl>
    <w:p w14:paraId="7E22D361" w14:textId="77777777" w:rsidR="003B3328" w:rsidRPr="006B00C0" w:rsidRDefault="003B3328" w:rsidP="008568F6">
      <w:pPr>
        <w:pStyle w:val="af"/>
        <w:spacing w:beforeLines="20" w:before="69"/>
        <w:rPr>
          <w:rFonts w:eastAsiaTheme="minorEastAsia"/>
          <w:color w:val="000000" w:themeColor="text1"/>
        </w:rPr>
      </w:pPr>
      <w:bookmarkStart w:id="24" w:name="_Toc120788427"/>
      <w:bookmarkStart w:id="25" w:name="_Toc125746499"/>
      <w:r w:rsidRPr="006B00C0">
        <w:rPr>
          <w:rFonts w:ascii="ＭＳ 明朝" w:hAnsi="ＭＳ 明朝"/>
          <w:color w:val="000000" w:themeColor="text1"/>
        </w:rPr>
        <w:t>（出典）社会福祉法人</w:t>
      </w:r>
      <w:r w:rsidRPr="006B00C0">
        <w:rPr>
          <w:rFonts w:ascii="ＭＳ 明朝" w:hAnsi="ＭＳ 明朝" w:hint="eastAsia"/>
          <w:color w:val="000000" w:themeColor="text1"/>
        </w:rPr>
        <w:t>日本視覚障害者団体連合</w:t>
      </w:r>
      <w:r w:rsidRPr="006B00C0">
        <w:rPr>
          <w:rFonts w:ascii="ＭＳ 明朝" w:hAnsi="ＭＳ 明朝"/>
          <w:color w:val="000000" w:themeColor="text1"/>
        </w:rPr>
        <w:t>ウェブサイ</w:t>
      </w:r>
      <w:r w:rsidRPr="006B00C0">
        <w:rPr>
          <w:rFonts w:eastAsiaTheme="minorEastAsia" w:hint="eastAsia"/>
          <w:color w:val="000000" w:themeColor="text1"/>
        </w:rPr>
        <w:t>ト</w:t>
      </w:r>
      <w:r w:rsidRPr="006B00C0">
        <w:rPr>
          <w:rFonts w:eastAsiaTheme="minorEastAsia"/>
          <w:color w:val="000000" w:themeColor="text1"/>
        </w:rPr>
        <w:t>&lt;http://nichimou.org/activity/190104-jouhou-1/&gt;</w:t>
      </w:r>
    </w:p>
    <w:p w14:paraId="6B52CE7E" w14:textId="77777777" w:rsidR="008568F6" w:rsidRPr="006B00C0" w:rsidRDefault="008568F6" w:rsidP="00202FD1">
      <w:pPr>
        <w:pStyle w:val="af4"/>
        <w:outlineLvl w:val="9"/>
        <w:rPr>
          <w:rFonts w:asciiTheme="majorEastAsia" w:eastAsiaTheme="majorEastAsia" w:hAnsiTheme="majorEastAsia" w:cs="Times New Roman"/>
          <w:color w:val="000000" w:themeColor="text1"/>
          <w:sz w:val="26"/>
          <w:szCs w:val="26"/>
        </w:rPr>
      </w:pPr>
    </w:p>
    <w:p w14:paraId="1A4E3463" w14:textId="77777777" w:rsidR="008568F6" w:rsidRPr="006B00C0" w:rsidRDefault="008568F6" w:rsidP="00202FD1">
      <w:pPr>
        <w:pStyle w:val="af4"/>
        <w:outlineLvl w:val="9"/>
        <w:rPr>
          <w:rFonts w:asciiTheme="majorEastAsia" w:eastAsiaTheme="majorEastAsia" w:hAnsiTheme="majorEastAsia" w:cs="Times New Roman"/>
          <w:color w:val="000000" w:themeColor="text1"/>
          <w:sz w:val="26"/>
          <w:szCs w:val="26"/>
        </w:rPr>
      </w:pPr>
    </w:p>
    <w:p w14:paraId="191427FA" w14:textId="0A7A90F4" w:rsidR="003B3328" w:rsidRPr="006B00C0" w:rsidRDefault="003B3328" w:rsidP="003B3328">
      <w:pPr>
        <w:pStyle w:val="af4"/>
        <w:rPr>
          <w:rFonts w:asciiTheme="majorEastAsia" w:eastAsiaTheme="majorEastAsia" w:hAnsiTheme="majorEastAsia" w:cs="Times New Roman"/>
          <w:color w:val="000000" w:themeColor="text1"/>
          <w:sz w:val="26"/>
          <w:szCs w:val="26"/>
        </w:rPr>
      </w:pPr>
      <w:bookmarkStart w:id="26" w:name="_Toc136516094"/>
      <w:bookmarkStart w:id="27" w:name="_Toc136516167"/>
      <w:bookmarkStart w:id="28" w:name="_Toc137042123"/>
      <w:r w:rsidRPr="006B00C0">
        <w:rPr>
          <w:rFonts w:asciiTheme="majorEastAsia" w:eastAsiaTheme="majorEastAsia" w:hAnsiTheme="majorEastAsia" w:cs="Times New Roman"/>
          <w:color w:val="000000" w:themeColor="text1"/>
          <w:sz w:val="26"/>
          <w:szCs w:val="26"/>
        </w:rPr>
        <w:t>Ⅱ　医学会等の公表資料</w:t>
      </w:r>
      <w:bookmarkEnd w:id="24"/>
      <w:bookmarkEnd w:id="25"/>
      <w:bookmarkEnd w:id="26"/>
      <w:bookmarkEnd w:id="27"/>
      <w:bookmarkEnd w:id="28"/>
    </w:p>
    <w:p w14:paraId="354E5F7D" w14:textId="77777777" w:rsidR="003B3328" w:rsidRPr="006B00C0" w:rsidRDefault="003B3328" w:rsidP="003B3328">
      <w:pPr>
        <w:pStyle w:val="ac"/>
        <w:outlineLvl w:val="9"/>
        <w:rPr>
          <w:rFonts w:ascii="Times New Roman" w:eastAsiaTheme="minorEastAsia" w:hAnsi="Times New Roman" w:cs="Times New Roman"/>
          <w:color w:val="000000" w:themeColor="text1"/>
        </w:rPr>
      </w:pPr>
      <w:bookmarkStart w:id="29" w:name="_Toc120788428"/>
      <w:bookmarkStart w:id="30" w:name="_Toc125746500"/>
    </w:p>
    <w:p w14:paraId="1AB204B2" w14:textId="77777777" w:rsidR="003B3328" w:rsidRPr="006B00C0" w:rsidRDefault="003B3328" w:rsidP="003B3328">
      <w:pPr>
        <w:pStyle w:val="ac"/>
        <w:rPr>
          <w:rFonts w:asciiTheme="majorEastAsia" w:eastAsiaTheme="majorEastAsia" w:hAnsiTheme="majorEastAsia" w:cs="Times New Roman"/>
          <w:color w:val="000000" w:themeColor="text1"/>
        </w:rPr>
      </w:pPr>
      <w:bookmarkStart w:id="31" w:name="_Toc120788430"/>
      <w:bookmarkStart w:id="32" w:name="_Toc125746502"/>
      <w:bookmarkStart w:id="33" w:name="_Toc136516095"/>
      <w:bookmarkStart w:id="34" w:name="_Toc136516168"/>
      <w:bookmarkStart w:id="35" w:name="_Toc137042124"/>
      <w:r w:rsidRPr="006B00C0">
        <w:rPr>
          <w:rFonts w:asciiTheme="majorEastAsia" w:eastAsiaTheme="majorEastAsia" w:hAnsiTheme="majorEastAsia" w:cs="Times New Roman" w:hint="eastAsia"/>
          <w:color w:val="000000" w:themeColor="text1"/>
        </w:rPr>
        <w:t>１</w:t>
      </w:r>
      <w:r w:rsidRPr="006B00C0">
        <w:rPr>
          <w:rFonts w:asciiTheme="majorEastAsia" w:eastAsiaTheme="majorEastAsia" w:hAnsiTheme="majorEastAsia" w:cs="Times New Roman"/>
          <w:color w:val="000000" w:themeColor="text1"/>
        </w:rPr>
        <w:t xml:space="preserve">　日本健康学会</w:t>
      </w:r>
      <w:bookmarkEnd w:id="31"/>
      <w:bookmarkEnd w:id="32"/>
      <w:bookmarkEnd w:id="33"/>
      <w:bookmarkEnd w:id="34"/>
      <w:bookmarkEnd w:id="35"/>
    </w:p>
    <w:p w14:paraId="3A6AE2AD" w14:textId="016D8C40" w:rsidR="003B3328" w:rsidRPr="006B00C0" w:rsidRDefault="003B3328" w:rsidP="003832B2">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広い意味での「健康」に関わるあらゆる課題について議論する開かれた学問の場を目指す「日本健康学会」は、</w:t>
      </w:r>
      <w:r w:rsidR="00A47D3D" w:rsidRPr="006B00C0">
        <w:rPr>
          <w:rFonts w:eastAsiaTheme="minorEastAsia" w:cs="Times New Roman" w:hint="eastAsia"/>
          <w:color w:val="000000" w:themeColor="text1"/>
        </w:rPr>
        <w:t>昭和</w:t>
      </w:r>
      <w:r w:rsidR="00A47D3D" w:rsidRPr="006B00C0">
        <w:rPr>
          <w:rFonts w:eastAsiaTheme="minorEastAsia" w:cs="Times New Roman"/>
          <w:color w:val="000000" w:themeColor="text1"/>
        </w:rPr>
        <w:t>5</w:t>
      </w:r>
      <w:r w:rsidR="00A47D3D" w:rsidRPr="006B00C0">
        <w:rPr>
          <w:rFonts w:eastAsiaTheme="minorEastAsia" w:cs="Times New Roman" w:hint="eastAsia"/>
          <w:color w:val="000000" w:themeColor="text1"/>
        </w:rPr>
        <w:t>年に創設された</w:t>
      </w:r>
      <w:r w:rsidRPr="006B00C0">
        <w:rPr>
          <w:rFonts w:eastAsiaTheme="minorEastAsia" w:cs="Times New Roman" w:hint="eastAsia"/>
          <w:color w:val="000000" w:themeColor="text1"/>
        </w:rPr>
        <w:t>日本民族衛生学会</w:t>
      </w:r>
      <w:r w:rsidR="00A47D3D" w:rsidRPr="006B00C0">
        <w:rPr>
          <w:rFonts w:eastAsiaTheme="minorEastAsia" w:cs="Times New Roman" w:hint="eastAsia"/>
          <w:color w:val="000000" w:themeColor="text1"/>
        </w:rPr>
        <w:t>を前身としており、平成</w:t>
      </w:r>
      <w:r w:rsidR="00A47D3D" w:rsidRPr="006B00C0">
        <w:rPr>
          <w:rFonts w:eastAsiaTheme="minorEastAsia" w:cs="Times New Roman"/>
          <w:color w:val="000000" w:themeColor="text1"/>
        </w:rPr>
        <w:t>29</w:t>
      </w:r>
      <w:r w:rsidR="00A47D3D" w:rsidRPr="006B00C0">
        <w:rPr>
          <w:rFonts w:eastAsiaTheme="minorEastAsia" w:cs="Times New Roman" w:hint="eastAsia"/>
          <w:color w:val="000000" w:themeColor="text1"/>
        </w:rPr>
        <w:t>年に改称したものである。</w:t>
      </w:r>
      <w:r w:rsidRPr="006B00C0">
        <w:rPr>
          <w:rFonts w:eastAsiaTheme="minorEastAsia" w:cs="Times New Roman" w:hint="eastAsia"/>
          <w:color w:val="000000" w:themeColor="text1"/>
        </w:rPr>
        <w:t>同</w:t>
      </w:r>
      <w:r w:rsidR="00EB42FD" w:rsidRPr="006B00C0">
        <w:rPr>
          <w:rFonts w:eastAsiaTheme="minorEastAsia" w:cs="Times New Roman" w:hint="eastAsia"/>
          <w:color w:val="000000" w:themeColor="text1"/>
        </w:rPr>
        <w:t>学</w:t>
      </w:r>
      <w:r w:rsidRPr="006B00C0">
        <w:rPr>
          <w:rFonts w:eastAsiaTheme="minorEastAsia" w:cs="Times New Roman" w:hint="eastAsia"/>
          <w:color w:val="000000" w:themeColor="text1"/>
        </w:rPr>
        <w:t>会は、戦前の旧日本民族衛生学会における優生関連法制定への関与について、学会として何らかの意見表明を行うべく作業を進め、令和元年</w:t>
      </w:r>
      <w:r w:rsidR="00533082" w:rsidRPr="006B00C0">
        <w:rPr>
          <w:rFonts w:eastAsiaTheme="minorEastAsia" w:cs="Times New Roman"/>
          <w:color w:val="000000" w:themeColor="text1"/>
        </w:rPr>
        <w:t>8</w:t>
      </w:r>
      <w:r w:rsidR="00533082" w:rsidRPr="006B00C0">
        <w:rPr>
          <w:rFonts w:eastAsiaTheme="minorEastAsia" w:cs="Times New Roman" w:hint="eastAsia"/>
          <w:color w:val="000000" w:themeColor="text1"/>
        </w:rPr>
        <w:t>月</w:t>
      </w:r>
      <w:r w:rsidR="00533082" w:rsidRPr="006B00C0">
        <w:rPr>
          <w:rFonts w:eastAsiaTheme="minorEastAsia" w:cs="Times New Roman"/>
          <w:color w:val="000000" w:themeColor="text1"/>
        </w:rPr>
        <w:t>22</w:t>
      </w:r>
      <w:r w:rsidR="00533082" w:rsidRPr="006B00C0">
        <w:rPr>
          <w:rFonts w:eastAsiaTheme="minorEastAsia" w:cs="Times New Roman" w:hint="eastAsia"/>
          <w:color w:val="000000" w:themeColor="text1"/>
        </w:rPr>
        <w:t>日</w:t>
      </w:r>
      <w:r w:rsidRPr="006B00C0">
        <w:rPr>
          <w:rFonts w:eastAsiaTheme="minorEastAsia" w:cs="Times New Roman" w:hint="eastAsia"/>
          <w:color w:val="000000" w:themeColor="text1"/>
        </w:rPr>
        <w:t>、こうした活動の中間報告として、国民優生法制定までの経緯についてまとめた文書を「理事会報告」として公表した</w:t>
      </w:r>
      <w:r w:rsidR="00BC2FEE" w:rsidRPr="006B00C0">
        <w:rPr>
          <w:rStyle w:val="a8"/>
          <w:rFonts w:eastAsiaTheme="minorEastAsia" w:cs="Times New Roman"/>
          <w:color w:val="000000" w:themeColor="text1"/>
        </w:rPr>
        <w:footnoteReference w:id="3"/>
      </w:r>
      <w:r w:rsidRPr="006B00C0">
        <w:rPr>
          <w:rFonts w:eastAsiaTheme="minorEastAsia" w:cs="Times New Roman" w:hint="eastAsia"/>
          <w:color w:val="000000" w:themeColor="text1"/>
        </w:rPr>
        <w:t>。同報告のうち、「今後に向けて－まとめにかえて」部分は次のとおりであった。なお、同報告の全文については本章</w:t>
      </w:r>
      <w:r w:rsidR="00CA1158" w:rsidRPr="006B00C0">
        <w:rPr>
          <w:rFonts w:eastAsiaTheme="minorEastAsia" w:cs="Times New Roman"/>
          <w:color w:val="000000" w:themeColor="text1"/>
        </w:rPr>
        <w:t>28</w:t>
      </w:r>
      <w:r w:rsidR="00683DFA" w:rsidRPr="006B00C0">
        <w:rPr>
          <w:rFonts w:eastAsiaTheme="minorEastAsia" w:cs="Times New Roman"/>
          <w:color w:val="000000" w:themeColor="text1"/>
        </w:rPr>
        <w:t>3</w:t>
      </w:r>
      <w:r w:rsidRPr="006B00C0">
        <w:rPr>
          <w:rFonts w:eastAsiaTheme="minorEastAsia" w:cs="Times New Roman" w:hint="eastAsia"/>
          <w:color w:val="000000" w:themeColor="text1"/>
        </w:rPr>
        <w:t>頁を参照されたい。</w:t>
      </w:r>
    </w:p>
    <w:p w14:paraId="3186E1A9" w14:textId="77777777" w:rsidR="003B3328" w:rsidRPr="006B00C0" w:rsidRDefault="003B3328" w:rsidP="003B332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798047A3" w14:textId="77777777" w:rsidTr="008919A9">
        <w:tc>
          <w:tcPr>
            <w:tcW w:w="9060" w:type="dxa"/>
            <w:tcBorders>
              <w:bottom w:val="nil"/>
            </w:tcBorders>
          </w:tcPr>
          <w:p w14:paraId="1E8BEFEE"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68822FB3" w14:textId="77777777" w:rsidTr="008919A9">
        <w:tc>
          <w:tcPr>
            <w:tcW w:w="9060" w:type="dxa"/>
            <w:tcBorders>
              <w:top w:val="nil"/>
              <w:bottom w:val="nil"/>
            </w:tcBorders>
          </w:tcPr>
          <w:p w14:paraId="494931AC" w14:textId="77777777" w:rsidR="003B3328" w:rsidRPr="006B00C0" w:rsidRDefault="003B3328" w:rsidP="00FC76E7">
            <w:pPr>
              <w:spacing w:line="300" w:lineRule="exact"/>
              <w:jc w:val="center"/>
              <w:rPr>
                <w:rFonts w:asciiTheme="minorEastAsia" w:eastAsiaTheme="minorEastAsia" w:hAnsiTheme="minorEastAsia"/>
                <w:bCs/>
                <w:color w:val="000000" w:themeColor="text1"/>
                <w:sz w:val="19"/>
                <w:szCs w:val="19"/>
              </w:rPr>
            </w:pPr>
            <w:r w:rsidRPr="006B00C0">
              <w:rPr>
                <w:rFonts w:asciiTheme="minorEastAsia" w:eastAsiaTheme="minorEastAsia" w:hAnsiTheme="minorEastAsia" w:hint="eastAsia"/>
                <w:bCs/>
                <w:color w:val="000000" w:themeColor="text1"/>
                <w:sz w:val="19"/>
                <w:szCs w:val="19"/>
              </w:rPr>
              <w:t>理事会報告：「日本民族衛生学会」と国民優生法（抜粋）</w:t>
            </w:r>
          </w:p>
          <w:p w14:paraId="18037E43" w14:textId="77777777" w:rsidR="003B3328" w:rsidRPr="006B00C0" w:rsidRDefault="003B3328" w:rsidP="00FC76E7">
            <w:pPr>
              <w:spacing w:line="300" w:lineRule="exact"/>
              <w:jc w:val="right"/>
              <w:rPr>
                <w:rFonts w:asciiTheme="minorEastAsia" w:eastAsiaTheme="minorEastAsia" w:hAnsiTheme="minorEastAsia" w:cs="ＭＳ Ｐゴシック"/>
                <w:bCs/>
                <w:color w:val="000000" w:themeColor="text1"/>
                <w:sz w:val="19"/>
                <w:szCs w:val="19"/>
              </w:rPr>
            </w:pPr>
            <w:r w:rsidRPr="006B00C0">
              <w:rPr>
                <w:rFonts w:asciiTheme="minorEastAsia" w:eastAsiaTheme="minorEastAsia" w:hAnsiTheme="minorEastAsia" w:hint="eastAsia"/>
                <w:bCs/>
                <w:color w:val="000000" w:themeColor="text1"/>
                <w:sz w:val="19"/>
                <w:szCs w:val="19"/>
              </w:rPr>
              <w:t>日本健康学会理事会</w:t>
            </w:r>
          </w:p>
          <w:p w14:paraId="590F7D98" w14:textId="77777777" w:rsidR="003B3328" w:rsidRPr="006B00C0" w:rsidRDefault="003B3328" w:rsidP="00FC76E7">
            <w:pPr>
              <w:spacing w:line="30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今後に向けて－まとめにかえて</w:t>
            </w:r>
          </w:p>
          <w:p w14:paraId="42522555" w14:textId="62AA2287" w:rsidR="003B3328" w:rsidRPr="006B00C0" w:rsidRDefault="009D7B66" w:rsidP="00FC76E7">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本文書は、初期（戦前）の日本民族衛生学会と優生関連法との関連をまとめ、今後の議論の材料とすることを意図して、その事実関係を中心にまとめたものです。初期の本学会の動向を、特に国民優生法との関連で分析した研究なども発表されており、本文書よりもかなり踏み込んで分析を加えられているものもあります。ご存知のように「優生関連法」の代表的なものは、「国民優生法」（</w:t>
            </w:r>
            <w:r w:rsidR="003B3328" w:rsidRPr="006B00C0">
              <w:rPr>
                <w:rFonts w:eastAsiaTheme="minorEastAsia" w:cs="Times New Roman"/>
                <w:color w:val="000000" w:themeColor="text1"/>
                <w:sz w:val="19"/>
                <w:szCs w:val="19"/>
              </w:rPr>
              <w:t>1940</w:t>
            </w:r>
            <w:r w:rsidR="003B3328" w:rsidRPr="006B00C0">
              <w:rPr>
                <w:rFonts w:eastAsiaTheme="minorEastAsia" w:cs="Times New Roman" w:hint="eastAsia"/>
                <w:color w:val="000000" w:themeColor="text1"/>
                <w:sz w:val="19"/>
                <w:szCs w:val="19"/>
              </w:rPr>
              <w:t>～</w:t>
            </w:r>
            <w:r w:rsidR="003B3328" w:rsidRPr="006B00C0">
              <w:rPr>
                <w:rFonts w:eastAsiaTheme="minorEastAsia" w:cs="Times New Roman"/>
                <w:color w:val="000000" w:themeColor="text1"/>
                <w:sz w:val="19"/>
                <w:szCs w:val="19"/>
              </w:rPr>
              <w:t>1948</w:t>
            </w:r>
            <w:r w:rsidR="003B3328" w:rsidRPr="006B00C0">
              <w:rPr>
                <w:rFonts w:eastAsiaTheme="minorEastAsia" w:cs="Times New Roman" w:hint="eastAsia"/>
                <w:color w:val="000000" w:themeColor="text1"/>
                <w:sz w:val="19"/>
                <w:szCs w:val="19"/>
              </w:rPr>
              <w:t>）と「優生保護法」（</w:t>
            </w:r>
            <w:r w:rsidR="003B3328" w:rsidRPr="006B00C0">
              <w:rPr>
                <w:rFonts w:eastAsiaTheme="minorEastAsia" w:cs="Times New Roman"/>
                <w:color w:val="000000" w:themeColor="text1"/>
                <w:sz w:val="19"/>
                <w:szCs w:val="19"/>
              </w:rPr>
              <w:t>1948</w:t>
            </w:r>
            <w:r w:rsidR="003B3328" w:rsidRPr="006B00C0">
              <w:rPr>
                <w:rFonts w:eastAsiaTheme="minorEastAsia" w:cs="Times New Roman" w:hint="eastAsia"/>
                <w:color w:val="000000" w:themeColor="text1"/>
                <w:sz w:val="19"/>
                <w:szCs w:val="19"/>
              </w:rPr>
              <w:t>～</w:t>
            </w:r>
            <w:r w:rsidR="003B3328" w:rsidRPr="006B00C0">
              <w:rPr>
                <w:rFonts w:eastAsiaTheme="minorEastAsia" w:cs="Times New Roman"/>
                <w:color w:val="000000" w:themeColor="text1"/>
                <w:sz w:val="19"/>
                <w:szCs w:val="19"/>
              </w:rPr>
              <w:t>1996</w:t>
            </w:r>
            <w:r w:rsidR="003B3328" w:rsidRPr="006B00C0">
              <w:rPr>
                <w:rFonts w:eastAsiaTheme="minorEastAsia" w:cs="Times New Roman" w:hint="eastAsia"/>
                <w:color w:val="000000" w:themeColor="text1"/>
                <w:sz w:val="19"/>
                <w:szCs w:val="19"/>
              </w:rPr>
              <w:t>）であり、日本民族衛生学会が主にかかわったのは前者でした。実際に断種手術を施術され被害者を多数出したのは「優生保護法」でしたが、その中の「優生条項」は「国民優生法」を引き継いでおり、そこには日本民族衛生学会による</w:t>
            </w:r>
            <w:r w:rsidR="003B3328" w:rsidRPr="006B00C0">
              <w:rPr>
                <w:rFonts w:eastAsiaTheme="minorEastAsia" w:cs="Times New Roman"/>
                <w:color w:val="000000" w:themeColor="text1"/>
                <w:sz w:val="19"/>
                <w:szCs w:val="19"/>
              </w:rPr>
              <w:t>1935</w:t>
            </w:r>
            <w:r w:rsidR="003B3328" w:rsidRPr="006B00C0">
              <w:rPr>
                <w:rFonts w:eastAsiaTheme="minorEastAsia" w:cs="Times New Roman" w:hint="eastAsia"/>
                <w:color w:val="000000" w:themeColor="text1"/>
                <w:sz w:val="19"/>
                <w:szCs w:val="19"/>
              </w:rPr>
              <w:t>年の「建議」が大きな役割を果たしたものと思われます。その意味で学会として負うべき責任があったのは間違いありません。当時の優生学の視野は狭く、根拠のない優劣の判断に基づいて、多くの人が享受できたはずの自由と権利を奪えると考えた点は、現在の科学（保健学）的・社会的視点からは厳しく批判されるべきものと考えます。一方で、そのような誤りがどうしておこったのか、どのようにしたら自分たちの視野を健全に保てるのかを、初期の学会が歩んだ道を振り返ることによって考えてみることこそ、より重要な問いであると考えます。というのは、現在の私たちは優生法の罠にはまることはないかもしれないが、別のまだ自覚されない様々な過ちに向かって歩む可能性があるからです。</w:t>
            </w:r>
          </w:p>
          <w:p w14:paraId="25B6CDF0" w14:textId="77777777" w:rsidR="00533082" w:rsidRPr="006B00C0" w:rsidRDefault="00533082" w:rsidP="00FC76E7">
            <w:pPr>
              <w:spacing w:line="300" w:lineRule="exact"/>
              <w:rPr>
                <w:rFonts w:eastAsiaTheme="minorEastAsia" w:cs="Times New Roman"/>
                <w:color w:val="000000" w:themeColor="text1"/>
                <w:sz w:val="19"/>
                <w:szCs w:val="19"/>
              </w:rPr>
            </w:pPr>
          </w:p>
          <w:p w14:paraId="646F040B" w14:textId="33FB867D" w:rsidR="003B3328" w:rsidRPr="006B00C0" w:rsidRDefault="009D7B66" w:rsidP="00FC76E7">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color w:val="000000" w:themeColor="text1"/>
                <w:sz w:val="19"/>
                <w:szCs w:val="19"/>
              </w:rPr>
              <w:t>1958</w:t>
            </w:r>
            <w:r w:rsidR="003B3328" w:rsidRPr="006B00C0">
              <w:rPr>
                <w:rFonts w:eastAsiaTheme="minorEastAsia" w:cs="Times New Roman" w:hint="eastAsia"/>
                <w:color w:val="000000" w:themeColor="text1"/>
                <w:sz w:val="19"/>
                <w:szCs w:val="19"/>
              </w:rPr>
              <w:t>年、日本民族衛生協会から学会が分離され学会の会則が制定されたのが、本学会にとっての一つの大きな節目であったと考えられます。この前年に没した永井から本学会を引き継いでいた福田邦三は、同年の民族衛生誌に学協会長として巻頭言を書き、「民族衛生」という言葉を「日本民族の特殊事情に合わせた衛生－</w:t>
            </w:r>
            <w:r w:rsidR="003B3328" w:rsidRPr="006B00C0">
              <w:rPr>
                <w:rFonts w:eastAsiaTheme="minorEastAsia" w:cs="Times New Roman"/>
                <w:color w:val="000000" w:themeColor="text1"/>
                <w:sz w:val="19"/>
                <w:szCs w:val="19"/>
              </w:rPr>
              <w:t>Volksgesundheitslehre</w:t>
            </w:r>
            <w:r w:rsidR="003B3328" w:rsidRPr="006B00C0">
              <w:rPr>
                <w:rFonts w:eastAsiaTheme="minorEastAsia" w:cs="Times New Roman" w:hint="eastAsia"/>
                <w:color w:val="000000" w:themeColor="text1"/>
                <w:sz w:val="19"/>
                <w:szCs w:val="19"/>
              </w:rPr>
              <w:t>」と定義しなおし、学会が「生まれ変わった」旨を宣言しました。この宣言以降も、学会の方向性については多くの巻頭言で言及があり、折にふれて開かれたいくつかの座談会でも取り上げられています。</w:t>
            </w:r>
          </w:p>
          <w:p w14:paraId="11FB15DB" w14:textId="53632880" w:rsidR="003B3328" w:rsidRPr="006B00C0" w:rsidRDefault="009D7B66" w:rsidP="00FC76E7">
            <w:pPr>
              <w:spacing w:line="300" w:lineRule="exact"/>
              <w:rPr>
                <w:rFonts w:asciiTheme="minorEastAsia" w:eastAsiaTheme="minorEastAsia" w:hAnsiTheme="minorEastAsia" w:cs="Times New Roman"/>
                <w:color w:val="000000" w:themeColor="text1"/>
                <w:sz w:val="19"/>
                <w:szCs w:val="19"/>
              </w:rPr>
            </w:pPr>
            <w:r w:rsidRPr="006B00C0">
              <w:rPr>
                <w:rFonts w:eastAsiaTheme="minorEastAsia" w:cs="Times New Roman"/>
                <w:color w:val="000000" w:themeColor="text1"/>
                <w:sz w:val="19"/>
                <w:szCs w:val="19"/>
              </w:rPr>
              <w:t> </w:t>
            </w:r>
            <w:r w:rsidR="003B3328" w:rsidRPr="006B00C0">
              <w:rPr>
                <w:rFonts w:eastAsiaTheme="minorEastAsia" w:cs="Times New Roman" w:hint="eastAsia"/>
                <w:color w:val="000000" w:themeColor="text1"/>
                <w:sz w:val="19"/>
                <w:szCs w:val="19"/>
              </w:rPr>
              <w:t>現在の日本健康学会は、健康における環境の重要性や、地域・時代によって異なる健康観を重視しており、福田の「宣言」で示された方向のはるか延長線上にあるものとして捉えてよいと思います。現在の学会員で、この巻頭言をリアルタイムで読んだ方はおられないでしょう。それほど昔の歴史を今一度振り返ってみることで、私たちも常に間違う可能性があり、それを避けるには不断の努力が必要であると自覚することが求められているのではないでしょうか。</w:t>
            </w:r>
          </w:p>
        </w:tc>
      </w:tr>
      <w:tr w:rsidR="006B00C0" w:rsidRPr="006B00C0" w14:paraId="194B6AD7" w14:textId="77777777" w:rsidTr="008919A9">
        <w:tc>
          <w:tcPr>
            <w:tcW w:w="9060" w:type="dxa"/>
            <w:tcBorders>
              <w:top w:val="nil"/>
            </w:tcBorders>
          </w:tcPr>
          <w:p w14:paraId="656CC842" w14:textId="77777777" w:rsidR="003B3328" w:rsidRPr="006B00C0" w:rsidRDefault="003B3328" w:rsidP="008919A9">
            <w:pPr>
              <w:spacing w:line="-20" w:lineRule="auto"/>
              <w:rPr>
                <w:rFonts w:asciiTheme="minorEastAsia" w:eastAsiaTheme="minorEastAsia" w:hAnsiTheme="minorEastAsia" w:cs="Times New Roman"/>
                <w:color w:val="000000" w:themeColor="text1"/>
                <w:sz w:val="19"/>
                <w:szCs w:val="19"/>
              </w:rPr>
            </w:pPr>
          </w:p>
        </w:tc>
      </w:tr>
    </w:tbl>
    <w:p w14:paraId="7D4E6BEE" w14:textId="77777777" w:rsidR="003B3328" w:rsidRPr="006B00C0" w:rsidRDefault="003B3328" w:rsidP="008568F6">
      <w:pPr>
        <w:pStyle w:val="af"/>
        <w:spacing w:beforeLines="20" w:before="69"/>
        <w:rPr>
          <w:rFonts w:eastAsiaTheme="minorEastAsia"/>
          <w:color w:val="000000" w:themeColor="text1"/>
        </w:rPr>
      </w:pPr>
      <w:r w:rsidRPr="006B00C0">
        <w:rPr>
          <w:rFonts w:ascii="ＭＳ 明朝" w:hAnsi="ＭＳ 明朝"/>
          <w:color w:val="000000" w:themeColor="text1"/>
        </w:rPr>
        <w:t>（出典）日本健康学会</w:t>
      </w:r>
      <w:r w:rsidRPr="006B00C0">
        <w:rPr>
          <w:rFonts w:eastAsiaTheme="minorEastAsia" w:hint="eastAsia"/>
          <w:color w:val="000000" w:themeColor="text1"/>
        </w:rPr>
        <w:t>ウェブサイト</w:t>
      </w:r>
      <w:r w:rsidRPr="006B00C0">
        <w:rPr>
          <w:rFonts w:eastAsiaTheme="minorEastAsia"/>
          <w:color w:val="000000" w:themeColor="text1"/>
        </w:rPr>
        <w:t>&lt;https://www.jstage.jst.go.jp/article/kenko/85/4/85_i/_pdf/-char/ja&gt;</w:t>
      </w:r>
    </w:p>
    <w:p w14:paraId="448F81A5" w14:textId="3D568E4C" w:rsidR="003B3328" w:rsidRPr="006B00C0" w:rsidRDefault="003B3328" w:rsidP="003B3328">
      <w:pPr>
        <w:rPr>
          <w:rFonts w:eastAsiaTheme="minorEastAsia" w:cs="Times New Roman"/>
          <w:color w:val="000000" w:themeColor="text1"/>
        </w:rPr>
      </w:pPr>
    </w:p>
    <w:p w14:paraId="3C9DC36A" w14:textId="77777777" w:rsidR="008568F6" w:rsidRPr="006B00C0" w:rsidRDefault="008568F6" w:rsidP="003B3328">
      <w:pPr>
        <w:rPr>
          <w:rFonts w:eastAsiaTheme="minorEastAsia" w:cs="Times New Roman"/>
          <w:color w:val="000000" w:themeColor="text1"/>
        </w:rPr>
      </w:pPr>
    </w:p>
    <w:p w14:paraId="506D7E44" w14:textId="6F9E097C" w:rsidR="003B3328" w:rsidRPr="006B00C0" w:rsidRDefault="003B3328" w:rsidP="003B3328">
      <w:pPr>
        <w:pStyle w:val="ac"/>
        <w:rPr>
          <w:rFonts w:asciiTheme="majorEastAsia" w:eastAsiaTheme="majorEastAsia" w:hAnsiTheme="majorEastAsia" w:cs="Times New Roman"/>
          <w:color w:val="000000" w:themeColor="text1"/>
        </w:rPr>
      </w:pPr>
      <w:bookmarkStart w:id="36" w:name="_Toc136516096"/>
      <w:bookmarkStart w:id="37" w:name="_Toc136516169"/>
      <w:bookmarkStart w:id="38" w:name="_Toc137042125"/>
      <w:r w:rsidRPr="006B00C0">
        <w:rPr>
          <w:rFonts w:asciiTheme="majorEastAsia" w:eastAsiaTheme="majorEastAsia" w:hAnsiTheme="majorEastAsia" w:cs="Times New Roman" w:hint="eastAsia"/>
          <w:color w:val="000000" w:themeColor="text1"/>
        </w:rPr>
        <w:t>２</w:t>
      </w:r>
      <w:r w:rsidRPr="006B00C0">
        <w:rPr>
          <w:rFonts w:asciiTheme="majorEastAsia" w:eastAsiaTheme="majorEastAsia" w:hAnsiTheme="majorEastAsia" w:cs="Times New Roman"/>
          <w:color w:val="000000" w:themeColor="text1"/>
        </w:rPr>
        <w:t xml:space="preserve">　一般社団法人日本医学会連合</w:t>
      </w:r>
      <w:bookmarkEnd w:id="29"/>
      <w:bookmarkEnd w:id="30"/>
      <w:bookmarkEnd w:id="36"/>
      <w:bookmarkEnd w:id="37"/>
      <w:bookmarkEnd w:id="38"/>
    </w:p>
    <w:p w14:paraId="1391E30D" w14:textId="77777777" w:rsidR="003B3328" w:rsidRPr="006B00C0" w:rsidRDefault="003B3328" w:rsidP="003B3328">
      <w:pPr>
        <w:rPr>
          <w:rFonts w:eastAsiaTheme="minorEastAsia" w:cs="Times New Roman"/>
          <w:color w:val="000000" w:themeColor="text1"/>
        </w:rPr>
      </w:pPr>
      <w:r w:rsidRPr="006B00C0">
        <w:rPr>
          <w:rFonts w:eastAsiaTheme="minorEastAsia" w:cs="Times New Roman" w:hint="eastAsia"/>
          <w:color w:val="000000" w:themeColor="text1"/>
        </w:rPr>
        <w:t xml:space="preserve">　日本の医学関係学会の連合体である「日本医学会連合」は、旧優生保護法に基づき組織的集団的に行われた強制不妊手術</w:t>
      </w:r>
      <w:r w:rsidRPr="006B00C0">
        <w:rPr>
          <w:rFonts w:ascii="ＭＳ 明朝" w:hAnsi="ＭＳ 明朝" w:cs="ＭＳ 明朝" w:hint="eastAsia"/>
          <w:color w:val="000000" w:themeColor="text1"/>
        </w:rPr>
        <w:t>等について、</w:t>
      </w:r>
      <w:r w:rsidRPr="006B00C0">
        <w:rPr>
          <w:rFonts w:eastAsiaTheme="minorEastAsia" w:cs="Times New Roman" w:hint="eastAsia"/>
          <w:color w:val="000000" w:themeColor="text1"/>
        </w:rPr>
        <w:t>同連合を含めた医学・医療界がどのように関わったかを検証し、将来における同様の非倫理的問題の防止を図るため、</w:t>
      </w:r>
      <w:r w:rsidRPr="006B00C0">
        <w:rPr>
          <w:rFonts w:asciiTheme="minorEastAsia" w:eastAsiaTheme="minorEastAsia" w:hAnsiTheme="minorEastAsia" w:cs="Times New Roman" w:hint="eastAsia"/>
          <w:color w:val="000000" w:themeColor="text1"/>
        </w:rPr>
        <w:t>「</w:t>
      </w:r>
      <w:r w:rsidRPr="006B00C0">
        <w:rPr>
          <w:rFonts w:asciiTheme="minorEastAsia" w:eastAsiaTheme="minorEastAsia" w:hAnsiTheme="minorEastAsia" w:cs="Microsoft YaHei" w:hint="eastAsia"/>
          <w:color w:val="000000" w:themeColor="text1"/>
        </w:rPr>
        <w:t>母</w:t>
      </w:r>
      <w:r w:rsidRPr="006B00C0">
        <w:rPr>
          <w:rFonts w:asciiTheme="minorEastAsia" w:eastAsiaTheme="minorEastAsia" w:hAnsiTheme="minorEastAsia" w:cs="ＭＳ 明朝" w:hint="eastAsia"/>
          <w:color w:val="000000" w:themeColor="text1"/>
        </w:rPr>
        <w:t>体保護法（旧優</w:t>
      </w:r>
      <w:r w:rsidRPr="006B00C0">
        <w:rPr>
          <w:rFonts w:asciiTheme="minorEastAsia" w:eastAsiaTheme="minorEastAsia" w:hAnsiTheme="minorEastAsia" w:cs="Microsoft YaHei" w:hint="eastAsia"/>
          <w:color w:val="000000" w:themeColor="text1"/>
        </w:rPr>
        <w:t>生</w:t>
      </w:r>
      <w:r w:rsidRPr="006B00C0">
        <w:rPr>
          <w:rFonts w:asciiTheme="minorEastAsia" w:eastAsiaTheme="minorEastAsia" w:hAnsiTheme="minorEastAsia" w:cs="ＭＳ 明朝" w:hint="eastAsia"/>
          <w:color w:val="000000" w:themeColor="text1"/>
        </w:rPr>
        <w:t>保護法）の検証の</w:t>
      </w:r>
      <w:r w:rsidRPr="006B00C0">
        <w:rPr>
          <w:rFonts w:asciiTheme="minorEastAsia" w:eastAsiaTheme="minorEastAsia" w:hAnsiTheme="minorEastAsia" w:cs="Times New Roman" w:hint="eastAsia"/>
          <w:color w:val="000000" w:themeColor="text1"/>
        </w:rPr>
        <w:t>ための検討会</w:t>
      </w:r>
      <w:r w:rsidRPr="006B00C0">
        <w:rPr>
          <w:rStyle w:val="a8"/>
          <w:rFonts w:asciiTheme="minorEastAsia" w:eastAsiaTheme="minorEastAsia" w:hAnsiTheme="minorEastAsia" w:cs="Times New Roman"/>
          <w:color w:val="000000" w:themeColor="text1"/>
        </w:rPr>
        <w:footnoteReference w:id="4"/>
      </w:r>
      <w:r w:rsidRPr="006B00C0">
        <w:rPr>
          <w:rFonts w:asciiTheme="minorEastAsia" w:eastAsiaTheme="minorEastAsia" w:hAnsiTheme="minorEastAsia" w:cs="Times New Roman" w:hint="eastAsia"/>
          <w:color w:val="000000" w:themeColor="text1"/>
        </w:rPr>
        <w:t>」を立ち</w:t>
      </w:r>
      <w:r w:rsidRPr="006B00C0">
        <w:rPr>
          <w:rFonts w:asciiTheme="minorEastAsia" w:eastAsiaTheme="minorEastAsia" w:hAnsiTheme="minorEastAsia" w:cs="ＭＳ 明朝" w:hint="eastAsia"/>
          <w:color w:val="000000" w:themeColor="text1"/>
        </w:rPr>
        <w:t>上げ、平成</w:t>
      </w:r>
      <w:r w:rsidRPr="006B00C0">
        <w:rPr>
          <w:rFonts w:eastAsiaTheme="minorEastAsia" w:cs="Times New Roman"/>
          <w:color w:val="000000" w:themeColor="text1"/>
        </w:rPr>
        <w:t>31</w:t>
      </w:r>
      <w:r w:rsidRPr="006B00C0">
        <w:rPr>
          <w:rFonts w:eastAsiaTheme="minorEastAsia" w:cs="Times New Roman" w:hint="eastAsia"/>
          <w:color w:val="000000" w:themeColor="text1"/>
        </w:rPr>
        <w:t>年</w:t>
      </w:r>
      <w:r w:rsidRPr="006B00C0">
        <w:rPr>
          <w:rFonts w:eastAsiaTheme="minorEastAsia" w:cs="Times New Roman"/>
          <w:color w:val="000000" w:themeColor="text1"/>
        </w:rPr>
        <w:t>4</w:t>
      </w:r>
      <w:r w:rsidRPr="006B00C0">
        <w:rPr>
          <w:rFonts w:eastAsiaTheme="minorEastAsia" w:cs="Times New Roman" w:hint="eastAsia"/>
          <w:color w:val="000000" w:themeColor="text1"/>
        </w:rPr>
        <w:t>月から検</w:t>
      </w:r>
      <w:r w:rsidRPr="006B00C0">
        <w:rPr>
          <w:rFonts w:cs="Times New Roman" w:hint="eastAsia"/>
          <w:color w:val="000000" w:themeColor="text1"/>
        </w:rPr>
        <w:t>討を開始した。</w:t>
      </w:r>
    </w:p>
    <w:p w14:paraId="5EC03639" w14:textId="56AF405D" w:rsidR="003B3328" w:rsidRPr="006B00C0" w:rsidRDefault="003B3328" w:rsidP="003B3328">
      <w:pPr>
        <w:rPr>
          <w:rFonts w:eastAsiaTheme="minorEastAsia" w:cs="Times New Roman"/>
          <w:color w:val="000000" w:themeColor="text1"/>
        </w:rPr>
      </w:pPr>
      <w:r w:rsidRPr="006B00C0">
        <w:rPr>
          <w:rFonts w:eastAsiaTheme="minorEastAsia" w:cs="Times New Roman" w:hint="eastAsia"/>
          <w:color w:val="000000" w:themeColor="text1"/>
        </w:rPr>
        <w:t xml:space="preserve">　同検討会は、令和</w:t>
      </w:r>
      <w:r w:rsidRPr="006B00C0">
        <w:rPr>
          <w:rFonts w:eastAsiaTheme="minorEastAsia" w:cs="Times New Roman"/>
          <w:color w:val="000000" w:themeColor="text1"/>
        </w:rPr>
        <w:t>2</w:t>
      </w:r>
      <w:r w:rsidRPr="006B00C0">
        <w:rPr>
          <w:rFonts w:eastAsiaTheme="minorEastAsia" w:cs="Times New Roman" w:hint="eastAsia"/>
          <w:color w:val="000000" w:themeColor="text1"/>
        </w:rPr>
        <w:t>年</w:t>
      </w:r>
      <w:r w:rsidRPr="006B00C0">
        <w:rPr>
          <w:rFonts w:eastAsiaTheme="minorEastAsia" w:cs="Times New Roman"/>
          <w:color w:val="000000" w:themeColor="text1"/>
        </w:rPr>
        <w:t>6</w:t>
      </w:r>
      <w:r w:rsidRPr="006B00C0">
        <w:rPr>
          <w:rFonts w:eastAsiaTheme="minorEastAsia" w:cs="Times New Roman" w:hint="eastAsia"/>
          <w:color w:val="000000" w:themeColor="text1"/>
        </w:rPr>
        <w:t>月</w:t>
      </w:r>
      <w:r w:rsidRPr="006B00C0">
        <w:rPr>
          <w:rFonts w:eastAsiaTheme="minorEastAsia" w:cs="Times New Roman"/>
          <w:color w:val="000000" w:themeColor="text1"/>
        </w:rPr>
        <w:t>25</w:t>
      </w:r>
      <w:r w:rsidRPr="006B00C0">
        <w:rPr>
          <w:rFonts w:eastAsiaTheme="minorEastAsia" w:cs="Times New Roman" w:hint="eastAsia"/>
          <w:color w:val="000000" w:themeColor="text1"/>
        </w:rPr>
        <w:t>日、「旧優生保護法の検証のための検討会報告書　旧優生保護法の歴史を振り返り</w:t>
      </w:r>
      <w:r w:rsidR="009D7B66" w:rsidRPr="006B00C0">
        <w:rPr>
          <w:rFonts w:eastAsiaTheme="minorEastAsia" w:cs="Times New Roman"/>
          <w:color w:val="000000" w:themeColor="text1"/>
        </w:rPr>
        <w:t> </w:t>
      </w:r>
      <w:r w:rsidR="00354676" w:rsidRPr="006B00C0">
        <w:rPr>
          <w:rFonts w:eastAsiaTheme="minorEastAsia" w:cs="Times New Roman" w:hint="eastAsia"/>
          <w:color w:val="000000" w:themeColor="text1"/>
        </w:rPr>
        <w:t>今後のあるべき姿勢を提言する」を公表した。その概要は次</w:t>
      </w:r>
      <w:r w:rsidRPr="006B00C0">
        <w:rPr>
          <w:rFonts w:eastAsiaTheme="minorEastAsia" w:cs="Times New Roman" w:hint="eastAsia"/>
          <w:color w:val="000000" w:themeColor="text1"/>
        </w:rPr>
        <w:t>のとおりであった。なお、同報告書の全文については本章</w:t>
      </w:r>
      <w:r w:rsidR="00CA1158" w:rsidRPr="006B00C0">
        <w:rPr>
          <w:rFonts w:eastAsiaTheme="minorEastAsia" w:cs="Times New Roman"/>
          <w:color w:val="000000" w:themeColor="text1"/>
        </w:rPr>
        <w:t>2</w:t>
      </w:r>
      <w:r w:rsidR="00C70A40" w:rsidRPr="006B00C0">
        <w:rPr>
          <w:rFonts w:eastAsiaTheme="minorEastAsia" w:cs="Times New Roman"/>
          <w:color w:val="000000" w:themeColor="text1"/>
        </w:rPr>
        <w:t>8</w:t>
      </w:r>
      <w:r w:rsidR="00683DFA" w:rsidRPr="006B00C0">
        <w:rPr>
          <w:rFonts w:eastAsiaTheme="minorEastAsia" w:cs="Times New Roman"/>
          <w:color w:val="000000" w:themeColor="text1"/>
        </w:rPr>
        <w:t>9</w:t>
      </w:r>
      <w:r w:rsidRPr="006B00C0">
        <w:rPr>
          <w:rFonts w:eastAsiaTheme="minorEastAsia" w:cs="Times New Roman" w:hint="eastAsia"/>
          <w:color w:val="000000" w:themeColor="text1"/>
        </w:rPr>
        <w:t>頁を参照されたい。</w:t>
      </w:r>
    </w:p>
    <w:p w14:paraId="0EED1402" w14:textId="77777777" w:rsidR="003B3328" w:rsidRPr="006B00C0" w:rsidRDefault="003B3328" w:rsidP="003B332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09574953" w14:textId="77777777" w:rsidTr="008568F6">
        <w:tc>
          <w:tcPr>
            <w:tcW w:w="9060" w:type="dxa"/>
            <w:tcBorders>
              <w:bottom w:val="nil"/>
            </w:tcBorders>
          </w:tcPr>
          <w:p w14:paraId="38254866"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63E9135B" w14:textId="77777777" w:rsidTr="008919A9">
        <w:tc>
          <w:tcPr>
            <w:tcW w:w="9060" w:type="dxa"/>
            <w:tcBorders>
              <w:top w:val="nil"/>
              <w:bottom w:val="nil"/>
            </w:tcBorders>
          </w:tcPr>
          <w:p w14:paraId="74A4A794" w14:textId="77777777" w:rsidR="003B3328" w:rsidRPr="006B00C0" w:rsidRDefault="003B3328" w:rsidP="00FC76E7">
            <w:pPr>
              <w:spacing w:line="300" w:lineRule="exact"/>
              <w:jc w:val="center"/>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旧優生保護法の検証のための検討会報告書（概要版）</w:t>
            </w:r>
          </w:p>
          <w:p w14:paraId="6BBDBBF8" w14:textId="1C450D86" w:rsidR="003B3328" w:rsidRPr="006B00C0" w:rsidRDefault="003B3328" w:rsidP="00FC76E7">
            <w:pPr>
              <w:spacing w:line="300" w:lineRule="exact"/>
              <w:jc w:val="center"/>
              <w:rPr>
                <w:rFonts w:eastAsiaTheme="minorEastAsia" w:cs="Times New Roman"/>
                <w:color w:val="000000" w:themeColor="text1"/>
                <w:sz w:val="19"/>
                <w:szCs w:val="19"/>
              </w:rPr>
            </w:pP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般社団法人日本医学会連合</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旧優生保護法の検証のための検討会</w:t>
            </w:r>
          </w:p>
          <w:p w14:paraId="68E105D0" w14:textId="77777777" w:rsidR="003B3328" w:rsidRPr="006B00C0" w:rsidRDefault="003B3328" w:rsidP="007450E1">
            <w:pPr>
              <w:spacing w:beforeLines="30" w:before="103"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はじめに</w:t>
            </w:r>
          </w:p>
          <w:p w14:paraId="1BA8EBFC" w14:textId="77777777" w:rsidR="003B3328" w:rsidRPr="006B00C0" w:rsidRDefault="003B3328" w:rsidP="007450E1">
            <w:pPr>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2019</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4</w:t>
            </w:r>
            <w:r w:rsidRPr="006B00C0">
              <w:rPr>
                <w:rFonts w:asciiTheme="minorEastAsia" w:eastAsiaTheme="minorEastAsia" w:hAnsiTheme="minorEastAsia" w:cs="Times New Roman" w:hint="eastAsia"/>
                <w:color w:val="000000" w:themeColor="text1"/>
                <w:sz w:val="19"/>
                <w:szCs w:val="19"/>
              </w:rPr>
              <w:t>月</w:t>
            </w:r>
            <w:r w:rsidRPr="006B00C0">
              <w:rPr>
                <w:rFonts w:eastAsiaTheme="minorEastAsia" w:cs="Times New Roman"/>
                <w:color w:val="000000" w:themeColor="text1"/>
                <w:sz w:val="19"/>
                <w:szCs w:val="19"/>
              </w:rPr>
              <w:t>24</w:t>
            </w:r>
            <w:r w:rsidRPr="006B00C0">
              <w:rPr>
                <w:rFonts w:asciiTheme="minorEastAsia" w:eastAsiaTheme="minorEastAsia" w:hAnsiTheme="minorEastAsia" w:cs="Times New Roman" w:hint="eastAsia"/>
                <w:color w:val="000000" w:themeColor="text1"/>
                <w:sz w:val="19"/>
                <w:szCs w:val="19"/>
              </w:rPr>
              <w:t>日</w:t>
            </w:r>
            <w:r w:rsidRPr="006B00C0">
              <w:rPr>
                <w:rFonts w:eastAsiaTheme="minorEastAsia" w:cs="Times New Roman" w:hint="eastAsia"/>
                <w:color w:val="000000" w:themeColor="text1"/>
                <w:sz w:val="19"/>
                <w:szCs w:val="19"/>
              </w:rPr>
              <w:t>、</w:t>
            </w:r>
            <w:r w:rsidRPr="006B00C0">
              <w:rPr>
                <w:rFonts w:asciiTheme="minorEastAsia" w:eastAsiaTheme="minorEastAsia" w:hAnsiTheme="minorEastAsia" w:cs="Times New Roman"/>
                <w:color w:val="000000" w:themeColor="text1"/>
                <w:sz w:val="19"/>
                <w:szCs w:val="19"/>
              </w:rPr>
              <w:t>議員立法によって、旧優生保護法に基づく優生</w:t>
            </w:r>
            <w:r w:rsidRPr="006B00C0">
              <w:rPr>
                <w:rFonts w:asciiTheme="minorEastAsia" w:eastAsiaTheme="minorEastAsia" w:hAnsiTheme="minorEastAsia" w:cs="Times New Roman" w:hint="eastAsia"/>
                <w:color w:val="000000" w:themeColor="text1"/>
                <w:sz w:val="19"/>
                <w:szCs w:val="19"/>
              </w:rPr>
              <w:t>手</w:t>
            </w:r>
            <w:r w:rsidRPr="006B00C0">
              <w:rPr>
                <w:rFonts w:asciiTheme="minorEastAsia" w:eastAsiaTheme="minorEastAsia" w:hAnsiTheme="minorEastAsia" w:cs="Times New Roman"/>
                <w:color w:val="000000" w:themeColor="text1"/>
                <w:sz w:val="19"/>
                <w:szCs w:val="19"/>
              </w:rPr>
              <w:t>術等を受けた者に対する</w:t>
            </w:r>
            <w:r w:rsidRPr="006B00C0">
              <w:rPr>
                <w:rFonts w:asciiTheme="minorEastAsia" w:eastAsiaTheme="minorEastAsia" w:hAnsiTheme="minorEastAsia" w:cs="Microsoft YaHei" w:hint="eastAsia"/>
                <w:color w:val="000000" w:themeColor="text1"/>
                <w:sz w:val="19"/>
                <w:szCs w:val="19"/>
              </w:rPr>
              <w:t>一</w:t>
            </w:r>
            <w:r w:rsidRPr="006B00C0">
              <w:rPr>
                <w:rFonts w:asciiTheme="minorEastAsia" w:eastAsiaTheme="minorEastAsia" w:hAnsiTheme="minorEastAsia" w:cs="Times New Roman"/>
                <w:color w:val="000000" w:themeColor="text1"/>
                <w:sz w:val="19"/>
                <w:szCs w:val="19"/>
              </w:rPr>
              <w:t>時金の</w:t>
            </w:r>
            <w:r w:rsidRPr="006B00C0">
              <w:rPr>
                <w:rFonts w:asciiTheme="minorEastAsia" w:eastAsiaTheme="minorEastAsia" w:hAnsiTheme="minorEastAsia" w:cs="Times New Roman" w:hint="eastAsia"/>
                <w:color w:val="000000" w:themeColor="text1"/>
                <w:sz w:val="19"/>
                <w:szCs w:val="19"/>
              </w:rPr>
              <w:t>支給</w:t>
            </w:r>
            <w:r w:rsidRPr="006B00C0">
              <w:rPr>
                <w:rFonts w:asciiTheme="minorEastAsia" w:eastAsiaTheme="minorEastAsia" w:hAnsiTheme="minorEastAsia" w:cs="Times New Roman"/>
                <w:color w:val="000000" w:themeColor="text1"/>
                <w:sz w:val="19"/>
                <w:szCs w:val="19"/>
              </w:rPr>
              <w:t>等に関する法律が成</w:t>
            </w:r>
            <w:r w:rsidRPr="006B00C0">
              <w:rPr>
                <w:rFonts w:asciiTheme="minorEastAsia" w:eastAsiaTheme="minorEastAsia" w:hAnsiTheme="minorEastAsia" w:cs="Microsoft YaHei" w:hint="eastAsia"/>
                <w:color w:val="000000" w:themeColor="text1"/>
                <w:sz w:val="19"/>
                <w:szCs w:val="19"/>
              </w:rPr>
              <w:t>立</w:t>
            </w:r>
            <w:r w:rsidRPr="006B00C0">
              <w:rPr>
                <w:rFonts w:asciiTheme="minorEastAsia" w:eastAsiaTheme="minorEastAsia" w:hAnsiTheme="minorEastAsia" w:cs="Times New Roman"/>
                <w:color w:val="000000" w:themeColor="text1"/>
                <w:sz w:val="19"/>
                <w:szCs w:val="19"/>
              </w:rPr>
              <w:t>した。この旧優生保護法は</w:t>
            </w:r>
            <w:r w:rsidRPr="006B00C0">
              <w:rPr>
                <w:rFonts w:eastAsiaTheme="minorEastAsia" w:cs="Times New Roman"/>
                <w:color w:val="000000" w:themeColor="text1"/>
                <w:sz w:val="19"/>
                <w:szCs w:val="19"/>
              </w:rPr>
              <w:t>1948</w:t>
            </w:r>
            <w:r w:rsidRPr="006B00C0">
              <w:rPr>
                <w:rFonts w:eastAsiaTheme="minorEastAsia" w:cs="Times New Roman" w:hint="eastAsia"/>
                <w:color w:val="000000" w:themeColor="text1"/>
                <w:sz w:val="19"/>
                <w:szCs w:val="19"/>
              </w:rPr>
              <w:t>年に制定され、この法律をもとにこれまで推定</w:t>
            </w:r>
            <w:r w:rsidRPr="006B00C0">
              <w:rPr>
                <w:rFonts w:eastAsiaTheme="minorEastAsia" w:cs="Times New Roman"/>
                <w:color w:val="000000" w:themeColor="text1"/>
                <w:sz w:val="19"/>
                <w:szCs w:val="19"/>
              </w:rPr>
              <w:t>16,500</w:t>
            </w:r>
            <w:r w:rsidRPr="006B00C0">
              <w:rPr>
                <w:rFonts w:eastAsiaTheme="minorEastAsia" w:cs="Times New Roman" w:hint="eastAsia"/>
                <w:color w:val="000000" w:themeColor="text1"/>
                <w:sz w:val="19"/>
                <w:szCs w:val="19"/>
              </w:rPr>
              <w:t>人におよぶ強制不妊手術等が実施されている。</w:t>
            </w:r>
          </w:p>
          <w:p w14:paraId="3A71D9D8"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今日、</w:t>
            </w:r>
            <w:r w:rsidRPr="006B00C0">
              <w:rPr>
                <w:rFonts w:eastAsiaTheme="minorEastAsia" w:cs="Times New Roman"/>
                <w:color w:val="000000" w:themeColor="text1"/>
                <w:sz w:val="19"/>
                <w:szCs w:val="19"/>
              </w:rPr>
              <w:t>136</w:t>
            </w:r>
            <w:r w:rsidRPr="006B00C0">
              <w:rPr>
                <w:rFonts w:eastAsiaTheme="minorEastAsia" w:cs="Times New Roman" w:hint="eastAsia"/>
                <w:color w:val="000000" w:themeColor="text1"/>
                <w:sz w:val="19"/>
                <w:szCs w:val="19"/>
              </w:rPr>
              <w:t>の医学系学会が加盟する日本医学会連合は、</w:t>
            </w:r>
            <w:r w:rsidRPr="006B00C0">
              <w:rPr>
                <w:rFonts w:eastAsiaTheme="minorEastAsia" w:cs="Times New Roman"/>
                <w:color w:val="000000" w:themeColor="text1"/>
                <w:sz w:val="19"/>
                <w:szCs w:val="19"/>
              </w:rPr>
              <w:t>1902</w:t>
            </w:r>
            <w:r w:rsidRPr="006B00C0">
              <w:rPr>
                <w:rFonts w:eastAsiaTheme="minorEastAsia" w:cs="Times New Roman" w:hint="eastAsia"/>
                <w:color w:val="000000" w:themeColor="text1"/>
                <w:sz w:val="19"/>
                <w:szCs w:val="19"/>
              </w:rPr>
              <w:t>年に礎を置く日本医学会を母体としていることから、今後、同様の非倫理的過ちの再発を防止するため、</w:t>
            </w:r>
            <w:r w:rsidRPr="006B00C0">
              <w:rPr>
                <w:rFonts w:eastAsiaTheme="minorEastAsia" w:cs="Times New Roman"/>
                <w:color w:val="000000" w:themeColor="text1"/>
                <w:sz w:val="19"/>
                <w:szCs w:val="19"/>
              </w:rPr>
              <w:t>2019</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4</w:t>
            </w:r>
            <w:r w:rsidRPr="006B00C0">
              <w:rPr>
                <w:rFonts w:asciiTheme="minorEastAsia" w:eastAsiaTheme="minorEastAsia" w:hAnsiTheme="minorEastAsia" w:cs="Times New Roman" w:hint="eastAsia"/>
                <w:color w:val="000000" w:themeColor="text1"/>
                <w:sz w:val="19"/>
                <w:szCs w:val="19"/>
              </w:rPr>
              <w:t>月</w:t>
            </w:r>
            <w:r w:rsidRPr="006B00C0">
              <w:rPr>
                <w:rFonts w:eastAsiaTheme="minorEastAsia" w:cs="Times New Roman" w:hint="eastAsia"/>
                <w:color w:val="000000" w:themeColor="text1"/>
                <w:sz w:val="19"/>
                <w:szCs w:val="19"/>
              </w:rPr>
              <w:t>に検討委員会を設置し、旧優生保護法下で組織的に行われた強制不妊手術等に本連合を含めた医学・医療界がどのように関わったかを検証するため、被害者を含む関係者からの意見聴取を含めた計</w:t>
            </w:r>
            <w:r w:rsidRPr="006B00C0">
              <w:rPr>
                <w:rFonts w:eastAsiaTheme="minorEastAsia" w:cs="Times New Roman"/>
                <w:color w:val="000000" w:themeColor="text1"/>
                <w:sz w:val="19"/>
                <w:szCs w:val="19"/>
              </w:rPr>
              <w:t>13</w:t>
            </w:r>
            <w:r w:rsidRPr="006B00C0">
              <w:rPr>
                <w:rFonts w:eastAsiaTheme="minorEastAsia" w:cs="Times New Roman" w:hint="eastAsia"/>
                <w:color w:val="000000" w:themeColor="text1"/>
                <w:sz w:val="19"/>
                <w:szCs w:val="19"/>
              </w:rPr>
              <w:t>回の会議を通じて検討を行い、報告書を</w:t>
            </w:r>
            <w:r w:rsidRPr="006B00C0">
              <w:rPr>
                <w:rFonts w:eastAsiaTheme="minorEastAsia" w:cs="Times New Roman"/>
                <w:color w:val="000000" w:themeColor="text1"/>
                <w:sz w:val="19"/>
                <w:szCs w:val="19"/>
              </w:rPr>
              <w:t>2020</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6</w:t>
            </w:r>
            <w:r w:rsidRPr="006B00C0">
              <w:rPr>
                <w:rFonts w:asciiTheme="minorEastAsia" w:eastAsiaTheme="minorEastAsia" w:hAnsiTheme="minorEastAsia" w:cs="Times New Roman" w:hint="eastAsia"/>
                <w:color w:val="000000" w:themeColor="text1"/>
                <w:sz w:val="19"/>
                <w:szCs w:val="19"/>
              </w:rPr>
              <w:t>月</w:t>
            </w:r>
            <w:r w:rsidRPr="006B00C0">
              <w:rPr>
                <w:rFonts w:eastAsiaTheme="minorEastAsia" w:cs="Times New Roman"/>
                <w:color w:val="000000" w:themeColor="text1"/>
                <w:sz w:val="19"/>
                <w:szCs w:val="19"/>
              </w:rPr>
              <w:t>25</w:t>
            </w:r>
            <w:r w:rsidRPr="006B00C0">
              <w:rPr>
                <w:rFonts w:asciiTheme="minorEastAsia" w:eastAsiaTheme="minorEastAsia" w:hAnsiTheme="minorEastAsia" w:cs="Times New Roman" w:hint="eastAsia"/>
                <w:color w:val="000000" w:themeColor="text1"/>
                <w:sz w:val="19"/>
                <w:szCs w:val="19"/>
              </w:rPr>
              <w:t>日</w:t>
            </w:r>
            <w:r w:rsidRPr="006B00C0">
              <w:rPr>
                <w:rFonts w:eastAsiaTheme="minorEastAsia" w:cs="Times New Roman" w:hint="eastAsia"/>
                <w:color w:val="000000" w:themeColor="text1"/>
                <w:sz w:val="19"/>
                <w:szCs w:val="19"/>
              </w:rPr>
              <w:t>に公表した。本稿はその概要である。</w:t>
            </w:r>
          </w:p>
          <w:p w14:paraId="3CBF0F42" w14:textId="77777777" w:rsidR="003B3328" w:rsidRPr="006B00C0" w:rsidRDefault="003B3328" w:rsidP="007450E1">
            <w:pPr>
              <w:spacing w:beforeLines="30" w:before="103"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旧優生保護法と医学界のかかわり</w:t>
            </w:r>
          </w:p>
          <w:p w14:paraId="08B91E03"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旧優生保護法は「優生上の見地から不良な子孫の出生を防止するとともに、母性の</w:t>
            </w:r>
            <w:r w:rsidRPr="006B00C0">
              <w:rPr>
                <w:rFonts w:asciiTheme="minorEastAsia" w:eastAsiaTheme="minorEastAsia" w:hAnsiTheme="minorEastAsia" w:cs="Times New Roman" w:hint="eastAsia"/>
                <w:color w:val="000000" w:themeColor="text1"/>
                <w:sz w:val="19"/>
                <w:szCs w:val="19"/>
              </w:rPr>
              <w:t>生</w:t>
            </w:r>
            <w:r w:rsidRPr="006B00C0">
              <w:rPr>
                <w:rFonts w:eastAsiaTheme="minorEastAsia" w:cs="Times New Roman" w:hint="eastAsia"/>
                <w:color w:val="000000" w:themeColor="text1"/>
                <w:sz w:val="19"/>
                <w:szCs w:val="19"/>
              </w:rPr>
              <w:t>命健康を保護すること」（第</w:t>
            </w:r>
            <w:r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条）を</w:t>
            </w:r>
            <w:r w:rsidRPr="006B00C0">
              <w:rPr>
                <w:rFonts w:asciiTheme="minorEastAsia" w:eastAsiaTheme="minorEastAsia" w:hAnsiTheme="minorEastAsia" w:cs="Times New Roman" w:hint="eastAsia"/>
                <w:color w:val="000000" w:themeColor="text1"/>
                <w:sz w:val="19"/>
                <w:szCs w:val="19"/>
              </w:rPr>
              <w:t>目的</w:t>
            </w:r>
            <w:r w:rsidRPr="006B00C0">
              <w:rPr>
                <w:rFonts w:eastAsiaTheme="minorEastAsia" w:cs="Times New Roman" w:hint="eastAsia"/>
                <w:color w:val="000000" w:themeColor="text1"/>
                <w:sz w:val="19"/>
                <w:szCs w:val="19"/>
              </w:rPr>
              <w:t>とし、強制の対象とされたのは医師が診断する遺伝性疾患のほか、</w:t>
            </w:r>
            <w:r w:rsidRPr="006B00C0">
              <w:rPr>
                <w:rFonts w:eastAsiaTheme="minorEastAsia" w:cs="Times New Roman"/>
                <w:color w:val="000000" w:themeColor="text1"/>
                <w:sz w:val="19"/>
                <w:szCs w:val="19"/>
              </w:rPr>
              <w:t>1949</w:t>
            </w:r>
            <w:r w:rsidRPr="006B00C0">
              <w:rPr>
                <w:rFonts w:eastAsiaTheme="minorEastAsia" w:cs="Times New Roman" w:hint="eastAsia"/>
                <w:color w:val="000000" w:themeColor="text1"/>
                <w:sz w:val="19"/>
                <w:szCs w:val="19"/>
              </w:rPr>
              <w:t>年の</w:t>
            </w: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部改正まで「厚生大臣の指定するもの」として虞犯少年も含まれていたとみられる。対象者については医師の申請に基づき、医師、民生委員、裁判官等から成る都道府県優生保護委員会の審査において優生手術の適否に関する審査が行われることとなっていた。更に</w:t>
            </w:r>
            <w:r w:rsidRPr="006B00C0">
              <w:rPr>
                <w:rFonts w:eastAsiaTheme="minorEastAsia" w:cs="Times New Roman"/>
                <w:color w:val="000000" w:themeColor="text1"/>
                <w:sz w:val="19"/>
                <w:szCs w:val="19"/>
              </w:rPr>
              <w:t>1952</w:t>
            </w:r>
            <w:r w:rsidRPr="006B00C0">
              <w:rPr>
                <w:rFonts w:eastAsiaTheme="minorEastAsia" w:cs="Times New Roman" w:hint="eastAsia"/>
                <w:color w:val="000000" w:themeColor="text1"/>
                <w:sz w:val="19"/>
                <w:szCs w:val="19"/>
              </w:rPr>
              <w:t>年に</w:t>
            </w:r>
            <w:r w:rsidRPr="006B00C0">
              <w:rPr>
                <w:rFonts w:asciiTheme="minorEastAsia" w:eastAsiaTheme="minorEastAsia" w:hAnsiTheme="minorEastAsia" w:cs="Times New Roman" w:hint="eastAsia"/>
                <w:color w:val="000000" w:themeColor="text1"/>
                <w:sz w:val="19"/>
                <w:szCs w:val="19"/>
              </w:rPr>
              <w:t>至</w:t>
            </w:r>
            <w:r w:rsidRPr="006B00C0">
              <w:rPr>
                <w:rFonts w:eastAsiaTheme="minorEastAsia" w:cs="Times New Roman" w:hint="eastAsia"/>
                <w:color w:val="000000" w:themeColor="text1"/>
                <w:sz w:val="19"/>
                <w:szCs w:val="19"/>
              </w:rPr>
              <w:t>ると、精神衛生法の規定を受けて、遺伝性でない、</w:t>
            </w:r>
            <w:r w:rsidRPr="006B00C0">
              <w:rPr>
                <w:rFonts w:eastAsiaTheme="minorEastAsia" w:cs="Times New Roman" w:hint="eastAsia"/>
                <w:color w:val="000000" w:themeColor="text1"/>
                <w:sz w:val="19"/>
                <w:szCs w:val="19"/>
              </w:rPr>
              <w:lastRenderedPageBreak/>
              <w:t>精神病・精神薄弱の罹患者についても審査申請の対象となった。</w:t>
            </w:r>
          </w:p>
          <w:p w14:paraId="40C1140F"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旧優生保護法が制定された背景には第二次世界</w:t>
            </w:r>
            <w:r w:rsidRPr="006B00C0">
              <w:rPr>
                <w:rFonts w:asciiTheme="minorEastAsia" w:eastAsiaTheme="minorEastAsia" w:hAnsiTheme="minorEastAsia" w:cs="Times New Roman" w:hint="eastAsia"/>
                <w:color w:val="000000" w:themeColor="text1"/>
                <w:sz w:val="19"/>
                <w:szCs w:val="19"/>
              </w:rPr>
              <w:t>大</w:t>
            </w:r>
            <w:r w:rsidRPr="006B00C0">
              <w:rPr>
                <w:rFonts w:eastAsiaTheme="minorEastAsia" w:cs="Times New Roman" w:hint="eastAsia"/>
                <w:color w:val="000000" w:themeColor="text1"/>
                <w:sz w:val="19"/>
                <w:szCs w:val="19"/>
              </w:rPr>
              <w:t>戦後の国土の縮小、数多くの引揚者・帰還者を迎え、</w:t>
            </w:r>
            <w:r w:rsidRPr="006B00C0">
              <w:rPr>
                <w:rFonts w:asciiTheme="minorEastAsia" w:eastAsiaTheme="minorEastAsia" w:hAnsiTheme="minorEastAsia" w:cs="Times New Roman" w:hint="eastAsia"/>
                <w:color w:val="000000" w:themeColor="text1"/>
                <w:sz w:val="19"/>
                <w:szCs w:val="19"/>
              </w:rPr>
              <w:t>食</w:t>
            </w:r>
            <w:r w:rsidRPr="006B00C0">
              <w:rPr>
                <w:rFonts w:eastAsiaTheme="minorEastAsia" w:cs="Times New Roman" w:hint="eastAsia"/>
                <w:color w:val="000000" w:themeColor="text1"/>
                <w:sz w:val="19"/>
                <w:szCs w:val="19"/>
              </w:rPr>
              <w:t>糧難、望まない妊娠などを背景に人工妊娠中絶や不妊手術を是認する動きがあった。その中で医師である国会議員が旧優生保護法を</w:t>
            </w:r>
            <w:r w:rsidRPr="006B00C0">
              <w:rPr>
                <w:rFonts w:asciiTheme="minorEastAsia" w:eastAsiaTheme="minorEastAsia" w:hAnsiTheme="minorEastAsia" w:cs="Times New Roman" w:hint="eastAsia"/>
                <w:color w:val="000000" w:themeColor="text1"/>
                <w:sz w:val="19"/>
                <w:szCs w:val="19"/>
              </w:rPr>
              <w:t>立</w:t>
            </w:r>
            <w:r w:rsidRPr="006B00C0">
              <w:rPr>
                <w:rFonts w:eastAsiaTheme="minorEastAsia" w:cs="Times New Roman" w:hint="eastAsia"/>
                <w:color w:val="000000" w:themeColor="text1"/>
                <w:sz w:val="19"/>
                <w:szCs w:val="19"/>
              </w:rPr>
              <w:t>案する役割を果たす一方、</w:t>
            </w: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部の学会は優生保護の必要性を説き、</w:t>
            </w: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部の医師は指定医として不妊手術を施行した。</w:t>
            </w:r>
          </w:p>
          <w:p w14:paraId="4A2B5B6A"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本法律の制定当時は欧</w:t>
            </w:r>
            <w:r w:rsidRPr="006B00C0">
              <w:rPr>
                <w:rFonts w:asciiTheme="minorEastAsia" w:eastAsiaTheme="minorEastAsia" w:hAnsiTheme="minorEastAsia" w:cs="Times New Roman" w:hint="eastAsia"/>
                <w:color w:val="000000" w:themeColor="text1"/>
                <w:sz w:val="19"/>
                <w:szCs w:val="19"/>
              </w:rPr>
              <w:t>米</w:t>
            </w:r>
            <w:r w:rsidRPr="006B00C0">
              <w:rPr>
                <w:rFonts w:eastAsiaTheme="minorEastAsia" w:cs="Times New Roman" w:hint="eastAsia"/>
                <w:color w:val="000000" w:themeColor="text1"/>
                <w:sz w:val="19"/>
                <w:szCs w:val="19"/>
              </w:rPr>
              <w:t>でも同様な傾向が</w:t>
            </w:r>
            <w:r w:rsidRPr="006B00C0">
              <w:rPr>
                <w:rFonts w:asciiTheme="minorEastAsia" w:eastAsiaTheme="minorEastAsia" w:hAnsiTheme="minorEastAsia" w:cs="Times New Roman" w:hint="eastAsia"/>
                <w:color w:val="000000" w:themeColor="text1"/>
                <w:sz w:val="19"/>
                <w:szCs w:val="19"/>
              </w:rPr>
              <w:t>見</w:t>
            </w:r>
            <w:r w:rsidRPr="006B00C0">
              <w:rPr>
                <w:rFonts w:eastAsiaTheme="minorEastAsia" w:cs="Times New Roman" w:hint="eastAsia"/>
                <w:color w:val="000000" w:themeColor="text1"/>
                <w:sz w:val="19"/>
                <w:szCs w:val="19"/>
              </w:rPr>
              <w:t>られたものの、その後ニュルンベルク裁判の影響や障害者の権利保障が進んだことで、</w:t>
            </w:r>
            <w:r w:rsidRPr="006B00C0">
              <w:rPr>
                <w:rFonts w:eastAsiaTheme="minorEastAsia" w:cs="Times New Roman"/>
                <w:color w:val="000000" w:themeColor="text1"/>
                <w:sz w:val="19"/>
                <w:szCs w:val="19"/>
              </w:rPr>
              <w:t>1970</w:t>
            </w:r>
            <w:r w:rsidRPr="006B00C0">
              <w:rPr>
                <w:rFonts w:eastAsiaTheme="minorEastAsia" w:cs="Times New Roman" w:hint="eastAsia"/>
                <w:color w:val="000000" w:themeColor="text1"/>
                <w:sz w:val="19"/>
                <w:szCs w:val="19"/>
              </w:rPr>
              <w:t>年代には強制的な断種法はほぼ全て廃</w:t>
            </w:r>
            <w:r w:rsidRPr="006B00C0">
              <w:rPr>
                <w:rFonts w:asciiTheme="minorEastAsia" w:eastAsiaTheme="minorEastAsia" w:hAnsiTheme="minorEastAsia" w:cs="Times New Roman" w:hint="eastAsia"/>
                <w:color w:val="000000" w:themeColor="text1"/>
                <w:sz w:val="19"/>
                <w:szCs w:val="19"/>
              </w:rPr>
              <w:t>止</w:t>
            </w:r>
            <w:r w:rsidRPr="006B00C0">
              <w:rPr>
                <w:rFonts w:eastAsiaTheme="minorEastAsia" w:cs="Times New Roman" w:hint="eastAsia"/>
                <w:color w:val="000000" w:themeColor="text1"/>
                <w:sz w:val="19"/>
                <w:szCs w:val="19"/>
              </w:rPr>
              <w:t>されている。わが国では、</w:t>
            </w:r>
            <w:r w:rsidRPr="006B00C0">
              <w:rPr>
                <w:rFonts w:asciiTheme="minorEastAsia" w:eastAsiaTheme="minorEastAsia" w:hAnsiTheme="minorEastAsia" w:cs="Times New Roman" w:hint="eastAsia"/>
                <w:color w:val="000000" w:themeColor="text1"/>
                <w:sz w:val="19"/>
                <w:szCs w:val="19"/>
              </w:rPr>
              <w:t>日</w:t>
            </w:r>
            <w:r w:rsidRPr="006B00C0">
              <w:rPr>
                <w:rFonts w:eastAsiaTheme="minorEastAsia" w:cs="Times New Roman" w:hint="eastAsia"/>
                <w:color w:val="000000" w:themeColor="text1"/>
                <w:sz w:val="19"/>
                <w:szCs w:val="19"/>
              </w:rPr>
              <w:t>本医師会および厚生省等が優生手術規定への疑義を寄せるとともに強制不妊手術は漸減したものの、</w:t>
            </w:r>
            <w:r w:rsidRPr="006B00C0">
              <w:rPr>
                <w:rFonts w:eastAsiaTheme="minorEastAsia" w:cs="Times New Roman"/>
                <w:color w:val="000000" w:themeColor="text1"/>
                <w:sz w:val="19"/>
                <w:szCs w:val="19"/>
              </w:rPr>
              <w:t>1996</w:t>
            </w:r>
            <w:r w:rsidRPr="006B00C0">
              <w:rPr>
                <w:rFonts w:eastAsiaTheme="minorEastAsia" w:cs="Times New Roman" w:hint="eastAsia"/>
                <w:color w:val="000000" w:themeColor="text1"/>
                <w:sz w:val="19"/>
                <w:szCs w:val="19"/>
              </w:rPr>
              <w:t>年に強制不妊手術等の部分が削除され、名称が</w:t>
            </w:r>
            <w:r w:rsidRPr="006B00C0">
              <w:rPr>
                <w:rFonts w:asciiTheme="minorEastAsia" w:eastAsiaTheme="minorEastAsia" w:hAnsiTheme="minorEastAsia" w:cs="Times New Roman" w:hint="eastAsia"/>
                <w:color w:val="000000" w:themeColor="text1"/>
                <w:sz w:val="19"/>
                <w:szCs w:val="19"/>
              </w:rPr>
              <w:t>母</w:t>
            </w:r>
            <w:r w:rsidRPr="006B00C0">
              <w:rPr>
                <w:rFonts w:eastAsiaTheme="minorEastAsia" w:cs="Times New Roman" w:hint="eastAsia"/>
                <w:color w:val="000000" w:themeColor="text1"/>
                <w:sz w:val="19"/>
                <w:szCs w:val="19"/>
              </w:rPr>
              <w:t>体保護法となるまで法改正は</w:t>
            </w:r>
            <w:r w:rsidRPr="006B00C0">
              <w:rPr>
                <w:rFonts w:asciiTheme="minorEastAsia" w:eastAsiaTheme="minorEastAsia" w:hAnsiTheme="minorEastAsia" w:cs="Times New Roman" w:hint="eastAsia"/>
                <w:color w:val="000000" w:themeColor="text1"/>
                <w:sz w:val="19"/>
                <w:szCs w:val="19"/>
              </w:rPr>
              <w:t>行</w:t>
            </w:r>
            <w:r w:rsidRPr="006B00C0">
              <w:rPr>
                <w:rFonts w:eastAsiaTheme="minorEastAsia" w:cs="Times New Roman" w:hint="eastAsia"/>
                <w:color w:val="000000" w:themeColor="text1"/>
                <w:sz w:val="19"/>
                <w:szCs w:val="19"/>
              </w:rPr>
              <w:t>われなかった。さらに、その後の被害者救済に向けた活動は専ら被害者と</w:t>
            </w: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部の篤志家が担い、医学界は乗り出すことがなかった。</w:t>
            </w:r>
          </w:p>
          <w:p w14:paraId="7C5ED4C9" w14:textId="77777777" w:rsidR="003B3328" w:rsidRPr="006B00C0" w:rsidRDefault="003B3328" w:rsidP="007450E1">
            <w:pPr>
              <w:spacing w:beforeLines="30" w:before="103"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問題が放置された原因</w:t>
            </w:r>
          </w:p>
          <w:p w14:paraId="5D1616B5"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旧優生保護法が成</w:t>
            </w:r>
            <w:r w:rsidRPr="006B00C0">
              <w:rPr>
                <w:rFonts w:asciiTheme="minorEastAsia" w:eastAsiaTheme="minorEastAsia" w:hAnsiTheme="minorEastAsia" w:cs="Times New Roman" w:hint="eastAsia"/>
                <w:color w:val="000000" w:themeColor="text1"/>
                <w:sz w:val="19"/>
                <w:szCs w:val="19"/>
              </w:rPr>
              <w:t>立</w:t>
            </w:r>
            <w:r w:rsidRPr="006B00C0">
              <w:rPr>
                <w:rFonts w:eastAsiaTheme="minorEastAsia" w:cs="Times New Roman" w:hint="eastAsia"/>
                <w:color w:val="000000" w:themeColor="text1"/>
                <w:sz w:val="19"/>
                <w:szCs w:val="19"/>
              </w:rPr>
              <w:t>し推進された医学界の原因としては、医療現場でインフォームド・コンセント（</w:t>
            </w:r>
            <w:r w:rsidRPr="006B00C0">
              <w:rPr>
                <w:rFonts w:eastAsiaTheme="minorEastAsia" w:cs="Times New Roman"/>
                <w:color w:val="000000" w:themeColor="text1"/>
                <w:sz w:val="19"/>
                <w:szCs w:val="19"/>
              </w:rPr>
              <w:t>IC</w:t>
            </w:r>
            <w:r w:rsidRPr="006B00C0">
              <w:rPr>
                <w:rFonts w:eastAsiaTheme="minorEastAsia" w:cs="Times New Roman" w:hint="eastAsia"/>
                <w:color w:val="000000" w:themeColor="text1"/>
                <w:sz w:val="19"/>
                <w:szCs w:val="19"/>
              </w:rPr>
              <w:t>）やインフォームド・アセント（</w:t>
            </w:r>
            <w:r w:rsidRPr="006B00C0">
              <w:rPr>
                <w:rFonts w:eastAsiaTheme="minorEastAsia" w:cs="Times New Roman"/>
                <w:color w:val="000000" w:themeColor="text1"/>
                <w:sz w:val="19"/>
                <w:szCs w:val="19"/>
              </w:rPr>
              <w:t>IA</w:t>
            </w:r>
            <w:r w:rsidRPr="006B00C0">
              <w:rPr>
                <w:rFonts w:eastAsiaTheme="minorEastAsia" w:cs="Times New Roman" w:hint="eastAsia"/>
                <w:color w:val="000000" w:themeColor="text1"/>
                <w:sz w:val="19"/>
                <w:szCs w:val="19"/>
              </w:rPr>
              <w:t>）の考え</w:t>
            </w:r>
            <w:r w:rsidRPr="006B00C0">
              <w:rPr>
                <w:rFonts w:asciiTheme="minorEastAsia" w:eastAsiaTheme="minorEastAsia" w:hAnsiTheme="minorEastAsia" w:cs="Times New Roman" w:hint="eastAsia"/>
                <w:color w:val="000000" w:themeColor="text1"/>
                <w:sz w:val="19"/>
                <w:szCs w:val="19"/>
              </w:rPr>
              <w:t>方</w:t>
            </w:r>
            <w:r w:rsidRPr="006B00C0">
              <w:rPr>
                <w:rFonts w:eastAsiaTheme="minorEastAsia" w:cs="Times New Roman" w:hint="eastAsia"/>
                <w:color w:val="000000" w:themeColor="text1"/>
                <w:sz w:val="19"/>
                <w:szCs w:val="19"/>
              </w:rPr>
              <w:t>の普及がなく、遺伝学教育の遅れにともなう遺伝性疾患と</w:t>
            </w:r>
            <w:r w:rsidRPr="006B00C0">
              <w:rPr>
                <w:rFonts w:asciiTheme="minorEastAsia" w:eastAsiaTheme="minorEastAsia" w:hAnsiTheme="minorEastAsia" w:cs="Times New Roman" w:hint="eastAsia"/>
                <w:color w:val="000000" w:themeColor="text1"/>
                <w:sz w:val="19"/>
                <w:szCs w:val="19"/>
              </w:rPr>
              <w:t>非</w:t>
            </w:r>
            <w:r w:rsidRPr="006B00C0">
              <w:rPr>
                <w:rFonts w:eastAsiaTheme="minorEastAsia" w:cs="Times New Roman" w:hint="eastAsia"/>
                <w:color w:val="000000" w:themeColor="text1"/>
                <w:sz w:val="19"/>
                <w:szCs w:val="19"/>
              </w:rPr>
              <w:t>遺伝性疾患の混同、そして医療者として人口政策という公益上の必要性を果たすといった誤った使命感があったことがうかがえる。さらに、旧優生保護法が改正されず救済が遅れた原因として、医療を行う専門分野によってリプロダクティブヘルス・ライツ等に関する考え</w:t>
            </w:r>
            <w:r w:rsidRPr="006B00C0">
              <w:rPr>
                <w:rFonts w:asciiTheme="minorEastAsia" w:eastAsiaTheme="minorEastAsia" w:hAnsiTheme="minorEastAsia" w:cs="Times New Roman" w:hint="eastAsia"/>
                <w:color w:val="000000" w:themeColor="text1"/>
                <w:sz w:val="19"/>
                <w:szCs w:val="19"/>
              </w:rPr>
              <w:t>方</w:t>
            </w:r>
            <w:r w:rsidRPr="006B00C0">
              <w:rPr>
                <w:rFonts w:eastAsiaTheme="minorEastAsia" w:cs="Times New Roman" w:hint="eastAsia"/>
                <w:color w:val="000000" w:themeColor="text1"/>
                <w:sz w:val="19"/>
                <w:szCs w:val="19"/>
              </w:rPr>
              <w:t>やアプローチの仕</w:t>
            </w:r>
            <w:r w:rsidRPr="006B00C0">
              <w:rPr>
                <w:rFonts w:asciiTheme="minorEastAsia" w:eastAsiaTheme="minorEastAsia" w:hAnsiTheme="minorEastAsia" w:cs="Times New Roman" w:hint="eastAsia"/>
                <w:color w:val="000000" w:themeColor="text1"/>
                <w:sz w:val="19"/>
                <w:szCs w:val="19"/>
              </w:rPr>
              <w:t>方</w:t>
            </w:r>
            <w:r w:rsidRPr="006B00C0">
              <w:rPr>
                <w:rFonts w:eastAsiaTheme="minorEastAsia" w:cs="Times New Roman" w:hint="eastAsia"/>
                <w:color w:val="000000" w:themeColor="text1"/>
                <w:sz w:val="19"/>
                <w:szCs w:val="19"/>
              </w:rPr>
              <w:t>に</w:t>
            </w:r>
            <w:r w:rsidRPr="006B00C0">
              <w:rPr>
                <w:rFonts w:asciiTheme="minorEastAsia" w:eastAsiaTheme="minorEastAsia" w:hAnsiTheme="minorEastAsia" w:cs="Times New Roman" w:hint="eastAsia"/>
                <w:color w:val="000000" w:themeColor="text1"/>
                <w:sz w:val="19"/>
                <w:szCs w:val="19"/>
              </w:rPr>
              <w:t>大</w:t>
            </w:r>
            <w:r w:rsidRPr="006B00C0">
              <w:rPr>
                <w:rFonts w:eastAsiaTheme="minorEastAsia" w:cs="Times New Roman" w:hint="eastAsia"/>
                <w:color w:val="000000" w:themeColor="text1"/>
                <w:sz w:val="19"/>
                <w:szCs w:val="19"/>
              </w:rPr>
              <w:t>きな差があり、それを埋められず、</w:t>
            </w:r>
            <w:r w:rsidRPr="006B00C0">
              <w:rPr>
                <w:rFonts w:asciiTheme="minorEastAsia" w:eastAsiaTheme="minorEastAsia" w:hAnsiTheme="minorEastAsia" w:cs="Times New Roman" w:hint="eastAsia"/>
                <w:color w:val="000000" w:themeColor="text1"/>
                <w:sz w:val="19"/>
                <w:szCs w:val="19"/>
              </w:rPr>
              <w:t>一</w:t>
            </w:r>
            <w:r w:rsidRPr="006B00C0">
              <w:rPr>
                <w:rFonts w:eastAsiaTheme="minorEastAsia" w:cs="Times New Roman" w:hint="eastAsia"/>
                <w:color w:val="000000" w:themeColor="text1"/>
                <w:sz w:val="19"/>
                <w:szCs w:val="19"/>
              </w:rPr>
              <w:t>部にあった問題点を指摘する提言もアカデミア全体に広がらず、社会全体への発信力としては</w:t>
            </w:r>
            <w:r w:rsidRPr="006B00C0">
              <w:rPr>
                <w:rFonts w:asciiTheme="minorEastAsia" w:eastAsiaTheme="minorEastAsia" w:hAnsiTheme="minorEastAsia" w:cs="Times New Roman" w:hint="eastAsia"/>
                <w:color w:val="000000" w:themeColor="text1"/>
                <w:sz w:val="19"/>
                <w:szCs w:val="19"/>
              </w:rPr>
              <w:t>十</w:t>
            </w:r>
            <w:r w:rsidRPr="006B00C0">
              <w:rPr>
                <w:rFonts w:eastAsiaTheme="minorEastAsia" w:cs="Times New Roman" w:hint="eastAsia"/>
                <w:color w:val="000000" w:themeColor="text1"/>
                <w:sz w:val="19"/>
                <w:szCs w:val="19"/>
              </w:rPr>
              <w:t>分ではなかったことが考えられる。</w:t>
            </w:r>
          </w:p>
          <w:p w14:paraId="337208FA" w14:textId="77777777" w:rsidR="003B3328" w:rsidRPr="006B00C0" w:rsidRDefault="003B3328" w:rsidP="007450E1">
            <w:pPr>
              <w:spacing w:beforeLines="30" w:before="103"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課題の整理と将来に向けた提言</w:t>
            </w:r>
          </w:p>
          <w:p w14:paraId="38CF35E3"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旧優生保護法下で行われた強制不妊手術は、現在の医療倫理的観点からみて、人間の尊厳、</w:t>
            </w:r>
            <w:r w:rsidRPr="006B00C0">
              <w:rPr>
                <w:rFonts w:asciiTheme="minorEastAsia" w:eastAsiaTheme="minorEastAsia" w:hAnsiTheme="minorEastAsia" w:cs="Times New Roman" w:hint="eastAsia"/>
                <w:color w:val="000000" w:themeColor="text1"/>
                <w:sz w:val="19"/>
                <w:szCs w:val="19"/>
              </w:rPr>
              <w:t>身</w:t>
            </w:r>
            <w:r w:rsidRPr="006B00C0">
              <w:rPr>
                <w:rFonts w:eastAsiaTheme="minorEastAsia" w:cs="Times New Roman" w:hint="eastAsia"/>
                <w:color w:val="000000" w:themeColor="text1"/>
                <w:sz w:val="19"/>
                <w:szCs w:val="19"/>
              </w:rPr>
              <w:t>体・リプロダクションの自由を侵害するものであった。かつて医学・医療関係者が、旧優生保護法の制定に関与し、その運用に携わり、また、医療倫理や人権思想が浸透してきた後も、この法律の問題性を放置してきたことは誠に遺憾である。</w:t>
            </w:r>
            <w:r w:rsidRPr="006B00C0">
              <w:rPr>
                <w:rFonts w:eastAsiaTheme="minorEastAsia" w:cs="Times New Roman"/>
                <w:color w:val="000000" w:themeColor="text1"/>
                <w:sz w:val="19"/>
                <w:szCs w:val="19"/>
              </w:rPr>
              <w:t>1996</w:t>
            </w:r>
            <w:r w:rsidRPr="006B00C0">
              <w:rPr>
                <w:rFonts w:eastAsiaTheme="minorEastAsia" w:cs="Times New Roman" w:hint="eastAsia"/>
                <w:color w:val="000000" w:themeColor="text1"/>
                <w:sz w:val="19"/>
                <w:szCs w:val="19"/>
              </w:rPr>
              <w:t>年の法改正後においても強制不妊手術の被害救済に向けて直ちに</w:t>
            </w:r>
            <w:r w:rsidRPr="006B00C0">
              <w:rPr>
                <w:rFonts w:asciiTheme="minorEastAsia" w:eastAsiaTheme="minorEastAsia" w:hAnsiTheme="minorEastAsia" w:cs="Times New Roman" w:hint="eastAsia"/>
                <w:color w:val="000000" w:themeColor="text1"/>
                <w:sz w:val="19"/>
                <w:szCs w:val="19"/>
              </w:rPr>
              <w:t>行動</w:t>
            </w:r>
            <w:r w:rsidRPr="006B00C0">
              <w:rPr>
                <w:rFonts w:eastAsiaTheme="minorEastAsia" w:cs="Times New Roman" w:hint="eastAsia"/>
                <w:color w:val="000000" w:themeColor="text1"/>
                <w:sz w:val="19"/>
                <w:szCs w:val="19"/>
              </w:rPr>
              <w:t>を起こさなかったことに対する深い反省と、被害者及びその関係者に対し</w:t>
            </w:r>
            <w:r w:rsidRPr="006B00C0">
              <w:rPr>
                <w:rFonts w:asciiTheme="minorEastAsia" w:eastAsiaTheme="minorEastAsia" w:hAnsiTheme="minorEastAsia" w:cs="Times New Roman" w:hint="eastAsia"/>
                <w:color w:val="000000" w:themeColor="text1"/>
                <w:sz w:val="19"/>
                <w:szCs w:val="19"/>
              </w:rPr>
              <w:t>心</w:t>
            </w:r>
            <w:r w:rsidRPr="006B00C0">
              <w:rPr>
                <w:rFonts w:eastAsiaTheme="minorEastAsia" w:cs="Times New Roman" w:hint="eastAsia"/>
                <w:color w:val="000000" w:themeColor="text1"/>
                <w:sz w:val="19"/>
                <w:szCs w:val="19"/>
              </w:rPr>
              <w:t>からのお詫びの表明が求められる。</w:t>
            </w:r>
          </w:p>
          <w:p w14:paraId="005321DB"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検討委員会の提</w:t>
            </w:r>
            <w:r w:rsidRPr="006B00C0">
              <w:rPr>
                <w:rFonts w:asciiTheme="minorEastAsia" w:eastAsiaTheme="minorEastAsia" w:hAnsiTheme="minorEastAsia" w:cs="Times New Roman" w:hint="eastAsia"/>
                <w:color w:val="000000" w:themeColor="text1"/>
                <w:sz w:val="19"/>
                <w:szCs w:val="19"/>
              </w:rPr>
              <w:t>言</w:t>
            </w:r>
            <w:r w:rsidRPr="006B00C0">
              <w:rPr>
                <w:rFonts w:eastAsiaTheme="minorEastAsia" w:cs="Times New Roman" w:hint="eastAsia"/>
                <w:color w:val="000000" w:themeColor="text1"/>
                <w:sz w:val="19"/>
                <w:szCs w:val="19"/>
              </w:rPr>
              <w:t>には更に、将来に向けて次に要約する内容が含まれている。</w:t>
            </w:r>
          </w:p>
          <w:p w14:paraId="7BC0C766" w14:textId="7F972ECC" w:rsidR="003B3328" w:rsidRPr="006B00C0" w:rsidRDefault="003B3328" w:rsidP="0090312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今</w:t>
            </w:r>
            <w:r w:rsidRPr="006B00C0">
              <w:rPr>
                <w:rFonts w:asciiTheme="minorEastAsia" w:eastAsiaTheme="minorEastAsia" w:hAnsiTheme="minorEastAsia" w:cs="Times New Roman" w:hint="eastAsia"/>
                <w:color w:val="000000" w:themeColor="text1"/>
                <w:sz w:val="19"/>
                <w:szCs w:val="19"/>
              </w:rPr>
              <w:t>日</w:t>
            </w:r>
            <w:r w:rsidRPr="006B00C0">
              <w:rPr>
                <w:rFonts w:eastAsiaTheme="minorEastAsia" w:cs="Times New Roman" w:hint="eastAsia"/>
                <w:color w:val="000000" w:themeColor="text1"/>
                <w:sz w:val="19"/>
                <w:szCs w:val="19"/>
              </w:rPr>
              <w:t>では出生前診断や遺伝学的検査、先端的生殖医療、ゲノム編集を含む遺伝子治療等の分野が活発化するに伴い、そうした医療の実施が</w:t>
            </w:r>
            <w:r w:rsidRPr="006B00C0">
              <w:rPr>
                <w:rFonts w:asciiTheme="minorEastAsia" w:eastAsiaTheme="minorEastAsia" w:hAnsiTheme="minorEastAsia" w:cs="Times New Roman" w:hint="eastAsia"/>
                <w:color w:val="000000" w:themeColor="text1"/>
                <w:sz w:val="19"/>
                <w:szCs w:val="19"/>
              </w:rPr>
              <w:t>非</w:t>
            </w:r>
            <w:r w:rsidRPr="006B00C0">
              <w:rPr>
                <w:rFonts w:eastAsiaTheme="minorEastAsia" w:cs="Times New Roman" w:hint="eastAsia"/>
                <w:color w:val="000000" w:themeColor="text1"/>
                <w:sz w:val="19"/>
                <w:szCs w:val="19"/>
              </w:rPr>
              <w:t>倫理的な</w:t>
            </w:r>
            <w:r w:rsidRPr="006B00C0">
              <w:rPr>
                <w:rFonts w:asciiTheme="minorEastAsia" w:eastAsiaTheme="minorEastAsia" w:hAnsiTheme="minorEastAsia" w:cs="Times New Roman" w:hint="eastAsia"/>
                <w:color w:val="000000" w:themeColor="text1"/>
                <w:sz w:val="19"/>
                <w:szCs w:val="19"/>
              </w:rPr>
              <w:t>方</w:t>
            </w:r>
            <w:r w:rsidRPr="006B00C0">
              <w:rPr>
                <w:rFonts w:eastAsiaTheme="minorEastAsia" w:cs="Times New Roman" w:hint="eastAsia"/>
                <w:color w:val="000000" w:themeColor="text1"/>
                <w:sz w:val="19"/>
                <w:szCs w:val="19"/>
              </w:rPr>
              <w:t>向へと進まないよう、関係組織や中</w:t>
            </w:r>
            <w:r w:rsidRPr="006B00C0">
              <w:rPr>
                <w:rFonts w:asciiTheme="minorEastAsia" w:eastAsiaTheme="minorEastAsia" w:hAnsiTheme="minorEastAsia" w:cs="Times New Roman" w:hint="eastAsia"/>
                <w:color w:val="000000" w:themeColor="text1"/>
                <w:sz w:val="19"/>
                <w:szCs w:val="19"/>
              </w:rPr>
              <w:t>立</w:t>
            </w:r>
            <w:r w:rsidRPr="006B00C0">
              <w:rPr>
                <w:rFonts w:eastAsiaTheme="minorEastAsia" w:cs="Times New Roman" w:hint="eastAsia"/>
                <w:color w:val="000000" w:themeColor="text1"/>
                <w:sz w:val="19"/>
                <w:szCs w:val="19"/>
              </w:rPr>
              <w:t>的な</w:t>
            </w:r>
            <w:r w:rsidRPr="006B00C0">
              <w:rPr>
                <w:rFonts w:asciiTheme="minorEastAsia" w:eastAsiaTheme="minorEastAsia" w:hAnsiTheme="minorEastAsia" w:cs="Times New Roman" w:hint="eastAsia"/>
                <w:color w:val="000000" w:themeColor="text1"/>
                <w:sz w:val="19"/>
                <w:szCs w:val="19"/>
              </w:rPr>
              <w:t>立</w:t>
            </w:r>
            <w:r w:rsidRPr="006B00C0">
              <w:rPr>
                <w:rFonts w:eastAsiaTheme="minorEastAsia" w:cs="Times New Roman" w:hint="eastAsia"/>
                <w:color w:val="000000" w:themeColor="text1"/>
                <w:sz w:val="19"/>
                <w:szCs w:val="19"/>
              </w:rPr>
              <w:t>場の意</w:t>
            </w:r>
            <w:r w:rsidRPr="006B00C0">
              <w:rPr>
                <w:rFonts w:asciiTheme="minorEastAsia" w:eastAsiaTheme="minorEastAsia" w:hAnsiTheme="minorEastAsia" w:cs="Times New Roman" w:hint="eastAsia"/>
                <w:color w:val="000000" w:themeColor="text1"/>
                <w:sz w:val="19"/>
                <w:szCs w:val="19"/>
              </w:rPr>
              <w:t>見</w:t>
            </w:r>
            <w:r w:rsidRPr="006B00C0">
              <w:rPr>
                <w:rFonts w:eastAsiaTheme="minorEastAsia" w:cs="Times New Roman" w:hint="eastAsia"/>
                <w:color w:val="000000" w:themeColor="text1"/>
                <w:sz w:val="19"/>
                <w:szCs w:val="19"/>
              </w:rPr>
              <w:t>を取り入れながら多</w:t>
            </w:r>
            <w:r w:rsidRPr="006B00C0">
              <w:rPr>
                <w:rFonts w:asciiTheme="minorEastAsia" w:eastAsiaTheme="minorEastAsia" w:hAnsiTheme="minorEastAsia" w:cs="Times New Roman" w:hint="eastAsia"/>
                <w:color w:val="000000" w:themeColor="text1"/>
                <w:sz w:val="19"/>
                <w:szCs w:val="19"/>
              </w:rPr>
              <w:t>方面</w:t>
            </w:r>
            <w:r w:rsidRPr="006B00C0">
              <w:rPr>
                <w:rFonts w:eastAsiaTheme="minorEastAsia" w:cs="Times New Roman" w:hint="eastAsia"/>
                <w:color w:val="000000" w:themeColor="text1"/>
                <w:sz w:val="19"/>
                <w:szCs w:val="19"/>
              </w:rPr>
              <w:t>からの検討と社会への開示が必要である。臨床遺伝学に関連する専</w:t>
            </w:r>
            <w:r w:rsidRPr="006B00C0">
              <w:rPr>
                <w:rFonts w:asciiTheme="minorEastAsia" w:eastAsiaTheme="minorEastAsia" w:hAnsiTheme="minorEastAsia" w:cs="Times New Roman" w:hint="eastAsia"/>
                <w:color w:val="000000" w:themeColor="text1"/>
                <w:sz w:val="19"/>
                <w:szCs w:val="19"/>
              </w:rPr>
              <w:t>門</w:t>
            </w:r>
            <w:r w:rsidRPr="006B00C0">
              <w:rPr>
                <w:rFonts w:eastAsiaTheme="minorEastAsia" w:cs="Times New Roman" w:hint="eastAsia"/>
                <w:color w:val="000000" w:themeColor="text1"/>
                <w:sz w:val="19"/>
                <w:szCs w:val="19"/>
              </w:rPr>
              <w:t>家のさらなる養成や、</w:t>
            </w:r>
            <w:r w:rsidRPr="006B00C0">
              <w:rPr>
                <w:rFonts w:eastAsiaTheme="minorEastAsia" w:cs="Times New Roman"/>
                <w:color w:val="000000" w:themeColor="text1"/>
                <w:sz w:val="19"/>
                <w:szCs w:val="19"/>
              </w:rPr>
              <w:t>IC</w:t>
            </w:r>
            <w:r w:rsidRPr="006B00C0">
              <w:rPr>
                <w:rFonts w:eastAsiaTheme="minorEastAsia" w:cs="Times New Roman" w:hint="eastAsia"/>
                <w:color w:val="000000" w:themeColor="text1"/>
                <w:sz w:val="19"/>
                <w:szCs w:val="19"/>
              </w:rPr>
              <w:t>や</w:t>
            </w:r>
            <w:r w:rsidRPr="006B00C0">
              <w:rPr>
                <w:rFonts w:eastAsiaTheme="minorEastAsia" w:cs="Times New Roman"/>
                <w:color w:val="000000" w:themeColor="text1"/>
                <w:sz w:val="19"/>
                <w:szCs w:val="19"/>
              </w:rPr>
              <w:t>IA</w:t>
            </w:r>
            <w:r w:rsidRPr="006B00C0">
              <w:rPr>
                <w:rFonts w:eastAsiaTheme="minorEastAsia" w:cs="Times New Roman" w:hint="eastAsia"/>
                <w:color w:val="000000" w:themeColor="text1"/>
                <w:sz w:val="19"/>
                <w:szCs w:val="19"/>
              </w:rPr>
              <w:t>の深化が求められている一方、過去の誤りに鑑みれば、社会的に影響が</w:t>
            </w:r>
            <w:r w:rsidRPr="006B00C0">
              <w:rPr>
                <w:rFonts w:asciiTheme="minorEastAsia" w:eastAsiaTheme="minorEastAsia" w:hAnsiTheme="minorEastAsia" w:cs="Times New Roman" w:hint="eastAsia"/>
                <w:color w:val="000000" w:themeColor="text1"/>
                <w:sz w:val="19"/>
                <w:szCs w:val="19"/>
              </w:rPr>
              <w:t>大</w:t>
            </w:r>
            <w:r w:rsidRPr="006B00C0">
              <w:rPr>
                <w:rFonts w:eastAsiaTheme="minorEastAsia" w:cs="Times New Roman" w:hint="eastAsia"/>
                <w:color w:val="000000" w:themeColor="text1"/>
                <w:sz w:val="19"/>
                <w:szCs w:val="19"/>
              </w:rPr>
              <w:t>きい問題に遭遇した際に、個々の学会の枠を越えた学会横断的な医学的・医療的判断を検討する組織が用意されるべきである。医療・医学をめぐる倫理問題は複雑かつ多岐にわたり、国を越えてグローバルに議論することも必要であり、問題意識を共有し医学界を代表して社会や国に提言を迅速に行うことができる場づくりを提</w:t>
            </w:r>
            <w:r w:rsidRPr="006B00C0">
              <w:rPr>
                <w:rFonts w:asciiTheme="minorEastAsia" w:eastAsiaTheme="minorEastAsia" w:hAnsiTheme="minorEastAsia" w:cs="Times New Roman" w:hint="eastAsia"/>
                <w:color w:val="000000" w:themeColor="text1"/>
                <w:sz w:val="19"/>
                <w:szCs w:val="19"/>
              </w:rPr>
              <w:t>言</w:t>
            </w:r>
            <w:r w:rsidRPr="006B00C0">
              <w:rPr>
                <w:rFonts w:eastAsiaTheme="minorEastAsia" w:cs="Times New Roman" w:hint="eastAsia"/>
                <w:color w:val="000000" w:themeColor="text1"/>
                <w:sz w:val="19"/>
                <w:szCs w:val="19"/>
              </w:rPr>
              <w:t>する。</w:t>
            </w:r>
          </w:p>
          <w:p w14:paraId="2DAE7D63" w14:textId="77777777" w:rsidR="003B3328" w:rsidRPr="006B00C0" w:rsidRDefault="003B3328" w:rsidP="00FC76E7">
            <w:pPr>
              <w:spacing w:line="300" w:lineRule="exact"/>
              <w:rPr>
                <w:rFonts w:eastAsiaTheme="minorEastAsia" w:cs="Times New Roman"/>
                <w:color w:val="000000" w:themeColor="text1"/>
                <w:sz w:val="19"/>
                <w:szCs w:val="19"/>
              </w:rPr>
            </w:pPr>
          </w:p>
          <w:p w14:paraId="1A0D0939" w14:textId="77777777" w:rsidR="003B3328" w:rsidRPr="006B00C0" w:rsidRDefault="003B3328" w:rsidP="00FC76E7">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なお、本報告書全</w:t>
            </w:r>
            <w:r w:rsidRPr="006B00C0">
              <w:rPr>
                <w:rFonts w:ascii="Microsoft YaHei" w:eastAsia="Microsoft YaHei" w:hAnsi="Microsoft YaHei" w:cs="Microsoft YaHei" w:hint="eastAsia"/>
                <w:color w:val="000000" w:themeColor="text1"/>
                <w:sz w:val="19"/>
                <w:szCs w:val="19"/>
              </w:rPr>
              <w:t>⽂</w:t>
            </w:r>
            <w:r w:rsidRPr="006B00C0">
              <w:rPr>
                <w:rFonts w:ascii="ＭＳ 明朝" w:hAnsi="ＭＳ 明朝" w:cs="ＭＳ 明朝" w:hint="eastAsia"/>
                <w:color w:val="000000" w:themeColor="text1"/>
                <w:sz w:val="19"/>
                <w:szCs w:val="19"/>
              </w:rPr>
              <w:t>は以下よりダウンロードできます。</w:t>
            </w:r>
          </w:p>
          <w:p w14:paraId="01278369" w14:textId="77777777" w:rsidR="003B3328" w:rsidRPr="006B00C0" w:rsidRDefault="003B3328" w:rsidP="00FC76E7">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https://www.jmsf.or.jp/activity/page_701.html</w:t>
            </w:r>
          </w:p>
        </w:tc>
      </w:tr>
      <w:tr w:rsidR="006B00C0" w:rsidRPr="006B00C0" w14:paraId="18117F98" w14:textId="77777777" w:rsidTr="008919A9">
        <w:tc>
          <w:tcPr>
            <w:tcW w:w="9060" w:type="dxa"/>
            <w:tcBorders>
              <w:top w:val="nil"/>
            </w:tcBorders>
          </w:tcPr>
          <w:p w14:paraId="7F987D72" w14:textId="77777777" w:rsidR="003B3328" w:rsidRPr="006B00C0" w:rsidRDefault="003B3328" w:rsidP="008919A9">
            <w:pPr>
              <w:spacing w:line="-20" w:lineRule="auto"/>
              <w:rPr>
                <w:rFonts w:eastAsiaTheme="minorEastAsia" w:cs="Times New Roman"/>
                <w:color w:val="000000" w:themeColor="text1"/>
                <w:sz w:val="19"/>
                <w:szCs w:val="19"/>
              </w:rPr>
            </w:pPr>
          </w:p>
        </w:tc>
      </w:tr>
    </w:tbl>
    <w:p w14:paraId="7258A363" w14:textId="77777777" w:rsidR="003B3328" w:rsidRPr="006B00C0" w:rsidRDefault="003B3328" w:rsidP="008568F6">
      <w:pPr>
        <w:pStyle w:val="a9"/>
        <w:spacing w:beforeLines="20" w:before="69"/>
        <w:ind w:left="99" w:hangingChars="56" w:hanging="99"/>
        <w:rPr>
          <w:rFonts w:eastAsiaTheme="minorEastAsia" w:cs="Times New Roman"/>
          <w:color w:val="000000" w:themeColor="text1"/>
        </w:rPr>
      </w:pPr>
      <w:r w:rsidRPr="006B00C0">
        <w:rPr>
          <w:rFonts w:eastAsiaTheme="minorEastAsia" w:cs="Times New Roman" w:hint="eastAsia"/>
          <w:color w:val="000000" w:themeColor="text1"/>
        </w:rPr>
        <w:t>（出典）日本医学会連合ウェブサイト</w:t>
      </w:r>
      <w:r w:rsidRPr="006B00C0">
        <w:rPr>
          <w:rFonts w:eastAsiaTheme="minorEastAsia" w:cs="Times New Roman"/>
          <w:color w:val="000000" w:themeColor="text1"/>
        </w:rPr>
        <w:t>&lt;https://www.jmsf.or.jp/activity/page_701.html&gt;</w:t>
      </w:r>
    </w:p>
    <w:p w14:paraId="4D80FD82" w14:textId="2986C3C5" w:rsidR="003B3328" w:rsidRPr="006B00C0" w:rsidRDefault="003B3328" w:rsidP="003B3328">
      <w:pPr>
        <w:rPr>
          <w:rFonts w:eastAsiaTheme="minorEastAsia" w:cs="Times New Roman"/>
          <w:color w:val="000000" w:themeColor="text1"/>
        </w:rPr>
      </w:pPr>
    </w:p>
    <w:p w14:paraId="321128EB" w14:textId="77777777" w:rsidR="008568F6" w:rsidRPr="006B00C0" w:rsidRDefault="008568F6" w:rsidP="003B3328">
      <w:pPr>
        <w:rPr>
          <w:rFonts w:eastAsiaTheme="minorEastAsia" w:cs="Times New Roman"/>
          <w:color w:val="000000" w:themeColor="text1"/>
        </w:rPr>
      </w:pPr>
    </w:p>
    <w:p w14:paraId="688A3778" w14:textId="6F4CED9C" w:rsidR="003B3328" w:rsidRPr="006B00C0" w:rsidRDefault="003B3328" w:rsidP="003B3328">
      <w:pPr>
        <w:pStyle w:val="ac"/>
        <w:rPr>
          <w:rFonts w:asciiTheme="majorEastAsia" w:eastAsiaTheme="majorEastAsia" w:hAnsiTheme="majorEastAsia" w:cs="Times New Roman"/>
          <w:color w:val="000000" w:themeColor="text1"/>
        </w:rPr>
      </w:pPr>
      <w:bookmarkStart w:id="39" w:name="_Toc120788429"/>
      <w:bookmarkStart w:id="40" w:name="_Toc125746501"/>
      <w:bookmarkStart w:id="41" w:name="_Toc136516097"/>
      <w:bookmarkStart w:id="42" w:name="_Toc136516170"/>
      <w:bookmarkStart w:id="43" w:name="_Toc137042126"/>
      <w:r w:rsidRPr="006B00C0">
        <w:rPr>
          <w:rFonts w:asciiTheme="majorEastAsia" w:eastAsiaTheme="majorEastAsia" w:hAnsiTheme="majorEastAsia" w:cs="Times New Roman" w:hint="eastAsia"/>
          <w:color w:val="000000" w:themeColor="text1"/>
        </w:rPr>
        <w:t>３</w:t>
      </w:r>
      <w:r w:rsidRPr="006B00C0">
        <w:rPr>
          <w:rFonts w:asciiTheme="majorEastAsia" w:eastAsiaTheme="majorEastAsia" w:hAnsiTheme="majorEastAsia" w:cs="Times New Roman"/>
          <w:color w:val="000000" w:themeColor="text1"/>
        </w:rPr>
        <w:t xml:space="preserve">　公益社団法人日本産科婦人科学会</w:t>
      </w:r>
      <w:bookmarkEnd w:id="39"/>
      <w:bookmarkEnd w:id="40"/>
      <w:bookmarkEnd w:id="41"/>
      <w:bookmarkEnd w:id="42"/>
      <w:bookmarkEnd w:id="43"/>
    </w:p>
    <w:p w14:paraId="35AC6ED8" w14:textId="0C310E9C" w:rsidR="001148D9" w:rsidRPr="006B00C0" w:rsidRDefault="003B3328" w:rsidP="00903129">
      <w:pPr>
        <w:rPr>
          <w:rFonts w:eastAsiaTheme="minorEastAsia" w:cs="Times New Roman"/>
          <w:color w:val="000000" w:themeColor="text1"/>
        </w:rPr>
      </w:pPr>
      <w:r w:rsidRPr="006B00C0">
        <w:rPr>
          <w:rFonts w:eastAsiaTheme="minorEastAsia" w:cs="Times New Roman" w:hint="eastAsia"/>
          <w:color w:val="000000" w:themeColor="text1"/>
        </w:rPr>
        <w:t xml:space="preserve">　産科学及び婦人科学の進歩・発展を図り、もって人類・社会の福祉に貢献することを目的とした学術団体である「日本産科婦人科学会」は、令和</w:t>
      </w:r>
      <w:r w:rsidRPr="006B00C0">
        <w:rPr>
          <w:rFonts w:eastAsiaTheme="minorEastAsia" w:cs="Times New Roman"/>
          <w:color w:val="000000" w:themeColor="text1"/>
        </w:rPr>
        <w:t>4</w:t>
      </w:r>
      <w:r w:rsidRPr="006B00C0">
        <w:rPr>
          <w:rFonts w:eastAsiaTheme="minorEastAsia" w:cs="Times New Roman" w:hint="eastAsia"/>
          <w:color w:val="000000" w:themeColor="text1"/>
        </w:rPr>
        <w:t>年</w:t>
      </w:r>
      <w:r w:rsidRPr="006B00C0">
        <w:rPr>
          <w:rFonts w:eastAsiaTheme="minorEastAsia" w:cs="Times New Roman"/>
          <w:color w:val="000000" w:themeColor="text1"/>
        </w:rPr>
        <w:t>8</w:t>
      </w:r>
      <w:r w:rsidRPr="006B00C0">
        <w:rPr>
          <w:rFonts w:eastAsiaTheme="minorEastAsia" w:cs="Times New Roman" w:hint="eastAsia"/>
          <w:color w:val="000000" w:themeColor="text1"/>
        </w:rPr>
        <w:t>月</w:t>
      </w:r>
      <w:r w:rsidRPr="006B00C0">
        <w:rPr>
          <w:rFonts w:eastAsiaTheme="minorEastAsia" w:cs="Times New Roman"/>
          <w:color w:val="000000" w:themeColor="text1"/>
        </w:rPr>
        <w:t>7</w:t>
      </w:r>
      <w:r w:rsidRPr="006B00C0">
        <w:rPr>
          <w:rFonts w:eastAsiaTheme="minorEastAsia" w:cs="Times New Roman" w:hint="eastAsia"/>
          <w:color w:val="000000" w:themeColor="text1"/>
        </w:rPr>
        <w:t>日、「旧優生保護法に関するアンケート調査の結果および日本産科婦人科学会からの宣言（福岡宣言）」を公表した。その内容は</w:t>
      </w:r>
      <w:r w:rsidR="00533082" w:rsidRPr="006B00C0">
        <w:rPr>
          <w:rFonts w:eastAsiaTheme="minorEastAsia" w:cs="Times New Roman" w:hint="eastAsia"/>
          <w:color w:val="000000" w:themeColor="text1"/>
        </w:rPr>
        <w:t>次</w:t>
      </w:r>
      <w:r w:rsidRPr="006B00C0">
        <w:rPr>
          <w:rFonts w:eastAsiaTheme="minorEastAsia" w:cs="Times New Roman" w:hint="eastAsia"/>
          <w:color w:val="000000" w:themeColor="text1"/>
        </w:rPr>
        <w:t>のとおりであった。</w:t>
      </w:r>
      <w:r w:rsidR="001148D9" w:rsidRPr="006B00C0">
        <w:rPr>
          <w:rFonts w:eastAsiaTheme="minorEastAsia" w:cs="Times New Roman"/>
          <w:color w:val="000000" w:themeColor="text1"/>
        </w:rPr>
        <w:br w:type="page"/>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337FC91B" w14:textId="77777777" w:rsidTr="008919A9">
        <w:tc>
          <w:tcPr>
            <w:tcW w:w="9060" w:type="dxa"/>
            <w:tcBorders>
              <w:bottom w:val="nil"/>
            </w:tcBorders>
          </w:tcPr>
          <w:p w14:paraId="33252817" w14:textId="77777777" w:rsidR="003B3328" w:rsidRPr="006B00C0" w:rsidRDefault="003B3328" w:rsidP="008919A9">
            <w:pPr>
              <w:spacing w:line="20" w:lineRule="exact"/>
              <w:rPr>
                <w:rFonts w:eastAsiaTheme="minorEastAsia" w:cs="Times New Roman"/>
                <w:color w:val="000000" w:themeColor="text1"/>
                <w:sz w:val="19"/>
                <w:szCs w:val="19"/>
              </w:rPr>
            </w:pPr>
          </w:p>
        </w:tc>
      </w:tr>
      <w:tr w:rsidR="006B00C0" w:rsidRPr="006B00C0" w14:paraId="38FCC590" w14:textId="77777777" w:rsidTr="008919A9">
        <w:tc>
          <w:tcPr>
            <w:tcW w:w="9060" w:type="dxa"/>
            <w:tcBorders>
              <w:top w:val="nil"/>
              <w:bottom w:val="nil"/>
            </w:tcBorders>
          </w:tcPr>
          <w:p w14:paraId="4852E6FA"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旧優生保護法に関するアンケート調査の結果および日本産科婦人科学会からの宣言（福岡宣言）</w:t>
            </w:r>
          </w:p>
          <w:p w14:paraId="2F73DA51" w14:textId="77777777" w:rsidR="003B3328" w:rsidRPr="006B00C0" w:rsidRDefault="003B3328" w:rsidP="00FC76E7">
            <w:pPr>
              <w:pStyle w:val="af8"/>
              <w:spacing w:line="300" w:lineRule="exact"/>
              <w:rPr>
                <w:rFonts w:eastAsiaTheme="minorEastAsia" w:cs="Times New Roman"/>
                <w:color w:val="000000" w:themeColor="text1"/>
                <w:sz w:val="19"/>
                <w:szCs w:val="19"/>
              </w:rPr>
            </w:pPr>
          </w:p>
          <w:p w14:paraId="0A8B1292" w14:textId="77777777" w:rsidR="003B3328" w:rsidRPr="006B00C0" w:rsidRDefault="003B3328" w:rsidP="00FC76E7">
            <w:pPr>
              <w:pStyle w:val="af8"/>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令和</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2022</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7</w:t>
            </w:r>
            <w:r w:rsidRPr="006B00C0">
              <w:rPr>
                <w:rFonts w:eastAsiaTheme="minorEastAsia" w:cs="Times New Roman" w:hint="eastAsia"/>
                <w:color w:val="000000" w:themeColor="text1"/>
                <w:sz w:val="19"/>
                <w:szCs w:val="19"/>
              </w:rPr>
              <w:t>日</w:t>
            </w:r>
          </w:p>
          <w:p w14:paraId="145426E9" w14:textId="6D6BB644" w:rsidR="003B3328" w:rsidRPr="006B00C0" w:rsidRDefault="003B3328" w:rsidP="00FC76E7">
            <w:pPr>
              <w:pStyle w:val="af8"/>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日本産科婦人科学会</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理事長</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 xml:space="preserve">木村　</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正</w:t>
            </w:r>
          </w:p>
          <w:p w14:paraId="7B657123" w14:textId="1707E16D" w:rsidR="003B3328" w:rsidRPr="006B00C0" w:rsidRDefault="003B3328" w:rsidP="00FC76E7">
            <w:pPr>
              <w:pStyle w:val="af8"/>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日本産科婦人科学会</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旧優生保護法検討委員会</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委員長</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加藤</w:t>
            </w:r>
            <w:r w:rsidRPr="006B00C0">
              <w:rPr>
                <w:rFonts w:eastAsiaTheme="minorEastAsia" w:cs="Times New Roman"/>
                <w:color w:val="000000" w:themeColor="text1"/>
                <w:sz w:val="19"/>
                <w:szCs w:val="19"/>
              </w:rPr>
              <w:t xml:space="preserve"> </w:t>
            </w:r>
            <w:r w:rsidRPr="006B00C0">
              <w:rPr>
                <w:rFonts w:eastAsiaTheme="minorEastAsia" w:cs="Times New Roman" w:hint="eastAsia"/>
                <w:color w:val="000000" w:themeColor="text1"/>
                <w:sz w:val="19"/>
                <w:szCs w:val="19"/>
              </w:rPr>
              <w:t>聖子</w:t>
            </w:r>
          </w:p>
          <w:p w14:paraId="7DB24A44" w14:textId="77777777" w:rsidR="003B3328" w:rsidRPr="006B00C0" w:rsidRDefault="003B3328" w:rsidP="00FC76E7">
            <w:pPr>
              <w:pStyle w:val="af8"/>
              <w:spacing w:line="300" w:lineRule="exact"/>
              <w:ind w:right="737"/>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委員一同</w:t>
            </w:r>
          </w:p>
          <w:p w14:paraId="3BD80AF7" w14:textId="77777777" w:rsidR="003B3328" w:rsidRPr="006B00C0" w:rsidRDefault="003B3328" w:rsidP="00FC76E7">
            <w:pPr>
              <w:pStyle w:val="af8"/>
              <w:spacing w:line="300" w:lineRule="exact"/>
              <w:rPr>
                <w:rFonts w:eastAsiaTheme="minorEastAsia" w:cs="Times New Roman"/>
                <w:color w:val="000000" w:themeColor="text1"/>
                <w:sz w:val="19"/>
                <w:szCs w:val="19"/>
              </w:rPr>
            </w:pPr>
          </w:p>
          <w:p w14:paraId="6A296DBC"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はじめに</w:t>
            </w:r>
          </w:p>
          <w:p w14:paraId="5263B47D"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旧優生保護法は、不良な子孫を残さないとする優生思想に産児調節による母体保護を求める運動が結合する形で、昭和</w:t>
            </w:r>
            <w:r w:rsidRPr="006B00C0">
              <w:rPr>
                <w:rFonts w:eastAsiaTheme="minorEastAsia" w:cs="Times New Roman"/>
                <w:color w:val="000000" w:themeColor="text1"/>
                <w:sz w:val="19"/>
                <w:szCs w:val="19"/>
              </w:rPr>
              <w:t>23</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1948</w:t>
            </w:r>
            <w:r w:rsidRPr="006B00C0">
              <w:rPr>
                <w:rFonts w:eastAsiaTheme="minorEastAsia" w:cs="Times New Roman" w:hint="eastAsia"/>
                <w:color w:val="000000" w:themeColor="text1"/>
                <w:sz w:val="19"/>
                <w:szCs w:val="19"/>
              </w:rPr>
              <w:t>）年に議員立法により成立、施行されました。本法の下、平成</w:t>
            </w:r>
            <w:r w:rsidRPr="006B00C0">
              <w:rPr>
                <w:rFonts w:eastAsiaTheme="minorEastAsia" w:cs="Times New Roman"/>
                <w:color w:val="000000" w:themeColor="text1"/>
                <w:sz w:val="19"/>
                <w:szCs w:val="19"/>
              </w:rPr>
              <w:t>8</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1996</w:t>
            </w:r>
            <w:r w:rsidRPr="006B00C0">
              <w:rPr>
                <w:rFonts w:eastAsiaTheme="minorEastAsia" w:cs="Times New Roman" w:hint="eastAsia"/>
                <w:color w:val="000000" w:themeColor="text1"/>
                <w:sz w:val="19"/>
                <w:szCs w:val="19"/>
              </w:rPr>
              <w:t>）年に旧優生保護法に定められていた優生手術に関する規定が削除されるまでの間、特定の疾病や障害を有すること等を理由に「本人の同意なしの優生手術（いわゆる強制不妊手術）」が行われていました。この規定に基づいて実施されてきた優生手術については人権や生命倫理の観点から問題があったとの指摘があり、本人の同意なしの優生手術を受けられた方を対象として、一時金の支給等に関する法律が議員立法により平成</w:t>
            </w:r>
            <w:r w:rsidRPr="006B00C0">
              <w:rPr>
                <w:rFonts w:eastAsiaTheme="minorEastAsia" w:cs="Times New Roman"/>
                <w:color w:val="000000" w:themeColor="text1"/>
                <w:sz w:val="19"/>
                <w:szCs w:val="19"/>
              </w:rPr>
              <w:t>31</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2019</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24</w:t>
            </w:r>
            <w:r w:rsidRPr="006B00C0">
              <w:rPr>
                <w:rFonts w:eastAsiaTheme="minorEastAsia" w:cs="Times New Roman" w:hint="eastAsia"/>
                <w:color w:val="000000" w:themeColor="text1"/>
                <w:sz w:val="19"/>
                <w:szCs w:val="19"/>
              </w:rPr>
              <w:t>日に成立し、一時金の支給が行われています。</w:t>
            </w:r>
          </w:p>
          <w:p w14:paraId="56100E87"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平成</w:t>
            </w:r>
            <w:r w:rsidRPr="006B00C0">
              <w:rPr>
                <w:rFonts w:eastAsiaTheme="minorEastAsia" w:cs="Times New Roman"/>
                <w:color w:val="000000" w:themeColor="text1"/>
                <w:sz w:val="19"/>
                <w:szCs w:val="19"/>
              </w:rPr>
              <w:t>8</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1996</w:t>
            </w:r>
            <w:r w:rsidRPr="006B00C0">
              <w:rPr>
                <w:rFonts w:eastAsiaTheme="minorEastAsia" w:cs="Times New Roman" w:hint="eastAsia"/>
                <w:color w:val="000000" w:themeColor="text1"/>
                <w:sz w:val="19"/>
                <w:szCs w:val="19"/>
              </w:rPr>
              <w:t>）年まで優生保護法の懸念点を指摘できなかったことに対して、日本産科婦人科学会（以下、「本学会」）として深く反省するとともに、被害者の皆様に対して心からのお詫びを申し上げます。</w:t>
            </w:r>
          </w:p>
          <w:p w14:paraId="410A3932" w14:textId="77777777" w:rsidR="003B3328" w:rsidRPr="006B00C0" w:rsidRDefault="003B3328" w:rsidP="00FC76E7">
            <w:pPr>
              <w:pStyle w:val="af8"/>
              <w:spacing w:line="300" w:lineRule="exact"/>
              <w:rPr>
                <w:rFonts w:eastAsiaTheme="minorEastAsia" w:cs="Times New Roman"/>
                <w:color w:val="000000" w:themeColor="text1"/>
                <w:sz w:val="19"/>
                <w:szCs w:val="19"/>
              </w:rPr>
            </w:pPr>
          </w:p>
          <w:p w14:paraId="4040F913"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一般社団法人日本医学会連合は、平成</w:t>
            </w:r>
            <w:r w:rsidRPr="006B00C0">
              <w:rPr>
                <w:rFonts w:eastAsiaTheme="minorEastAsia" w:cs="Times New Roman"/>
                <w:color w:val="000000" w:themeColor="text1"/>
                <w:sz w:val="19"/>
                <w:szCs w:val="19"/>
              </w:rPr>
              <w:t>31</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2019</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月に「旧優生保護法の検証のための検討会」を立ち上げ、令和</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2020</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5</w:t>
            </w:r>
            <w:r w:rsidRPr="006B00C0">
              <w:rPr>
                <w:rFonts w:eastAsiaTheme="minorEastAsia" w:cs="Times New Roman" w:hint="eastAsia"/>
                <w:color w:val="000000" w:themeColor="text1"/>
                <w:sz w:val="19"/>
                <w:szCs w:val="19"/>
              </w:rPr>
              <w:t>月までに、計</w:t>
            </w:r>
            <w:r w:rsidRPr="006B00C0">
              <w:rPr>
                <w:rFonts w:eastAsiaTheme="minorEastAsia" w:cs="Times New Roman"/>
                <w:color w:val="000000" w:themeColor="text1"/>
                <w:sz w:val="19"/>
                <w:szCs w:val="19"/>
              </w:rPr>
              <w:t>13</w:t>
            </w:r>
            <w:r w:rsidRPr="006B00C0">
              <w:rPr>
                <w:rFonts w:eastAsiaTheme="minorEastAsia" w:cs="Times New Roman" w:hint="eastAsia"/>
                <w:color w:val="000000" w:themeColor="text1"/>
                <w:sz w:val="19"/>
                <w:szCs w:val="19"/>
              </w:rPr>
              <w:t>回に亘り検討会を開催しました。その検討の内容をまとめて、令和</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2020</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6</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23</w:t>
            </w:r>
            <w:r w:rsidRPr="006B00C0">
              <w:rPr>
                <w:rFonts w:eastAsiaTheme="minorEastAsia" w:cs="Times New Roman" w:hint="eastAsia"/>
                <w:color w:val="000000" w:themeColor="text1"/>
                <w:sz w:val="19"/>
                <w:szCs w:val="19"/>
              </w:rPr>
              <w:t>日に、日本医学会連合は「旧優生保護法の歴史を振り返り、今後のあるべき姿勢を提言する」との副題を添えて「旧優生保護法の検証のための検討会報告書」を公表しました。これを受け、本学会は学会内に「旧優生保護法検討委員会」を設置し、旧優生保護法や母体保護法への改正時の本学会会員の関与と、現在におけるこの問題への理解を把握し、今後の本学会の活動の参考とすることを目的としてアンケート調査を実施しました。</w:t>
            </w:r>
          </w:p>
          <w:p w14:paraId="17A01370" w14:textId="77777777" w:rsidR="003B3328" w:rsidRPr="006B00C0" w:rsidRDefault="003B3328" w:rsidP="00FC76E7">
            <w:pPr>
              <w:pStyle w:val="af8"/>
              <w:spacing w:line="300" w:lineRule="exact"/>
              <w:rPr>
                <w:rFonts w:eastAsiaTheme="minorEastAsia" w:cs="Times New Roman"/>
                <w:color w:val="000000" w:themeColor="text1"/>
                <w:sz w:val="19"/>
                <w:szCs w:val="19"/>
              </w:rPr>
            </w:pPr>
          </w:p>
          <w:p w14:paraId="731678BD"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＜アンケート結果＞</w:t>
            </w:r>
          </w:p>
          <w:p w14:paraId="4022EEAF"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・「旧優生保護法（昭和</w:t>
            </w:r>
            <w:r w:rsidRPr="006B00C0">
              <w:rPr>
                <w:rFonts w:eastAsiaTheme="minorEastAsia" w:cs="Times New Roman"/>
                <w:color w:val="000000" w:themeColor="text1"/>
                <w:sz w:val="19"/>
                <w:szCs w:val="19"/>
              </w:rPr>
              <w:t>23</w:t>
            </w:r>
            <w:r w:rsidRPr="006B00C0">
              <w:rPr>
                <w:rFonts w:eastAsiaTheme="minorEastAsia" w:cs="Times New Roman" w:hint="eastAsia"/>
                <w:color w:val="000000" w:themeColor="text1"/>
                <w:sz w:val="19"/>
                <w:szCs w:val="19"/>
              </w:rPr>
              <w:t>年）」の内容に「本人の同意なしの優生手術（強制不妊手術）」の内容が含まれていたことについて「（法律の規定に強制不妊が）あることは知っていたが、内容について詳しく知らない」会員が多かった。</w:t>
            </w:r>
          </w:p>
          <w:p w14:paraId="172B8B84"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・旧優生保護法施行時代に現役であった会員が減少していることもあり、強制不妊手術を実際に経験している会員は、昭和</w:t>
            </w:r>
            <w:r w:rsidRPr="006B00C0">
              <w:rPr>
                <w:rFonts w:eastAsiaTheme="minorEastAsia" w:cs="Times New Roman"/>
                <w:color w:val="000000" w:themeColor="text1"/>
                <w:sz w:val="19"/>
                <w:szCs w:val="19"/>
              </w:rPr>
              <w:t>21</w:t>
            </w:r>
            <w:r w:rsidRPr="006B00C0">
              <w:rPr>
                <w:rFonts w:eastAsiaTheme="minorEastAsia" w:cs="Times New Roman" w:hint="eastAsia"/>
                <w:color w:val="000000" w:themeColor="text1"/>
                <w:sz w:val="19"/>
                <w:szCs w:val="19"/>
              </w:rPr>
              <w:t>年から</w:t>
            </w:r>
            <w:r w:rsidRPr="006B00C0">
              <w:rPr>
                <w:rFonts w:eastAsiaTheme="minorEastAsia" w:cs="Times New Roman"/>
                <w:color w:val="000000" w:themeColor="text1"/>
                <w:sz w:val="19"/>
                <w:szCs w:val="19"/>
              </w:rPr>
              <w:t>40</w:t>
            </w:r>
            <w:r w:rsidRPr="006B00C0">
              <w:rPr>
                <w:rFonts w:eastAsiaTheme="minorEastAsia" w:cs="Times New Roman" w:hint="eastAsia"/>
                <w:color w:val="000000" w:themeColor="text1"/>
                <w:sz w:val="19"/>
                <w:szCs w:val="19"/>
              </w:rPr>
              <w:t>年に免許を取得した医師（</w:t>
            </w:r>
            <w:r w:rsidRPr="006B00C0">
              <w:rPr>
                <w:rFonts w:eastAsiaTheme="minorEastAsia" w:cs="Times New Roman"/>
                <w:color w:val="000000" w:themeColor="text1"/>
                <w:sz w:val="19"/>
                <w:szCs w:val="19"/>
              </w:rPr>
              <w:t>80</w:t>
            </w:r>
            <w:r w:rsidRPr="006B00C0">
              <w:rPr>
                <w:rFonts w:eastAsiaTheme="minorEastAsia" w:cs="Times New Roman" w:hint="eastAsia"/>
                <w:color w:val="000000" w:themeColor="text1"/>
                <w:sz w:val="19"/>
                <w:szCs w:val="19"/>
              </w:rPr>
              <w:t>歳以上の医師に該当）で</w:t>
            </w:r>
            <w:r w:rsidRPr="006B00C0">
              <w:rPr>
                <w:rFonts w:eastAsiaTheme="minorEastAsia" w:cs="Times New Roman"/>
                <w:color w:val="000000" w:themeColor="text1"/>
                <w:sz w:val="19"/>
                <w:szCs w:val="19"/>
              </w:rPr>
              <w:t>10</w:t>
            </w:r>
            <w:r w:rsidRPr="006B00C0">
              <w:rPr>
                <w:rFonts w:eastAsiaTheme="minorEastAsia" w:cs="Times New Roman" w:hint="eastAsia"/>
                <w:color w:val="000000" w:themeColor="text1"/>
                <w:sz w:val="19"/>
                <w:szCs w:val="19"/>
              </w:rPr>
              <w:t>％程度、それ以降の昭和</w:t>
            </w:r>
            <w:r w:rsidRPr="006B00C0">
              <w:rPr>
                <w:rFonts w:eastAsiaTheme="minorEastAsia" w:cs="Times New Roman"/>
                <w:color w:val="000000" w:themeColor="text1"/>
                <w:sz w:val="19"/>
                <w:szCs w:val="19"/>
              </w:rPr>
              <w:t>63</w:t>
            </w:r>
            <w:r w:rsidRPr="006B00C0">
              <w:rPr>
                <w:rFonts w:eastAsiaTheme="minorEastAsia" w:cs="Times New Roman" w:hint="eastAsia"/>
                <w:color w:val="000000" w:themeColor="text1"/>
                <w:sz w:val="19"/>
                <w:szCs w:val="19"/>
              </w:rPr>
              <w:t>年までの医師（</w:t>
            </w:r>
            <w:r w:rsidRPr="006B00C0">
              <w:rPr>
                <w:rFonts w:eastAsiaTheme="minorEastAsia" w:cs="Times New Roman"/>
                <w:color w:val="000000" w:themeColor="text1"/>
                <w:sz w:val="19"/>
                <w:szCs w:val="19"/>
              </w:rPr>
              <w:t>58</w:t>
            </w:r>
            <w:r w:rsidRPr="006B00C0">
              <w:rPr>
                <w:rFonts w:eastAsiaTheme="minorEastAsia" w:cs="Times New Roman" w:hint="eastAsia"/>
                <w:color w:val="000000" w:themeColor="text1"/>
                <w:sz w:val="19"/>
                <w:szCs w:val="19"/>
              </w:rPr>
              <w:t>歳以上）で</w:t>
            </w:r>
            <w:r w:rsidRPr="006B00C0">
              <w:rPr>
                <w:rFonts w:eastAsiaTheme="minorEastAsia" w:cs="Times New Roman"/>
                <w:color w:val="000000" w:themeColor="text1"/>
                <w:sz w:val="19"/>
                <w:szCs w:val="19"/>
              </w:rPr>
              <w:t>1.6</w:t>
            </w:r>
            <w:r w:rsidRPr="006B00C0">
              <w:rPr>
                <w:rFonts w:eastAsiaTheme="minorEastAsia" w:cs="Times New Roman" w:hint="eastAsia"/>
                <w:color w:val="000000" w:themeColor="text1"/>
                <w:sz w:val="19"/>
                <w:szCs w:val="19"/>
              </w:rPr>
              <w:t>％と時を経るとともに減少していた。</w:t>
            </w:r>
          </w:p>
          <w:p w14:paraId="7C93F58E"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・多くの会員が現在は「深刻な問題がある法律であった」と答えている一方、「問題はあるが、時代背景もあり仕方なかった」という回答も多かった。</w:t>
            </w:r>
          </w:p>
          <w:p w14:paraId="5340480A"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・平成</w:t>
            </w:r>
            <w:r w:rsidRPr="006B00C0">
              <w:rPr>
                <w:rFonts w:eastAsiaTheme="minorEastAsia" w:cs="Times New Roman"/>
                <w:color w:val="000000" w:themeColor="text1"/>
                <w:sz w:val="19"/>
                <w:szCs w:val="19"/>
              </w:rPr>
              <w:t>8</w:t>
            </w:r>
            <w:r w:rsidRPr="006B00C0">
              <w:rPr>
                <w:rFonts w:eastAsiaTheme="minorEastAsia" w:cs="Times New Roman" w:hint="eastAsia"/>
                <w:color w:val="000000" w:themeColor="text1"/>
                <w:sz w:val="19"/>
                <w:szCs w:val="19"/>
              </w:rPr>
              <w:t>年の母体保護法への改正に関しては学会内で何らかの話し合いがあったという記憶を持つ会員がいたが、当時の話し合いの詳細を確認することはできなかった。いずれの世代でも、「もっと早く改正すべきであった」との回答が多かった。</w:t>
            </w:r>
          </w:p>
          <w:p w14:paraId="6418806C"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今後本学会がなすべきことについては、「医学生への講義」が最も多く、また専攻医を含む会員などへの何らかの教育を求める声も多かった。一般市民への周知を重要とする意見も少なからずあった。すなわち、産婦人科だけではなく領域を超えて医師や社会全体で理解しておくべきと考えている会員が多いことがわかった。</w:t>
            </w:r>
          </w:p>
          <w:p w14:paraId="1B039271"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・本学会に対して、</w:t>
            </w:r>
            <w:r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）周知・啓発、</w:t>
            </w:r>
            <w:r w:rsidRPr="006B00C0">
              <w:rPr>
                <w:rFonts w:eastAsiaTheme="minorEastAsia" w:cs="Times New Roman"/>
                <w:color w:val="000000" w:themeColor="text1"/>
                <w:sz w:val="19"/>
                <w:szCs w:val="19"/>
              </w:rPr>
              <w:t>2</w:t>
            </w:r>
            <w:r w:rsidRPr="006B00C0">
              <w:rPr>
                <w:rFonts w:eastAsiaTheme="minorEastAsia" w:cs="Times New Roman" w:hint="eastAsia"/>
                <w:color w:val="000000" w:themeColor="text1"/>
                <w:sz w:val="19"/>
                <w:szCs w:val="19"/>
              </w:rPr>
              <w:t>）継続的な審議、</w:t>
            </w:r>
            <w:r w:rsidRPr="006B00C0">
              <w:rPr>
                <w:rFonts w:eastAsiaTheme="minorEastAsia" w:cs="Times New Roman"/>
                <w:color w:val="000000" w:themeColor="text1"/>
                <w:sz w:val="19"/>
                <w:szCs w:val="19"/>
              </w:rPr>
              <w:t>3</w:t>
            </w:r>
            <w:r w:rsidRPr="006B00C0">
              <w:rPr>
                <w:rFonts w:eastAsiaTheme="minorEastAsia" w:cs="Times New Roman" w:hint="eastAsia"/>
                <w:color w:val="000000" w:themeColor="text1"/>
                <w:sz w:val="19"/>
                <w:szCs w:val="19"/>
              </w:rPr>
              <w:t>）教育という意見が多かった。</w:t>
            </w:r>
          </w:p>
          <w:p w14:paraId="7315BF68" w14:textId="77777777" w:rsidR="003B3328" w:rsidRPr="006B00C0" w:rsidRDefault="003B3328" w:rsidP="00FC76E7">
            <w:pPr>
              <w:pStyle w:val="af8"/>
              <w:spacing w:line="300" w:lineRule="exact"/>
              <w:rPr>
                <w:rFonts w:eastAsiaTheme="minorEastAsia" w:cs="Times New Roman"/>
                <w:color w:val="000000" w:themeColor="text1"/>
                <w:sz w:val="19"/>
                <w:szCs w:val="19"/>
              </w:rPr>
            </w:pPr>
          </w:p>
          <w:p w14:paraId="245CE820"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以上の結果をもとに、本学会がなすべきことについて、以下を宣言します。</w:t>
            </w:r>
          </w:p>
          <w:p w14:paraId="1B41EA78" w14:textId="77777777" w:rsidR="003B3328" w:rsidRPr="00C1525A" w:rsidRDefault="003B3328" w:rsidP="00FC76E7">
            <w:pPr>
              <w:pStyle w:val="af8"/>
              <w:spacing w:line="300" w:lineRule="exact"/>
              <w:rPr>
                <w:rFonts w:eastAsiaTheme="minorEastAsia" w:cs="Times New Roman"/>
                <w:color w:val="000000" w:themeColor="text1"/>
                <w:sz w:val="19"/>
                <w:szCs w:val="19"/>
              </w:rPr>
            </w:pPr>
          </w:p>
          <w:p w14:paraId="4ACCC513"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hint="eastAsia"/>
                <w:color w:val="000000" w:themeColor="text1"/>
                <w:sz w:val="19"/>
                <w:szCs w:val="19"/>
              </w:rPr>
              <w:t>旧優生保護法成立の歴史的・時代的背景や経緯を知り、内容や問題点について会員に周知をはかります。</w:t>
            </w:r>
          </w:p>
          <w:p w14:paraId="2CB14EAF" w14:textId="77777777" w:rsidR="003B3328" w:rsidRPr="006B00C0" w:rsidRDefault="003B3328" w:rsidP="00FC76E7">
            <w:pPr>
              <w:pStyle w:val="af8"/>
              <w:spacing w:line="300" w:lineRule="exact"/>
              <w:rPr>
                <w:rFonts w:ascii="ＭＳ 明朝" w:hAnsi="ＭＳ 明朝" w:cs="ＭＳ 明朝"/>
                <w:color w:val="000000" w:themeColor="text1"/>
                <w:sz w:val="19"/>
                <w:szCs w:val="19"/>
              </w:rPr>
            </w:pPr>
          </w:p>
          <w:p w14:paraId="29244ED1"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hint="eastAsia"/>
                <w:color w:val="000000" w:themeColor="text1"/>
                <w:sz w:val="19"/>
                <w:szCs w:val="19"/>
              </w:rPr>
              <w:t>母体保護法への改正の経緯を知り、旧優生保護法との違いや母体保護法の内容について会員に周知をはかります。</w:t>
            </w:r>
          </w:p>
          <w:p w14:paraId="70F06716" w14:textId="77777777" w:rsidR="003B3328" w:rsidRPr="006B00C0" w:rsidRDefault="003B3328" w:rsidP="00FC76E7">
            <w:pPr>
              <w:pStyle w:val="af8"/>
              <w:spacing w:line="300" w:lineRule="exact"/>
              <w:rPr>
                <w:rFonts w:ascii="ＭＳ 明朝" w:hAnsi="ＭＳ 明朝" w:cs="ＭＳ 明朝"/>
                <w:color w:val="000000" w:themeColor="text1"/>
                <w:sz w:val="19"/>
                <w:szCs w:val="19"/>
              </w:rPr>
            </w:pPr>
          </w:p>
          <w:p w14:paraId="51AFBBEA"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③</w:t>
            </w:r>
            <w:r w:rsidRPr="006B00C0">
              <w:rPr>
                <w:rFonts w:eastAsiaTheme="minorEastAsia" w:cs="Times New Roman" w:hint="eastAsia"/>
                <w:color w:val="000000" w:themeColor="text1"/>
                <w:sz w:val="19"/>
                <w:szCs w:val="19"/>
              </w:rPr>
              <w:t>セクシュアル・リプロダクティブ・ヘルス</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ライツ（</w:t>
            </w:r>
            <w:r w:rsidRPr="006B00C0">
              <w:rPr>
                <w:rFonts w:eastAsiaTheme="minorEastAsia" w:cs="Times New Roman"/>
                <w:color w:val="000000" w:themeColor="text1"/>
                <w:sz w:val="19"/>
                <w:szCs w:val="19"/>
              </w:rPr>
              <w:t>SRHR</w:t>
            </w:r>
            <w:r w:rsidRPr="006B00C0">
              <w:rPr>
                <w:rFonts w:eastAsiaTheme="minorEastAsia" w:cs="Times New Roman" w:hint="eastAsia"/>
                <w:color w:val="000000" w:themeColor="text1"/>
                <w:sz w:val="19"/>
                <w:szCs w:val="19"/>
              </w:rPr>
              <w:t>）が基本的人権の一つであることを認識し、</w:t>
            </w:r>
            <w:r w:rsidRPr="006B00C0">
              <w:rPr>
                <w:rFonts w:eastAsiaTheme="minorEastAsia" w:cs="Times New Roman"/>
                <w:color w:val="000000" w:themeColor="text1"/>
                <w:sz w:val="19"/>
                <w:szCs w:val="19"/>
              </w:rPr>
              <w:t>SRHR</w:t>
            </w:r>
            <w:r w:rsidRPr="006B00C0">
              <w:rPr>
                <w:rFonts w:eastAsiaTheme="minorEastAsia" w:cs="Times New Roman" w:hint="eastAsia"/>
                <w:color w:val="000000" w:themeColor="text1"/>
                <w:sz w:val="19"/>
                <w:szCs w:val="19"/>
              </w:rPr>
              <w:t>に関わるインフォームド・コンセント、インフォームド・アセントの考え方を医学生および研修医・会員に浸透させます。</w:t>
            </w:r>
          </w:p>
          <w:p w14:paraId="5DC8E2D6" w14:textId="77777777" w:rsidR="003B3328" w:rsidRPr="006B00C0" w:rsidRDefault="003B3328" w:rsidP="00FC76E7">
            <w:pPr>
              <w:pStyle w:val="af8"/>
              <w:spacing w:line="300" w:lineRule="exact"/>
              <w:rPr>
                <w:rFonts w:ascii="ＭＳ 明朝" w:hAnsi="ＭＳ 明朝" w:cs="ＭＳ 明朝"/>
                <w:color w:val="000000" w:themeColor="text1"/>
                <w:sz w:val="19"/>
                <w:szCs w:val="19"/>
              </w:rPr>
            </w:pPr>
          </w:p>
          <w:p w14:paraId="7EB31BFB"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④</w:t>
            </w:r>
            <w:r w:rsidRPr="006B00C0">
              <w:rPr>
                <w:rFonts w:eastAsiaTheme="minorEastAsia" w:cs="Times New Roman" w:hint="eastAsia"/>
                <w:color w:val="000000" w:themeColor="text1"/>
                <w:sz w:val="19"/>
                <w:szCs w:val="19"/>
              </w:rPr>
              <w:t>医学生および研修医・会員に対して生命倫理・医療倫理の観点から旧優生保護法・母体保護法についての教育を推進します。</w:t>
            </w:r>
          </w:p>
          <w:p w14:paraId="38457022" w14:textId="77777777" w:rsidR="003B3328" w:rsidRPr="006B00C0" w:rsidRDefault="003B3328" w:rsidP="00FC76E7">
            <w:pPr>
              <w:pStyle w:val="af8"/>
              <w:spacing w:line="300" w:lineRule="exact"/>
              <w:rPr>
                <w:rFonts w:ascii="ＭＳ 明朝" w:hAnsi="ＭＳ 明朝" w:cs="ＭＳ 明朝"/>
                <w:color w:val="000000" w:themeColor="text1"/>
                <w:sz w:val="19"/>
                <w:szCs w:val="19"/>
              </w:rPr>
            </w:pPr>
          </w:p>
          <w:p w14:paraId="5AEB9D3E" w14:textId="77777777" w:rsidR="003B3328" w:rsidRPr="006B00C0" w:rsidRDefault="003B3328" w:rsidP="00FC76E7">
            <w:pPr>
              <w:pStyle w:val="af8"/>
              <w:spacing w:line="300" w:lineRule="exact"/>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⑤</w:t>
            </w:r>
            <w:r w:rsidRPr="006B00C0">
              <w:rPr>
                <w:rFonts w:eastAsiaTheme="minorEastAsia" w:cs="Times New Roman" w:hint="eastAsia"/>
                <w:color w:val="000000" w:themeColor="text1"/>
                <w:sz w:val="19"/>
                <w:szCs w:val="19"/>
              </w:rPr>
              <w:t>学会内で生命倫理・医療倫理や人権にかかわる分野について議論を続け、学会内での議論や決定を広く社会に開示して、問題意識を共有することに努めます。</w:t>
            </w:r>
          </w:p>
          <w:p w14:paraId="1BFC4C03" w14:textId="77777777" w:rsidR="003B3328" w:rsidRPr="006B00C0" w:rsidRDefault="003B3328" w:rsidP="00FC76E7">
            <w:pPr>
              <w:spacing w:line="300" w:lineRule="exact"/>
              <w:jc w:val="righ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以上</w:t>
            </w:r>
          </w:p>
        </w:tc>
      </w:tr>
      <w:tr w:rsidR="006B00C0" w:rsidRPr="006B00C0" w14:paraId="6A1DE959" w14:textId="77777777" w:rsidTr="008919A9">
        <w:tc>
          <w:tcPr>
            <w:tcW w:w="9060" w:type="dxa"/>
            <w:tcBorders>
              <w:top w:val="nil"/>
            </w:tcBorders>
          </w:tcPr>
          <w:p w14:paraId="5434012C" w14:textId="77777777" w:rsidR="003B3328" w:rsidRPr="006B00C0" w:rsidRDefault="003B3328" w:rsidP="008919A9">
            <w:pPr>
              <w:spacing w:line="-20" w:lineRule="auto"/>
              <w:rPr>
                <w:rFonts w:eastAsiaTheme="minorEastAsia" w:cs="Times New Roman"/>
                <w:color w:val="000000" w:themeColor="text1"/>
                <w:sz w:val="19"/>
                <w:szCs w:val="19"/>
              </w:rPr>
            </w:pPr>
          </w:p>
        </w:tc>
      </w:tr>
    </w:tbl>
    <w:p w14:paraId="22209609" w14:textId="70FCE5F9" w:rsidR="00274682" w:rsidRDefault="003B3328" w:rsidP="003832B2">
      <w:pPr>
        <w:pStyle w:val="af"/>
        <w:spacing w:beforeLines="20" w:before="69"/>
        <w:rPr>
          <w:rFonts w:eastAsiaTheme="minorEastAsia"/>
          <w:color w:val="000000" w:themeColor="text1"/>
        </w:rPr>
      </w:pPr>
      <w:r w:rsidRPr="006B00C0">
        <w:rPr>
          <w:rFonts w:eastAsiaTheme="minorEastAsia" w:hint="eastAsia"/>
          <w:color w:val="000000" w:themeColor="text1"/>
        </w:rPr>
        <w:t>（出典）日本産科婦人科学会ウェブサイト</w:t>
      </w:r>
      <w:r w:rsidRPr="006B00C0">
        <w:rPr>
          <w:rFonts w:eastAsiaTheme="minorEastAsia"/>
          <w:color w:val="000000" w:themeColor="text1"/>
        </w:rPr>
        <w:t>&lt;https://www.jsog.or.jp/modules/news_m/index.php?content_id=1257&gt;</w:t>
      </w:r>
      <w:bookmarkEnd w:id="3"/>
    </w:p>
    <w:p w14:paraId="310F815C" w14:textId="331D8DAC" w:rsidR="00D92C47" w:rsidRDefault="00D92C47" w:rsidP="003832B2">
      <w:pPr>
        <w:pStyle w:val="af"/>
        <w:spacing w:beforeLines="20" w:before="69"/>
        <w:rPr>
          <w:color w:val="000000" w:themeColor="text1"/>
        </w:rPr>
      </w:pPr>
    </w:p>
    <w:p w14:paraId="0FD0D13C" w14:textId="6E417C52" w:rsidR="00D92C47" w:rsidRDefault="00D92C47" w:rsidP="003832B2">
      <w:pPr>
        <w:pStyle w:val="af"/>
        <w:spacing w:beforeLines="20" w:before="69"/>
        <w:rPr>
          <w:color w:val="000000" w:themeColor="text1"/>
        </w:rPr>
      </w:pPr>
    </w:p>
    <w:p w14:paraId="614B449B" w14:textId="012070DF" w:rsidR="00D92C47" w:rsidRPr="00D92C47" w:rsidRDefault="00D92C47" w:rsidP="003832B2">
      <w:pPr>
        <w:pStyle w:val="af"/>
        <w:spacing w:beforeLines="20" w:before="69"/>
        <w:ind w:left="216" w:hanging="216"/>
        <w:rPr>
          <w:color w:val="000000" w:themeColor="text1"/>
          <w:sz w:val="22"/>
          <w:szCs w:val="24"/>
        </w:rPr>
      </w:pPr>
      <w:r w:rsidRPr="00D92C47">
        <w:rPr>
          <w:rFonts w:hint="eastAsia"/>
          <w:color w:val="000000" w:themeColor="text1"/>
          <w:sz w:val="22"/>
          <w:szCs w:val="24"/>
        </w:rPr>
        <w:t>［以下についてはテキストデータがないため、</w:t>
      </w:r>
      <w:r w:rsidRPr="00D92C47">
        <w:rPr>
          <w:rFonts w:hint="eastAsia"/>
          <w:color w:val="000000" w:themeColor="text1"/>
          <w:sz w:val="22"/>
          <w:szCs w:val="24"/>
        </w:rPr>
        <w:t>PDF</w:t>
      </w:r>
      <w:r w:rsidRPr="00D92C47">
        <w:rPr>
          <w:rFonts w:hint="eastAsia"/>
          <w:color w:val="000000" w:themeColor="text1"/>
          <w:sz w:val="22"/>
          <w:szCs w:val="24"/>
        </w:rPr>
        <w:t>版を参照］</w:t>
      </w:r>
    </w:p>
    <w:sectPr w:rsidR="00D92C47" w:rsidRPr="00D92C47" w:rsidSect="00C67F3A">
      <w:headerReference w:type="even" r:id="rId9"/>
      <w:headerReference w:type="default" r:id="rId10"/>
      <w:footerReference w:type="even" r:id="rId11"/>
      <w:footerReference w:type="default" r:id="rId12"/>
      <w:footnotePr>
        <w:numStart w:val="205"/>
      </w:footnotePr>
      <w:type w:val="oddPage"/>
      <w:pgSz w:w="11906" w:h="16838" w:code="9"/>
      <w:pgMar w:top="1588" w:right="1418" w:bottom="1418" w:left="1418" w:header="851" w:footer="992" w:gutter="0"/>
      <w:pgNumType w:start="259"/>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9EF3" w14:textId="7EB3306C" w:rsidR="00C67F3A" w:rsidRPr="00C67F3A" w:rsidRDefault="00C67F3A" w:rsidP="00C67F3A">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9A38" w14:textId="47A167AD" w:rsidR="00C67F3A" w:rsidRPr="00C67F3A" w:rsidRDefault="00C67F3A" w:rsidP="00C67F3A">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1DC70581" w14:textId="3AA99930" w:rsidR="00B02E76" w:rsidRPr="0093300C" w:rsidRDefault="00C67F3A" w:rsidP="00C67F3A">
      <w:pPr>
        <w:pStyle w:val="a9"/>
        <w:ind w:left="99" w:hangingChars="56" w:hanging="99"/>
      </w:pPr>
      <w:r>
        <w:rPr>
          <w:rStyle w:val="a8"/>
        </w:rPr>
        <w:footnoteRef/>
      </w:r>
      <w:r w:rsidR="00665693" w:rsidRPr="0093300C">
        <w:t> </w:t>
      </w:r>
      <w:r w:rsidR="00B02E76" w:rsidRPr="0093300C">
        <w:rPr>
          <w:rFonts w:hint="eastAsia"/>
        </w:rPr>
        <w:t>令和元年</w:t>
      </w:r>
      <w:r w:rsidR="00B02E76" w:rsidRPr="0093300C">
        <w:rPr>
          <w:rFonts w:hint="eastAsia"/>
        </w:rPr>
        <w:t>10</w:t>
      </w:r>
      <w:r w:rsidR="00B02E76" w:rsidRPr="0093300C">
        <w:rPr>
          <w:rFonts w:hint="eastAsia"/>
        </w:rPr>
        <w:t>月に法人名を「日本盲人会連合」から「日本視覚障害者団体連合」に改名。</w:t>
      </w:r>
    </w:p>
  </w:footnote>
  <w:footnote w:id="3">
    <w:p w14:paraId="0F7D9045" w14:textId="6552484E" w:rsidR="00BC2FEE" w:rsidRPr="0093300C" w:rsidRDefault="00BC2FEE" w:rsidP="007450E1">
      <w:pPr>
        <w:pStyle w:val="a9"/>
        <w:ind w:left="176" w:hanging="176"/>
        <w:jc w:val="both"/>
      </w:pPr>
      <w:r w:rsidRPr="0093300C">
        <w:rPr>
          <w:rStyle w:val="a8"/>
        </w:rPr>
        <w:footnoteRef/>
      </w:r>
      <w:r w:rsidRPr="0093300C">
        <w:t> </w:t>
      </w:r>
      <w:r w:rsidRPr="0093300C">
        <w:rPr>
          <w:rFonts w:hint="eastAsia"/>
        </w:rPr>
        <w:t>同学会からは、①中間報告公表後の令和元年</w:t>
      </w:r>
      <w:r w:rsidRPr="0093300C">
        <w:rPr>
          <w:rFonts w:hint="eastAsia"/>
        </w:rPr>
        <w:t>11</w:t>
      </w:r>
      <w:r w:rsidRPr="0093300C">
        <w:rPr>
          <w:rFonts w:hint="eastAsia"/>
        </w:rPr>
        <w:t>月の総会において、『人口政策と健康』をテーマとするメインシンポジウムで、優生思想を含む戦中・戦後の健康に関わる研究について議論したほか、九州大学の横山尊氏より特別公演『優生学史における日本民族衛生学会の位置』が行われた、②同氏が講演内容を敷衍してまとめた論文「優生学史における日本民族衛生学会の位置」『日本健康学会誌』</w:t>
      </w:r>
      <w:r w:rsidRPr="0093300C">
        <w:rPr>
          <w:rFonts w:hint="eastAsia"/>
        </w:rPr>
        <w:t>86</w:t>
      </w:r>
      <w:r w:rsidRPr="0093300C">
        <w:rPr>
          <w:rFonts w:hint="eastAsia"/>
        </w:rPr>
        <w:t>巻</w:t>
      </w:r>
      <w:r w:rsidRPr="0093300C">
        <w:rPr>
          <w:rFonts w:hint="eastAsia"/>
        </w:rPr>
        <w:t>5</w:t>
      </w:r>
      <w:r w:rsidRPr="0093300C">
        <w:rPr>
          <w:rFonts w:hint="eastAsia"/>
        </w:rPr>
        <w:t>号</w:t>
      </w:r>
      <w:r w:rsidRPr="0093300C">
        <w:rPr>
          <w:rFonts w:hint="eastAsia"/>
        </w:rPr>
        <w:t>,2020.9,pp.197-208.</w:t>
      </w:r>
      <w:r w:rsidRPr="0093300C">
        <w:rPr>
          <w:rFonts w:hint="eastAsia"/>
        </w:rPr>
        <w:t>において、本学会の中間報告を、優生思想史に詳しい立場から批判的に考察されており、参照いただきたい旨の説明があった。</w:t>
      </w:r>
    </w:p>
  </w:footnote>
  <w:footnote w:id="4">
    <w:p w14:paraId="772ADE95" w14:textId="160EBB0A" w:rsidR="00B02E76" w:rsidRPr="0093300C" w:rsidRDefault="00B02E76" w:rsidP="003B3328">
      <w:pPr>
        <w:pStyle w:val="a9"/>
        <w:ind w:left="176" w:hanging="176"/>
      </w:pPr>
      <w:r w:rsidRPr="0093300C">
        <w:rPr>
          <w:rStyle w:val="a8"/>
        </w:rPr>
        <w:footnoteRef/>
      </w:r>
      <w:r w:rsidR="00665693" w:rsidRPr="0093300C">
        <w:t> </w:t>
      </w:r>
      <w:r w:rsidRPr="0093300C">
        <w:rPr>
          <w:rFonts w:hint="eastAsia"/>
        </w:rPr>
        <w:t>名称は、その後「旧優生保護法の検証のための検討会」へ改称。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139" w14:textId="4B330CB3" w:rsidR="00C67F3A" w:rsidRDefault="00C67F3A">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44858D30"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752E10">
      <w:rPr>
        <w:rFonts w:hint="eastAsia"/>
        <w:noProof/>
        <w:sz w:val="18"/>
        <w:szCs w:val="18"/>
      </w:rPr>
      <w:t>第９章　障害者関連団体、医学関連団体の公表資料</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205"/>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65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2E10"/>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67F3A"/>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C47"/>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himou.org/notice/181227-jim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2754</TotalTime>
  <Pages>8</Pages>
  <Words>1508</Words>
  <Characters>8600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2023-06-13T01:58:00Z</cp:lastPrinted>
  <dcterms:created xsi:type="dcterms:W3CDTF">2023-05-29T00:36:00Z</dcterms:created>
  <dcterms:modified xsi:type="dcterms:W3CDTF">2023-07-26T02:56:00Z</dcterms:modified>
</cp:coreProperties>
</file>