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AE9D7" w14:textId="474DE3E3" w:rsidR="00185048" w:rsidRPr="006B00C0" w:rsidRDefault="00185048" w:rsidP="00F05FF4">
      <w:pPr>
        <w:pStyle w:val="1"/>
        <w:rPr>
          <w:rStyle w:val="111"/>
          <w:rFonts w:cs="Times New Roman"/>
          <w:color w:val="000000" w:themeColor="text1"/>
          <w:sz w:val="30"/>
          <w:szCs w:val="30"/>
        </w:rPr>
      </w:pPr>
      <w:bookmarkStart w:id="0" w:name="_Toc121745778"/>
      <w:bookmarkStart w:id="1" w:name="_Toc136516045"/>
      <w:bookmarkStart w:id="2" w:name="_Toc136516118"/>
      <w:bookmarkStart w:id="3" w:name="_Toc137041956"/>
      <w:bookmarkStart w:id="4" w:name="_Toc115786385"/>
      <w:bookmarkStart w:id="5" w:name="_Hlk136007207"/>
      <w:bookmarkStart w:id="6" w:name="_GoBack"/>
      <w:bookmarkEnd w:id="6"/>
      <w:r w:rsidRPr="006B00C0">
        <w:rPr>
          <w:rStyle w:val="111"/>
          <w:rFonts w:cs="Times New Roman"/>
          <w:color w:val="000000" w:themeColor="text1"/>
          <w:sz w:val="30"/>
          <w:szCs w:val="30"/>
        </w:rPr>
        <w:t>第３章　国の機関の保有資料の調査</w:t>
      </w:r>
      <w:bookmarkEnd w:id="0"/>
      <w:bookmarkEnd w:id="1"/>
      <w:bookmarkEnd w:id="2"/>
      <w:bookmarkEnd w:id="3"/>
    </w:p>
    <w:p w14:paraId="05F9C69C" w14:textId="77777777" w:rsidR="00185048" w:rsidRPr="006B00C0" w:rsidRDefault="00185048" w:rsidP="00185048">
      <w:pPr>
        <w:snapToGrid w:val="0"/>
        <w:rPr>
          <w:rFonts w:eastAsiaTheme="minorEastAsia" w:cs="Times New Roman"/>
          <w:color w:val="000000" w:themeColor="text1"/>
        </w:rPr>
      </w:pPr>
    </w:p>
    <w:p w14:paraId="5A44F88E" w14:textId="77777777" w:rsidR="00185048" w:rsidRPr="006B00C0" w:rsidRDefault="00185048" w:rsidP="00185048">
      <w:pPr>
        <w:pStyle w:val="af4"/>
        <w:rPr>
          <w:rFonts w:asciiTheme="majorEastAsia" w:eastAsiaTheme="majorEastAsia" w:hAnsiTheme="majorEastAsia" w:cs="Times New Roman"/>
          <w:color w:val="000000" w:themeColor="text1"/>
          <w:sz w:val="26"/>
          <w:szCs w:val="26"/>
        </w:rPr>
      </w:pPr>
      <w:bookmarkStart w:id="7" w:name="_Toc120788322"/>
      <w:bookmarkStart w:id="8" w:name="_Toc121745779"/>
      <w:bookmarkStart w:id="9" w:name="_Toc136516046"/>
      <w:bookmarkStart w:id="10" w:name="_Toc136516119"/>
      <w:bookmarkStart w:id="11" w:name="_Toc137041957"/>
      <w:r w:rsidRPr="006B00C0">
        <w:rPr>
          <w:rFonts w:asciiTheme="majorEastAsia" w:eastAsiaTheme="majorEastAsia" w:hAnsiTheme="majorEastAsia" w:cs="Times New Roman"/>
          <w:color w:val="000000" w:themeColor="text1"/>
          <w:sz w:val="26"/>
          <w:szCs w:val="26"/>
        </w:rPr>
        <w:t>Ⅰ　厚生労働省</w:t>
      </w:r>
      <w:bookmarkEnd w:id="7"/>
      <w:bookmarkEnd w:id="8"/>
      <w:bookmarkEnd w:id="9"/>
      <w:bookmarkEnd w:id="10"/>
      <w:bookmarkEnd w:id="11"/>
    </w:p>
    <w:p w14:paraId="23004E08" w14:textId="77777777" w:rsidR="00185048" w:rsidRPr="006B00C0" w:rsidRDefault="00185048" w:rsidP="00185048">
      <w:pPr>
        <w:pStyle w:val="ac"/>
        <w:outlineLvl w:val="9"/>
        <w:rPr>
          <w:rFonts w:ascii="Times New Roman" w:eastAsiaTheme="minorEastAsia" w:hAnsi="Times New Roman" w:cs="Times New Roman"/>
          <w:color w:val="000000" w:themeColor="text1"/>
        </w:rPr>
      </w:pPr>
      <w:bookmarkStart w:id="12" w:name="_Toc120788323"/>
      <w:bookmarkStart w:id="13" w:name="_Toc121745780"/>
    </w:p>
    <w:p w14:paraId="5DBE58B4" w14:textId="77777777" w:rsidR="00185048" w:rsidRPr="006B00C0" w:rsidRDefault="00185048" w:rsidP="00185048">
      <w:pPr>
        <w:pStyle w:val="ac"/>
        <w:rPr>
          <w:rFonts w:asciiTheme="majorEastAsia" w:eastAsiaTheme="majorEastAsia" w:hAnsiTheme="majorEastAsia" w:cs="Times New Roman"/>
          <w:color w:val="000000" w:themeColor="text1"/>
        </w:rPr>
      </w:pPr>
      <w:bookmarkStart w:id="14" w:name="_Toc136516047"/>
      <w:bookmarkStart w:id="15" w:name="_Toc136516120"/>
      <w:bookmarkStart w:id="16" w:name="_Toc137041958"/>
      <w:r w:rsidRPr="006B00C0">
        <w:rPr>
          <w:rFonts w:asciiTheme="majorEastAsia" w:eastAsiaTheme="majorEastAsia" w:hAnsiTheme="majorEastAsia" w:cs="Times New Roman"/>
          <w:color w:val="000000" w:themeColor="text1"/>
        </w:rPr>
        <w:t>１　調査の</w:t>
      </w:r>
      <w:bookmarkEnd w:id="12"/>
      <w:bookmarkEnd w:id="13"/>
      <w:r w:rsidRPr="006B00C0">
        <w:rPr>
          <w:rFonts w:asciiTheme="majorEastAsia" w:eastAsiaTheme="majorEastAsia" w:hAnsiTheme="majorEastAsia" w:cs="Times New Roman"/>
          <w:color w:val="000000" w:themeColor="text1"/>
        </w:rPr>
        <w:t>内容</w:t>
      </w:r>
      <w:bookmarkEnd w:id="14"/>
      <w:bookmarkEnd w:id="15"/>
      <w:bookmarkEnd w:id="16"/>
    </w:p>
    <w:p w14:paraId="6A5DDC63" w14:textId="5DF37DE9" w:rsidR="00185048" w:rsidRPr="006B00C0" w:rsidRDefault="00185048" w:rsidP="003832B2">
      <w:pPr>
        <w:ind w:firstLineChars="100" w:firstLine="214"/>
        <w:rPr>
          <w:rFonts w:eastAsiaTheme="minorEastAsia" w:cs="Times New Roman"/>
          <w:color w:val="000000" w:themeColor="text1"/>
        </w:rPr>
      </w:pPr>
      <w:r w:rsidRPr="006B00C0">
        <w:rPr>
          <w:rFonts w:eastAsiaTheme="minorEastAsia" w:cs="Times New Roman"/>
          <w:color w:val="000000" w:themeColor="text1"/>
          <w:spacing w:val="-2"/>
        </w:rPr>
        <w:t>厚生労働省に</w:t>
      </w:r>
      <w:r w:rsidRPr="006B00C0">
        <w:rPr>
          <w:rFonts w:eastAsiaTheme="minorEastAsia" w:cs="Times New Roman" w:hint="eastAsia"/>
          <w:color w:val="000000" w:themeColor="text1"/>
          <w:spacing w:val="-2"/>
        </w:rPr>
        <w:t>対し</w:t>
      </w:r>
      <w:r w:rsidR="006279A5" w:rsidRPr="006B00C0">
        <w:rPr>
          <w:rFonts w:eastAsiaTheme="minorEastAsia" w:cs="Times New Roman" w:hint="eastAsia"/>
          <w:color w:val="000000" w:themeColor="text1"/>
          <w:spacing w:val="-2"/>
        </w:rPr>
        <w:t>、</w:t>
      </w:r>
      <w:r w:rsidRPr="006B00C0">
        <w:rPr>
          <w:rFonts w:eastAsiaTheme="minorEastAsia" w:cs="Times New Roman"/>
          <w:color w:val="000000" w:themeColor="text1"/>
          <w:spacing w:val="-2"/>
        </w:rPr>
        <w:t>優生手術に関する資料の保有状況の確認及び保有する資料の提供の依頼を行い</w:t>
      </w:r>
      <w:r w:rsidRPr="006B00C0">
        <w:rPr>
          <w:rStyle w:val="a8"/>
          <w:rFonts w:eastAsiaTheme="minorEastAsia" w:cs="Times New Roman"/>
          <w:color w:val="000000" w:themeColor="text1"/>
          <w:spacing w:val="-2"/>
        </w:rPr>
        <w:footnoteReference w:id="2"/>
      </w:r>
      <w:r w:rsidRPr="006B00C0">
        <w:rPr>
          <w:rFonts w:eastAsiaTheme="minorEastAsia" w:cs="Times New Roman"/>
          <w:color w:val="000000" w:themeColor="text1"/>
          <w:spacing w:val="-2"/>
        </w:rPr>
        <w:t>、</w:t>
      </w:r>
      <w:r w:rsidRPr="006B00C0">
        <w:rPr>
          <w:rFonts w:eastAsiaTheme="minorEastAsia" w:cs="Times New Roman"/>
          <w:color w:val="000000" w:themeColor="text1"/>
        </w:rPr>
        <w:t>厚生労働省から提供された資料について、旧優生保護法を所管していた厚生省</w:t>
      </w:r>
      <w:r w:rsidRPr="006B00C0">
        <w:rPr>
          <w:rStyle w:val="a8"/>
          <w:rFonts w:eastAsiaTheme="minorEastAsia" w:cs="Times New Roman"/>
          <w:color w:val="000000" w:themeColor="text1"/>
        </w:rPr>
        <w:footnoteReference w:id="3"/>
      </w:r>
      <w:r w:rsidRPr="006B00C0">
        <w:rPr>
          <w:rFonts w:eastAsiaTheme="minorEastAsia" w:cs="Times New Roman"/>
          <w:color w:val="000000" w:themeColor="text1"/>
        </w:rPr>
        <w:t>が果たした役割等に着目して整理・分析を</w:t>
      </w:r>
      <w:r w:rsidR="008D35F6">
        <w:rPr>
          <w:rFonts w:eastAsiaTheme="minorEastAsia" w:cs="Times New Roman" w:hint="eastAsia"/>
          <w:color w:val="000000" w:themeColor="text1"/>
        </w:rPr>
        <w:t>行っ</w:t>
      </w:r>
      <w:r w:rsidRPr="006B00C0">
        <w:rPr>
          <w:rFonts w:eastAsiaTheme="minorEastAsia" w:cs="Times New Roman"/>
          <w:color w:val="000000" w:themeColor="text1"/>
        </w:rPr>
        <w:t>た。</w:t>
      </w:r>
    </w:p>
    <w:p w14:paraId="2DDCAA7E" w14:textId="77777777" w:rsidR="00185048" w:rsidRPr="006B00C0" w:rsidRDefault="00185048" w:rsidP="00185048">
      <w:pPr>
        <w:rPr>
          <w:rFonts w:eastAsiaTheme="minorEastAsia" w:cs="Times New Roman"/>
          <w:color w:val="000000" w:themeColor="text1"/>
          <w:sz w:val="20"/>
          <w:szCs w:val="20"/>
        </w:rPr>
      </w:pPr>
    </w:p>
    <w:tbl>
      <w:tblPr>
        <w:tblStyle w:val="af5"/>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85" w:type="dxa"/>
          <w:bottom w:w="85" w:type="dxa"/>
        </w:tblCellMar>
        <w:tblLook w:val="04A0" w:firstRow="1" w:lastRow="0" w:firstColumn="1" w:lastColumn="0" w:noHBand="0" w:noVBand="1"/>
      </w:tblPr>
      <w:tblGrid>
        <w:gridCol w:w="9060"/>
      </w:tblGrid>
      <w:tr w:rsidR="00185048" w:rsidRPr="006B00C0" w14:paraId="18044834" w14:textId="77777777" w:rsidTr="00E430FC">
        <w:tc>
          <w:tcPr>
            <w:tcW w:w="9060" w:type="dxa"/>
          </w:tcPr>
          <w:p w14:paraId="0585662A" w14:textId="77777777" w:rsidR="00185048" w:rsidRPr="006B00C0" w:rsidRDefault="00185048" w:rsidP="00E430FC">
            <w:pPr>
              <w:spacing w:line="320" w:lineRule="exact"/>
              <w:ind w:left="980" w:hangingChars="500" w:hanging="980"/>
              <w:rPr>
                <w:rFonts w:eastAsiaTheme="minorEastAsia" w:cs="Times New Roman"/>
                <w:color w:val="000000" w:themeColor="text1"/>
                <w:sz w:val="20"/>
                <w:szCs w:val="20"/>
              </w:rPr>
            </w:pPr>
            <w:r w:rsidRPr="006B00C0">
              <w:rPr>
                <w:rFonts w:eastAsiaTheme="minorEastAsia" w:cs="Times New Roman"/>
                <w:color w:val="000000" w:themeColor="text1"/>
                <w:sz w:val="20"/>
                <w:szCs w:val="20"/>
              </w:rPr>
              <w:t>調査対象：厚生労働省</w:t>
            </w:r>
          </w:p>
          <w:p w14:paraId="69AD0A2F" w14:textId="77777777" w:rsidR="00185048" w:rsidRPr="006B00C0" w:rsidRDefault="00185048" w:rsidP="007450E1">
            <w:pPr>
              <w:spacing w:line="320" w:lineRule="exact"/>
              <w:ind w:left="950" w:hangingChars="485" w:hanging="950"/>
              <w:rPr>
                <w:rFonts w:eastAsiaTheme="minorEastAsia" w:cs="Times New Roman"/>
                <w:color w:val="000000" w:themeColor="text1"/>
                <w:sz w:val="20"/>
                <w:szCs w:val="20"/>
              </w:rPr>
            </w:pPr>
            <w:r w:rsidRPr="006B00C0">
              <w:rPr>
                <w:rFonts w:eastAsiaTheme="minorEastAsia" w:cs="Times New Roman"/>
                <w:color w:val="000000" w:themeColor="text1"/>
                <w:sz w:val="20"/>
                <w:szCs w:val="20"/>
              </w:rPr>
              <w:t>依頼内容：旧優生保護法が施行されていた昭和</w:t>
            </w:r>
            <w:r w:rsidRPr="006B00C0">
              <w:rPr>
                <w:rFonts w:eastAsiaTheme="minorEastAsia" w:cs="Times New Roman"/>
                <w:color w:val="000000" w:themeColor="text1"/>
                <w:sz w:val="20"/>
                <w:szCs w:val="20"/>
              </w:rPr>
              <w:t>23</w:t>
            </w:r>
            <w:r w:rsidRPr="006B00C0">
              <w:rPr>
                <w:rFonts w:eastAsiaTheme="minorEastAsia" w:cs="Times New Roman"/>
                <w:color w:val="000000" w:themeColor="text1"/>
                <w:sz w:val="20"/>
                <w:szCs w:val="20"/>
              </w:rPr>
              <w:t>年から平成</w:t>
            </w:r>
            <w:r w:rsidRPr="006B00C0">
              <w:rPr>
                <w:rFonts w:eastAsiaTheme="minorEastAsia" w:cs="Times New Roman"/>
                <w:color w:val="000000" w:themeColor="text1"/>
                <w:sz w:val="20"/>
                <w:szCs w:val="20"/>
              </w:rPr>
              <w:t>8</w:t>
            </w:r>
            <w:r w:rsidRPr="006B00C0">
              <w:rPr>
                <w:rFonts w:eastAsiaTheme="minorEastAsia" w:cs="Times New Roman"/>
                <w:color w:val="000000" w:themeColor="text1"/>
                <w:sz w:val="20"/>
                <w:szCs w:val="20"/>
              </w:rPr>
              <w:t>年までの優生手術に関する資料の保有状況の確認及び保有資料の写しの提供</w:t>
            </w:r>
          </w:p>
          <w:p w14:paraId="2E6C9E5E" w14:textId="77777777" w:rsidR="00185048" w:rsidRPr="006B00C0" w:rsidRDefault="00185048" w:rsidP="00E430FC">
            <w:pPr>
              <w:spacing w:afterLines="30" w:after="103" w:line="320" w:lineRule="exact"/>
              <w:rPr>
                <w:rFonts w:eastAsiaTheme="minorEastAsia" w:cs="Times New Roman"/>
                <w:color w:val="000000" w:themeColor="text1"/>
                <w:sz w:val="20"/>
                <w:szCs w:val="20"/>
              </w:rPr>
            </w:pPr>
            <w:r w:rsidRPr="006B00C0">
              <w:rPr>
                <w:rFonts w:eastAsiaTheme="minorEastAsia" w:cs="Times New Roman"/>
                <w:color w:val="000000" w:themeColor="text1"/>
                <w:sz w:val="20"/>
                <w:szCs w:val="20"/>
              </w:rPr>
              <w:t>調査実施時期：令和</w:t>
            </w:r>
            <w:r w:rsidRPr="006B00C0">
              <w:rPr>
                <w:rFonts w:eastAsiaTheme="minorEastAsia" w:cs="Times New Roman"/>
                <w:color w:val="000000" w:themeColor="text1"/>
                <w:sz w:val="20"/>
                <w:szCs w:val="20"/>
              </w:rPr>
              <w:t>2</w:t>
            </w:r>
            <w:r w:rsidRPr="006B00C0">
              <w:rPr>
                <w:rFonts w:eastAsiaTheme="minorEastAsia" w:cs="Times New Roman"/>
                <w:color w:val="000000" w:themeColor="text1"/>
                <w:sz w:val="20"/>
                <w:szCs w:val="20"/>
              </w:rPr>
              <w:t>年</w:t>
            </w:r>
            <w:r w:rsidRPr="006B00C0">
              <w:rPr>
                <w:rFonts w:eastAsiaTheme="minorEastAsia" w:cs="Times New Roman"/>
                <w:color w:val="000000" w:themeColor="text1"/>
                <w:sz w:val="20"/>
                <w:szCs w:val="20"/>
              </w:rPr>
              <w:t>7</w:t>
            </w:r>
            <w:r w:rsidRPr="006B00C0">
              <w:rPr>
                <w:rFonts w:eastAsiaTheme="minorEastAsia" w:cs="Times New Roman"/>
                <w:color w:val="000000" w:themeColor="text1"/>
                <w:sz w:val="20"/>
                <w:szCs w:val="20"/>
              </w:rPr>
              <w:t>月</w:t>
            </w:r>
            <w:r w:rsidRPr="006B00C0">
              <w:rPr>
                <w:rFonts w:eastAsiaTheme="minorEastAsia" w:cs="Times New Roman"/>
                <w:color w:val="000000" w:themeColor="text1"/>
                <w:sz w:val="20"/>
                <w:szCs w:val="20"/>
              </w:rPr>
              <w:t>28</w:t>
            </w:r>
            <w:r w:rsidRPr="006B00C0">
              <w:rPr>
                <w:rFonts w:eastAsiaTheme="minorEastAsia" w:cs="Times New Roman"/>
                <w:color w:val="000000" w:themeColor="text1"/>
                <w:sz w:val="20"/>
                <w:szCs w:val="20"/>
              </w:rPr>
              <w:t>日に調査への協力を依頼</w:t>
            </w:r>
            <w:r w:rsidRPr="006B00C0">
              <w:rPr>
                <w:rStyle w:val="a8"/>
                <w:rFonts w:eastAsiaTheme="minorEastAsia" w:cs="Times New Roman"/>
                <w:color w:val="000000" w:themeColor="text1"/>
                <w:sz w:val="20"/>
                <w:szCs w:val="20"/>
              </w:rPr>
              <w:footnoteReference w:id="4"/>
            </w:r>
          </w:p>
        </w:tc>
      </w:tr>
    </w:tbl>
    <w:p w14:paraId="7752B460" w14:textId="77777777" w:rsidR="00185048" w:rsidRPr="006B00C0" w:rsidRDefault="00185048" w:rsidP="00185048">
      <w:pPr>
        <w:rPr>
          <w:rFonts w:eastAsiaTheme="minorEastAsia" w:cs="Times New Roman"/>
          <w:color w:val="000000" w:themeColor="text1"/>
        </w:rPr>
      </w:pPr>
    </w:p>
    <w:p w14:paraId="3ADEBDA3" w14:textId="77777777" w:rsidR="00185048" w:rsidRPr="006B00C0" w:rsidRDefault="00185048" w:rsidP="00185048">
      <w:pPr>
        <w:pStyle w:val="ac"/>
        <w:rPr>
          <w:rFonts w:asciiTheme="majorEastAsia" w:eastAsiaTheme="majorEastAsia" w:hAnsiTheme="majorEastAsia" w:cs="Times New Roman"/>
          <w:color w:val="000000" w:themeColor="text1"/>
        </w:rPr>
      </w:pPr>
      <w:bookmarkStart w:id="17" w:name="_Toc120788324"/>
      <w:bookmarkStart w:id="18" w:name="_Toc121745781"/>
      <w:bookmarkStart w:id="19" w:name="_Toc136516048"/>
      <w:bookmarkStart w:id="20" w:name="_Toc136516121"/>
      <w:bookmarkStart w:id="21" w:name="_Toc137041959"/>
      <w:r w:rsidRPr="006B00C0">
        <w:rPr>
          <w:rFonts w:asciiTheme="majorEastAsia" w:eastAsiaTheme="majorEastAsia" w:hAnsiTheme="majorEastAsia" w:cs="Times New Roman"/>
          <w:color w:val="000000" w:themeColor="text1"/>
        </w:rPr>
        <w:t>２　調査結果</w:t>
      </w:r>
      <w:bookmarkEnd w:id="17"/>
      <w:bookmarkEnd w:id="18"/>
      <w:bookmarkEnd w:id="19"/>
      <w:bookmarkEnd w:id="20"/>
      <w:bookmarkEnd w:id="21"/>
    </w:p>
    <w:p w14:paraId="0E1DEC50" w14:textId="13EF8E43" w:rsidR="00185048" w:rsidRPr="006B00C0" w:rsidRDefault="00185048"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厚生労働省からは、通知及び事務連絡等の資料</w:t>
      </w:r>
      <w:r w:rsidRPr="006B00C0">
        <w:rPr>
          <w:rFonts w:eastAsiaTheme="minorEastAsia" w:cs="Times New Roman"/>
          <w:color w:val="000000" w:themeColor="text1"/>
        </w:rPr>
        <w:t>250</w:t>
      </w:r>
      <w:r w:rsidRPr="006B00C0">
        <w:rPr>
          <w:rFonts w:eastAsiaTheme="minorEastAsia" w:cs="Times New Roman"/>
          <w:color w:val="000000" w:themeColor="text1"/>
        </w:rPr>
        <w:t>件</w:t>
      </w:r>
      <w:r w:rsidRPr="006B00C0">
        <w:rPr>
          <w:rStyle w:val="a8"/>
          <w:rFonts w:eastAsiaTheme="minorEastAsia" w:cs="Times New Roman"/>
          <w:color w:val="000000" w:themeColor="text1"/>
        </w:rPr>
        <w:footnoteReference w:id="5"/>
      </w:r>
      <w:r w:rsidRPr="006B00C0">
        <w:rPr>
          <w:rFonts w:eastAsiaTheme="minorEastAsia" w:cs="Times New Roman"/>
          <w:color w:val="000000" w:themeColor="text1"/>
        </w:rPr>
        <w:t>のほか、優生手術件数に関する統計データ、優生手術に関する予算額・決算額等の資料</w:t>
      </w:r>
      <w:r w:rsidRPr="006B00C0">
        <w:rPr>
          <w:rStyle w:val="a8"/>
          <w:rFonts w:eastAsiaTheme="minorEastAsia" w:cs="Times New Roman"/>
          <w:color w:val="000000" w:themeColor="text1"/>
        </w:rPr>
        <w:footnoteReference w:id="6"/>
      </w:r>
      <w:r w:rsidRPr="006B00C0">
        <w:rPr>
          <w:rFonts w:eastAsiaTheme="minorEastAsia" w:cs="Times New Roman"/>
          <w:color w:val="000000" w:themeColor="text1"/>
        </w:rPr>
        <w:t>の提供を受けた。</w:t>
      </w:r>
    </w:p>
    <w:p w14:paraId="2CFF613A" w14:textId="77777777" w:rsidR="00185048" w:rsidRPr="006B00C0" w:rsidRDefault="00185048" w:rsidP="00185048">
      <w:pPr>
        <w:rPr>
          <w:rFonts w:eastAsiaTheme="minorEastAsia" w:cs="Times New Roman"/>
          <w:color w:val="000000" w:themeColor="text1"/>
        </w:rPr>
      </w:pPr>
      <w:r w:rsidRPr="006B00C0">
        <w:rPr>
          <w:rFonts w:eastAsiaTheme="minorEastAsia" w:cs="Times New Roman"/>
          <w:color w:val="000000" w:themeColor="text1"/>
        </w:rPr>
        <w:t xml:space="preserve">　そのうち、</w:t>
      </w:r>
      <w:r w:rsidRPr="006B00C0">
        <w:rPr>
          <w:rFonts w:eastAsiaTheme="minorEastAsia" w:cs="Times New Roman" w:hint="eastAsia"/>
          <w:color w:val="000000" w:themeColor="text1"/>
        </w:rPr>
        <w:t>前者の</w:t>
      </w:r>
      <w:r w:rsidRPr="006B00C0">
        <w:rPr>
          <w:rFonts w:eastAsiaTheme="minorEastAsia" w:cs="Times New Roman"/>
          <w:color w:val="000000" w:themeColor="text1"/>
        </w:rPr>
        <w:t>通知及び事務連絡等</w:t>
      </w:r>
      <w:r w:rsidRPr="006B00C0">
        <w:rPr>
          <w:rFonts w:eastAsiaTheme="minorEastAsia" w:cs="Times New Roman" w:hint="eastAsia"/>
          <w:color w:val="000000" w:themeColor="text1"/>
        </w:rPr>
        <w:t>の</w:t>
      </w:r>
      <w:r w:rsidRPr="006B00C0">
        <w:rPr>
          <w:rFonts w:eastAsiaTheme="minorEastAsia" w:cs="Times New Roman"/>
          <w:color w:val="000000" w:themeColor="text1"/>
        </w:rPr>
        <w:t>250</w:t>
      </w:r>
      <w:r w:rsidRPr="006B00C0">
        <w:rPr>
          <w:rFonts w:eastAsiaTheme="minorEastAsia" w:cs="Times New Roman"/>
          <w:color w:val="000000" w:themeColor="text1"/>
        </w:rPr>
        <w:t>件の資料の主な内容は以下のとおりで</w:t>
      </w:r>
      <w:r w:rsidRPr="006B00C0">
        <w:rPr>
          <w:rFonts w:eastAsiaTheme="minorEastAsia" w:cs="Times New Roman" w:hint="eastAsia"/>
          <w:color w:val="000000" w:themeColor="text1"/>
        </w:rPr>
        <w:t>あった</w:t>
      </w:r>
      <w:r w:rsidRPr="006B00C0">
        <w:rPr>
          <w:rFonts w:eastAsiaTheme="minorEastAsia" w:cs="Times New Roman"/>
          <w:color w:val="000000" w:themeColor="text1"/>
        </w:rPr>
        <w:t>。</w:t>
      </w:r>
    </w:p>
    <w:p w14:paraId="5C41AF55" w14:textId="77777777" w:rsidR="00185048" w:rsidRPr="006B00C0" w:rsidRDefault="00185048" w:rsidP="00185048">
      <w:pPr>
        <w:rPr>
          <w:rFonts w:eastAsiaTheme="minorEastAsia" w:cs="Times New Roman"/>
          <w:color w:val="000000" w:themeColor="text1"/>
        </w:rPr>
      </w:pPr>
      <w:r w:rsidRPr="006B00C0">
        <w:rPr>
          <w:rFonts w:eastAsiaTheme="minorEastAsia" w:cs="Times New Roman" w:hint="eastAsia"/>
          <w:color w:val="000000" w:themeColor="text1"/>
        </w:rPr>
        <w:t xml:space="preserve">　なお、厚生労働省から提供された資料の中には、人権上不適切な語句、表現等が見られる場合があるが、旧優生保護法施行当時の社会情勢等を考慮して、そのまま引用した。また、引用元の旧仮名遣い等も、原文のまま引用した。</w:t>
      </w:r>
    </w:p>
    <w:p w14:paraId="5EF031BC" w14:textId="77777777" w:rsidR="00185048" w:rsidRPr="006B00C0" w:rsidRDefault="00185048" w:rsidP="00185048">
      <w:pPr>
        <w:rPr>
          <w:rFonts w:eastAsiaTheme="minorEastAsia" w:cs="Times New Roman"/>
          <w:color w:val="000000" w:themeColor="text1"/>
        </w:rPr>
      </w:pPr>
    </w:p>
    <w:p w14:paraId="3FB0DBAE" w14:textId="77777777" w:rsidR="00185048" w:rsidRPr="006B00C0" w:rsidRDefault="00185048" w:rsidP="00185048">
      <w:pPr>
        <w:ind w:firstLineChars="100" w:firstLine="216"/>
        <w:rPr>
          <w:rFonts w:eastAsiaTheme="minorEastAsia" w:cs="Times New Roman"/>
          <w:b/>
          <w:color w:val="000000" w:themeColor="text1"/>
        </w:rPr>
      </w:pPr>
      <w:r w:rsidRPr="006B00C0">
        <w:rPr>
          <w:rFonts w:ascii="ＭＳ 明朝" w:hAnsi="ＭＳ 明朝" w:cs="Times New Roman"/>
          <w:color w:val="000000" w:themeColor="text1"/>
        </w:rPr>
        <w:t>（</w:t>
      </w:r>
      <w:r w:rsidRPr="006B00C0">
        <w:rPr>
          <w:rFonts w:cs="Times New Roman"/>
          <w:color w:val="000000" w:themeColor="text1"/>
        </w:rPr>
        <w:t>1</w:t>
      </w:r>
      <w:r w:rsidRPr="006B00C0">
        <w:rPr>
          <w:rFonts w:ascii="ＭＳ 明朝" w:hAnsi="ＭＳ 明朝" w:cs="Times New Roman"/>
          <w:color w:val="000000" w:themeColor="text1"/>
        </w:rPr>
        <w:t>）</w:t>
      </w:r>
      <w:r w:rsidRPr="006B00C0">
        <w:rPr>
          <w:rFonts w:eastAsiaTheme="minorEastAsia" w:cs="Times New Roman"/>
          <w:color w:val="000000" w:themeColor="text1"/>
        </w:rPr>
        <w:t>通知及び事務連絡：</w:t>
      </w:r>
      <w:r w:rsidRPr="006B00C0">
        <w:rPr>
          <w:rFonts w:eastAsiaTheme="minorEastAsia" w:cs="Times New Roman"/>
          <w:color w:val="000000" w:themeColor="text1"/>
        </w:rPr>
        <w:t>20</w:t>
      </w:r>
      <w:r w:rsidRPr="006B00C0">
        <w:rPr>
          <w:rFonts w:eastAsiaTheme="minorEastAsia" w:cs="Times New Roman"/>
          <w:color w:val="000000" w:themeColor="text1"/>
        </w:rPr>
        <w:t>件</w:t>
      </w:r>
    </w:p>
    <w:p w14:paraId="7EE868A4" w14:textId="5D5D9CF0" w:rsidR="00185048" w:rsidRPr="006B00C0" w:rsidRDefault="005F1A7E" w:rsidP="00185048">
      <w:pPr>
        <w:ind w:firstLineChars="100" w:firstLine="216"/>
        <w:rPr>
          <w:rFonts w:eastAsiaTheme="minorEastAsia" w:cs="Times New Roman"/>
          <w:color w:val="000000" w:themeColor="text1"/>
        </w:rPr>
      </w:pPr>
      <w:r w:rsidRPr="006B00C0">
        <w:rPr>
          <w:noProof/>
          <w:color w:val="000000" w:themeColor="text1"/>
        </w:rPr>
        <mc:AlternateContent>
          <mc:Choice Requires="wps">
            <w:drawing>
              <wp:anchor distT="0" distB="0" distL="114300" distR="114300" simplePos="0" relativeHeight="252221440" behindDoc="0" locked="0" layoutInCell="1" allowOverlap="1" wp14:anchorId="246A0F87" wp14:editId="65DFAACF">
                <wp:simplePos x="0" y="0"/>
                <wp:positionH relativeFrom="column">
                  <wp:posOffset>254635</wp:posOffset>
                </wp:positionH>
                <wp:positionV relativeFrom="paragraph">
                  <wp:posOffset>27305</wp:posOffset>
                </wp:positionV>
                <wp:extent cx="5410200" cy="473075"/>
                <wp:effectExtent l="0" t="0" r="0" b="3175"/>
                <wp:wrapNone/>
                <wp:docPr id="237" name="大かっこ 2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473075"/>
                        </a:xfrm>
                        <a:prstGeom prst="bracketPair">
                          <a:avLst>
                            <a:gd name="adj" fmla="val 12271"/>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91D3DFE" w14:textId="77777777" w:rsidR="00B02E76" w:rsidRPr="003650B8" w:rsidRDefault="00B02E76" w:rsidP="00185048">
                            <w:pPr>
                              <w:ind w:left="1080" w:hangingChars="500" w:hanging="1080"/>
                              <w:rPr>
                                <w:rFonts w:ascii="ＭＳ 明朝" w:hAnsi="ＭＳ 明朝"/>
                                <w:szCs w:val="22"/>
                              </w:rPr>
                            </w:pPr>
                            <w:r w:rsidRPr="003650B8">
                              <w:rPr>
                                <w:rFonts w:ascii="ＭＳ 明朝" w:hAnsi="ＭＳ 明朝" w:hint="eastAsia"/>
                                <w:szCs w:val="22"/>
                              </w:rPr>
                              <w:t>主な内容：</w:t>
                            </w:r>
                            <w:r w:rsidRPr="003650B8">
                              <w:rPr>
                                <w:rFonts w:ascii="ＭＳ 明朝" w:hAnsi="ＭＳ 明朝"/>
                                <w:szCs w:val="22"/>
                              </w:rPr>
                              <w:t>法令改正に伴いその内容を周知する通知、優生手術</w:t>
                            </w:r>
                            <w:r w:rsidRPr="003650B8">
                              <w:rPr>
                                <w:rFonts w:ascii="ＭＳ 明朝" w:hAnsi="ＭＳ 明朝" w:hint="eastAsia"/>
                                <w:szCs w:val="22"/>
                              </w:rPr>
                              <w:t>の</w:t>
                            </w:r>
                            <w:r w:rsidRPr="003650B8">
                              <w:rPr>
                                <w:rFonts w:ascii="ＭＳ 明朝" w:hAnsi="ＭＳ 明朝"/>
                                <w:szCs w:val="22"/>
                              </w:rPr>
                              <w:t>届出に関する通知、優生手術費交付金の国庫負担に関する通知　等</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6A0F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37" o:spid="_x0000_s1026" type="#_x0000_t185" style="position:absolute;left:0;text-align:left;margin-left:20.05pt;margin-top:2.15pt;width:426pt;height:37.25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" adj="2651" strokecolor="black [3213]" strokeweight=".5pt">
                <v:stroke joinstyle="miter"/>
                <v:path arrowok="t"/>
                <v:textbox inset="2mm,0,2mm,0">
                  <w:txbxContent>
                    <w:p w14:paraId="691D3DFE" w14:textId="77777777" w:rsidR="00B02E76" w:rsidRPr="003650B8" w:rsidRDefault="00B02E76" w:rsidP="00185048">
                      <w:pPr>
                        <w:ind w:left="1080" w:hangingChars="500" w:hanging="1080"/>
                        <w:rPr>
                          <w:rFonts w:ascii="ＭＳ 明朝" w:hAnsi="ＭＳ 明朝"/>
                          <w:szCs w:val="22"/>
                        </w:rPr>
                      </w:pPr>
                      <w:r w:rsidRPr="003650B8">
                        <w:rPr>
                          <w:rFonts w:ascii="ＭＳ 明朝" w:hAnsi="ＭＳ 明朝" w:hint="eastAsia"/>
                          <w:szCs w:val="22"/>
                        </w:rPr>
                        <w:t>主な内容：</w:t>
                      </w:r>
                      <w:r w:rsidRPr="003650B8">
                        <w:rPr>
                          <w:rFonts w:ascii="ＭＳ 明朝" w:hAnsi="ＭＳ 明朝"/>
                          <w:szCs w:val="22"/>
                        </w:rPr>
                        <w:t>法令改正に伴いその内容を周知する通知、優生手術</w:t>
                      </w:r>
                      <w:r w:rsidRPr="003650B8">
                        <w:rPr>
                          <w:rFonts w:ascii="ＭＳ 明朝" w:hAnsi="ＭＳ 明朝" w:hint="eastAsia"/>
                          <w:szCs w:val="22"/>
                        </w:rPr>
                        <w:t>の</w:t>
                      </w:r>
                      <w:r w:rsidRPr="003650B8">
                        <w:rPr>
                          <w:rFonts w:ascii="ＭＳ 明朝" w:hAnsi="ＭＳ 明朝"/>
                          <w:szCs w:val="22"/>
                        </w:rPr>
                        <w:t>届出に関する通知、優生手術費交付金の国庫負担に関する通知　等</w:t>
                      </w:r>
                    </w:p>
                  </w:txbxContent>
                </v:textbox>
              </v:shape>
            </w:pict>
          </mc:Fallback>
        </mc:AlternateContent>
      </w:r>
    </w:p>
    <w:p w14:paraId="350351E4" w14:textId="77777777" w:rsidR="00185048" w:rsidRPr="006B00C0" w:rsidRDefault="00185048" w:rsidP="00185048">
      <w:pPr>
        <w:ind w:firstLineChars="100" w:firstLine="216"/>
        <w:rPr>
          <w:rFonts w:eastAsiaTheme="minorEastAsia" w:cs="Times New Roman"/>
          <w:color w:val="000000" w:themeColor="text1"/>
        </w:rPr>
      </w:pPr>
    </w:p>
    <w:p w14:paraId="5B696A79" w14:textId="77777777" w:rsidR="00185048" w:rsidRPr="006B00C0" w:rsidRDefault="00185048" w:rsidP="00185048">
      <w:pPr>
        <w:ind w:firstLineChars="100" w:firstLine="216"/>
        <w:rPr>
          <w:rFonts w:eastAsiaTheme="minorEastAsia" w:cs="Times New Roman"/>
          <w:color w:val="000000" w:themeColor="text1"/>
        </w:rPr>
      </w:pPr>
    </w:p>
    <w:p w14:paraId="775CF88C" w14:textId="77777777" w:rsidR="00185048" w:rsidRPr="006B00C0" w:rsidRDefault="00185048" w:rsidP="00903129">
      <w:pPr>
        <w:rPr>
          <w:rFonts w:ascii="ＭＳ 明朝" w:hAnsi="ＭＳ 明朝" w:cs="Times New Roman"/>
          <w:color w:val="000000" w:themeColor="text1"/>
        </w:rPr>
      </w:pPr>
    </w:p>
    <w:p w14:paraId="71552F35" w14:textId="77777777" w:rsidR="00353D82" w:rsidRPr="006B00C0" w:rsidRDefault="00353D82">
      <w:pPr>
        <w:widowControl/>
        <w:wordWrap/>
        <w:topLinePunct w:val="0"/>
        <w:jc w:val="left"/>
        <w:rPr>
          <w:rFonts w:ascii="ＭＳ 明朝" w:hAnsi="ＭＳ 明朝" w:cs="Times New Roman"/>
          <w:color w:val="000000" w:themeColor="text1"/>
        </w:rPr>
      </w:pPr>
      <w:r w:rsidRPr="006B00C0">
        <w:rPr>
          <w:rFonts w:ascii="ＭＳ 明朝" w:hAnsi="ＭＳ 明朝" w:cs="Times New Roman"/>
          <w:color w:val="000000" w:themeColor="text1"/>
        </w:rPr>
        <w:br w:type="page"/>
      </w:r>
    </w:p>
    <w:p w14:paraId="44B804C0" w14:textId="5A3D00D1" w:rsidR="00185048" w:rsidRPr="006B00C0" w:rsidRDefault="00185048" w:rsidP="00185048">
      <w:pPr>
        <w:ind w:firstLineChars="100" w:firstLine="216"/>
        <w:rPr>
          <w:rFonts w:eastAsiaTheme="minorEastAsia" w:cs="Times New Roman"/>
          <w:b/>
          <w:color w:val="000000" w:themeColor="text1"/>
        </w:rPr>
      </w:pPr>
      <w:r w:rsidRPr="006B00C0">
        <w:rPr>
          <w:rFonts w:ascii="ＭＳ 明朝" w:hAnsi="ＭＳ 明朝" w:cs="Times New Roman"/>
          <w:color w:val="000000" w:themeColor="text1"/>
        </w:rPr>
        <w:lastRenderedPageBreak/>
        <w:t>（</w:t>
      </w:r>
      <w:r w:rsidRPr="006B00C0">
        <w:rPr>
          <w:rFonts w:cs="Times New Roman"/>
          <w:color w:val="000000" w:themeColor="text1"/>
        </w:rPr>
        <w:t>2</w:t>
      </w:r>
      <w:r w:rsidRPr="006B00C0">
        <w:rPr>
          <w:rFonts w:ascii="ＭＳ 明朝" w:hAnsi="ＭＳ 明朝" w:cs="Times New Roman"/>
          <w:color w:val="000000" w:themeColor="text1"/>
        </w:rPr>
        <w:t>）</w:t>
      </w:r>
      <w:r w:rsidRPr="006B00C0">
        <w:rPr>
          <w:rFonts w:eastAsiaTheme="minorEastAsia" w:cs="Times New Roman"/>
          <w:color w:val="000000" w:themeColor="text1"/>
        </w:rPr>
        <w:t>地方自治体からの疑義照会及び回答：</w:t>
      </w:r>
      <w:r w:rsidRPr="006B00C0">
        <w:rPr>
          <w:rFonts w:eastAsiaTheme="minorEastAsia" w:cs="Times New Roman"/>
          <w:color w:val="000000" w:themeColor="text1"/>
        </w:rPr>
        <w:t>60</w:t>
      </w:r>
      <w:r w:rsidRPr="006B00C0">
        <w:rPr>
          <w:rFonts w:eastAsiaTheme="minorEastAsia" w:cs="Times New Roman"/>
          <w:color w:val="000000" w:themeColor="text1"/>
        </w:rPr>
        <w:t>件</w:t>
      </w:r>
    </w:p>
    <w:p w14:paraId="629B172F" w14:textId="400FD6B2" w:rsidR="00185048" w:rsidRPr="006B00C0" w:rsidRDefault="005F1A7E" w:rsidP="00185048">
      <w:pPr>
        <w:ind w:firstLineChars="100" w:firstLine="216"/>
        <w:rPr>
          <w:rFonts w:eastAsiaTheme="minorEastAsia" w:cs="Times New Roman"/>
          <w:color w:val="000000" w:themeColor="text1"/>
        </w:rPr>
      </w:pPr>
      <w:r w:rsidRPr="006B00C0">
        <w:rPr>
          <w:noProof/>
          <w:color w:val="000000" w:themeColor="text1"/>
        </w:rPr>
        <mc:AlternateContent>
          <mc:Choice Requires="wps">
            <w:drawing>
              <wp:anchor distT="0" distB="0" distL="114300" distR="114300" simplePos="0" relativeHeight="252222464" behindDoc="0" locked="0" layoutInCell="1" allowOverlap="1" wp14:anchorId="6AD9827B" wp14:editId="50A8C707">
                <wp:simplePos x="0" y="0"/>
                <wp:positionH relativeFrom="column">
                  <wp:posOffset>257810</wp:posOffset>
                </wp:positionH>
                <wp:positionV relativeFrom="paragraph">
                  <wp:posOffset>45085</wp:posOffset>
                </wp:positionV>
                <wp:extent cx="5410200" cy="685800"/>
                <wp:effectExtent l="0" t="0" r="0" b="0"/>
                <wp:wrapNone/>
                <wp:docPr id="236" name="大かっこ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685800"/>
                        </a:xfrm>
                        <a:prstGeom prst="bracketPair">
                          <a:avLst>
                            <a:gd name="adj" fmla="val 12271"/>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1E01B22" w14:textId="77777777" w:rsidR="00B02E76" w:rsidRPr="003650B8" w:rsidRDefault="00B02E76" w:rsidP="00185048">
                            <w:pPr>
                              <w:ind w:left="1080" w:hangingChars="500" w:hanging="1080"/>
                              <w:rPr>
                                <w:rFonts w:ascii="ＭＳ 明朝" w:hAnsi="ＭＳ 明朝"/>
                                <w:szCs w:val="22"/>
                              </w:rPr>
                            </w:pPr>
                            <w:r w:rsidRPr="003650B8">
                              <w:rPr>
                                <w:rFonts w:ascii="ＭＳ 明朝" w:hAnsi="ＭＳ 明朝" w:hint="eastAsia"/>
                                <w:szCs w:val="22"/>
                              </w:rPr>
                              <w:t>主な内容：</w:t>
                            </w:r>
                            <w:r w:rsidRPr="003650B8">
                              <w:rPr>
                                <w:rFonts w:asciiTheme="minorEastAsia" w:eastAsiaTheme="minorEastAsia" w:hAnsiTheme="minorEastAsia" w:hint="eastAsia"/>
                                <w:szCs w:val="22"/>
                              </w:rPr>
                              <w:t>優生手術の対象疾患の範囲、都道府県優生保護審査会の運営、優生手術の対象者（年齢、本人の遺伝歴等）の考え方、優生手術の費用負担等に関する疑義及びその回答　等</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9827B" id="大かっこ 236" o:spid="_x0000_s1027" type="#_x0000_t185" style="position:absolute;left:0;text-align:left;margin-left:20.3pt;margin-top:3.55pt;width:426pt;height:54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" adj="2651" strokecolor="black [3213]" strokeweight=".5pt">
                <v:stroke joinstyle="miter"/>
                <v:path arrowok="t"/>
                <v:textbox inset="2mm,0,2mm,0">
                  <w:txbxContent>
                    <w:p w14:paraId="21E01B22" w14:textId="77777777" w:rsidR="00B02E76" w:rsidRPr="003650B8" w:rsidRDefault="00B02E76" w:rsidP="00185048">
                      <w:pPr>
                        <w:ind w:left="1080" w:hangingChars="500" w:hanging="1080"/>
                        <w:rPr>
                          <w:rFonts w:ascii="ＭＳ 明朝" w:hAnsi="ＭＳ 明朝"/>
                          <w:szCs w:val="22"/>
                        </w:rPr>
                      </w:pPr>
                      <w:r w:rsidRPr="003650B8">
                        <w:rPr>
                          <w:rFonts w:ascii="ＭＳ 明朝" w:hAnsi="ＭＳ 明朝" w:hint="eastAsia"/>
                          <w:szCs w:val="22"/>
                        </w:rPr>
                        <w:t>主な内容：</w:t>
                      </w:r>
                      <w:r w:rsidRPr="003650B8">
                        <w:rPr>
                          <w:rFonts w:asciiTheme="minorEastAsia" w:eastAsiaTheme="minorEastAsia" w:hAnsiTheme="minorEastAsia" w:hint="eastAsia"/>
                          <w:szCs w:val="22"/>
                        </w:rPr>
                        <w:t>優生手術の対象疾患の範囲、都道府県優生保護審査会の運営、優生手術の対象者（年齢、本人の遺伝歴等）の考え方、優生手術の費用負担等に関する疑義及びその回答　等</w:t>
                      </w:r>
                    </w:p>
                  </w:txbxContent>
                </v:textbox>
              </v:shape>
            </w:pict>
          </mc:Fallback>
        </mc:AlternateContent>
      </w:r>
    </w:p>
    <w:p w14:paraId="72D55351" w14:textId="77777777" w:rsidR="00185048" w:rsidRPr="006B00C0" w:rsidRDefault="00185048" w:rsidP="00185048">
      <w:pPr>
        <w:ind w:firstLineChars="100" w:firstLine="216"/>
        <w:rPr>
          <w:rFonts w:eastAsiaTheme="minorEastAsia" w:cs="Times New Roman"/>
          <w:color w:val="000000" w:themeColor="text1"/>
        </w:rPr>
      </w:pPr>
    </w:p>
    <w:p w14:paraId="7CEA442E" w14:textId="77777777" w:rsidR="00185048" w:rsidRPr="006B00C0" w:rsidRDefault="00185048" w:rsidP="00185048">
      <w:pPr>
        <w:ind w:firstLineChars="100" w:firstLine="216"/>
        <w:rPr>
          <w:rFonts w:eastAsiaTheme="minorEastAsia" w:cs="Times New Roman"/>
          <w:color w:val="000000" w:themeColor="text1"/>
        </w:rPr>
      </w:pPr>
    </w:p>
    <w:p w14:paraId="42469F5B" w14:textId="77777777" w:rsidR="00185048" w:rsidRPr="006B00C0" w:rsidRDefault="00185048" w:rsidP="00185048">
      <w:pPr>
        <w:ind w:firstLineChars="100" w:firstLine="216"/>
        <w:rPr>
          <w:rFonts w:eastAsiaTheme="minorEastAsia" w:cs="Times New Roman"/>
          <w:color w:val="000000" w:themeColor="text1"/>
        </w:rPr>
      </w:pPr>
    </w:p>
    <w:p w14:paraId="2A5C4FA2" w14:textId="77777777" w:rsidR="00185048" w:rsidRPr="006B00C0" w:rsidRDefault="00185048" w:rsidP="00185048">
      <w:pPr>
        <w:pStyle w:val="afe"/>
        <w:spacing w:beforeLines="20" w:before="69"/>
        <w:ind w:firstLineChars="100" w:firstLine="216"/>
        <w:outlineLvl w:val="9"/>
        <w:rPr>
          <w:rFonts w:ascii="Times New Roman" w:eastAsiaTheme="minorEastAsia" w:hAnsi="Times New Roman" w:cs="Times New Roman"/>
          <w:color w:val="000000" w:themeColor="text1"/>
        </w:rPr>
      </w:pPr>
      <w:r w:rsidRPr="006B00C0">
        <w:rPr>
          <w:rFonts w:ascii="ＭＳ 明朝" w:eastAsia="ＭＳ 明朝" w:hAnsi="ＭＳ 明朝" w:cs="Times New Roman"/>
          <w:color w:val="000000" w:themeColor="text1"/>
        </w:rPr>
        <w:t>（</w:t>
      </w:r>
      <w:r w:rsidRPr="006B00C0">
        <w:rPr>
          <w:rFonts w:ascii="Times New Roman" w:hAnsi="Times New Roman" w:cs="Times New Roman"/>
          <w:color w:val="000000" w:themeColor="text1"/>
        </w:rPr>
        <w:t>3</w:t>
      </w:r>
      <w:r w:rsidRPr="006B00C0">
        <w:rPr>
          <w:rFonts w:ascii="ＭＳ 明朝" w:eastAsia="ＭＳ 明朝" w:hAnsi="ＭＳ 明朝" w:cs="Times New Roman"/>
          <w:color w:val="000000" w:themeColor="text1"/>
        </w:rPr>
        <w:t>）</w:t>
      </w:r>
      <w:r w:rsidRPr="006B00C0">
        <w:rPr>
          <w:rFonts w:ascii="Times New Roman" w:eastAsiaTheme="minorEastAsia" w:hAnsi="Times New Roman" w:cs="Times New Roman"/>
          <w:color w:val="000000" w:themeColor="text1"/>
        </w:rPr>
        <w:t>中央優生保護審査会</w:t>
      </w:r>
      <w:r w:rsidRPr="006B00C0">
        <w:rPr>
          <w:rStyle w:val="a8"/>
          <w:rFonts w:ascii="Times New Roman" w:eastAsiaTheme="minorEastAsia" w:hAnsi="Times New Roman" w:cs="Times New Roman"/>
          <w:color w:val="000000" w:themeColor="text1"/>
        </w:rPr>
        <w:footnoteReference w:id="7"/>
      </w:r>
      <w:r w:rsidRPr="006B00C0">
        <w:rPr>
          <w:rFonts w:ascii="Times New Roman" w:eastAsiaTheme="minorEastAsia" w:hAnsi="Times New Roman" w:cs="Times New Roman"/>
          <w:color w:val="000000" w:themeColor="text1"/>
        </w:rPr>
        <w:t>又は公衆衛生審議会優生保護部会に関する資料：</w:t>
      </w:r>
      <w:r w:rsidRPr="006B00C0">
        <w:rPr>
          <w:rFonts w:ascii="Times New Roman" w:eastAsiaTheme="minorEastAsia" w:hAnsi="Times New Roman" w:cs="Times New Roman"/>
          <w:color w:val="000000" w:themeColor="text1"/>
        </w:rPr>
        <w:t>16</w:t>
      </w:r>
      <w:r w:rsidRPr="006B00C0">
        <w:rPr>
          <w:rFonts w:ascii="Times New Roman" w:eastAsiaTheme="minorEastAsia" w:hAnsi="Times New Roman" w:cs="Times New Roman"/>
          <w:color w:val="000000" w:themeColor="text1"/>
        </w:rPr>
        <w:t>件</w:t>
      </w:r>
    </w:p>
    <w:p w14:paraId="3267D112" w14:textId="3A4B0202" w:rsidR="00185048" w:rsidRPr="006B00C0" w:rsidRDefault="005F1A7E" w:rsidP="00185048">
      <w:pPr>
        <w:rPr>
          <w:rFonts w:eastAsiaTheme="minorEastAsia" w:cs="Times New Roman"/>
          <w:color w:val="000000" w:themeColor="text1"/>
        </w:rPr>
      </w:pPr>
      <w:r w:rsidRPr="006B00C0">
        <w:rPr>
          <w:noProof/>
          <w:color w:val="000000" w:themeColor="text1"/>
        </w:rPr>
        <mc:AlternateContent>
          <mc:Choice Requires="wps">
            <w:drawing>
              <wp:anchor distT="0" distB="0" distL="114300" distR="114300" simplePos="0" relativeHeight="252223488" behindDoc="0" locked="0" layoutInCell="1" allowOverlap="1" wp14:anchorId="4A745651" wp14:editId="75E82CBC">
                <wp:simplePos x="0" y="0"/>
                <wp:positionH relativeFrom="column">
                  <wp:posOffset>257810</wp:posOffset>
                </wp:positionH>
                <wp:positionV relativeFrom="paragraph">
                  <wp:posOffset>50800</wp:posOffset>
                </wp:positionV>
                <wp:extent cx="5410200" cy="243840"/>
                <wp:effectExtent l="0" t="0" r="0" b="3810"/>
                <wp:wrapNone/>
                <wp:docPr id="235" name="大かっこ 2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243840"/>
                        </a:xfrm>
                        <a:prstGeom prst="bracketPair">
                          <a:avLst>
                            <a:gd name="adj" fmla="val 12271"/>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D7DA35F" w14:textId="77777777" w:rsidR="00B02E76" w:rsidRPr="003650B8" w:rsidRDefault="00B02E76" w:rsidP="00185048">
                            <w:pPr>
                              <w:ind w:left="1080" w:hangingChars="500" w:hanging="1080"/>
                              <w:rPr>
                                <w:rFonts w:ascii="ＭＳ 明朝" w:hAnsi="ＭＳ 明朝"/>
                                <w:szCs w:val="22"/>
                              </w:rPr>
                            </w:pPr>
                            <w:r w:rsidRPr="003650B8">
                              <w:rPr>
                                <w:rFonts w:ascii="ＭＳ 明朝" w:hAnsi="ＭＳ 明朝" w:hint="eastAsia"/>
                                <w:szCs w:val="22"/>
                              </w:rPr>
                              <w:t>主な内容：</w:t>
                            </w:r>
                            <w:r w:rsidRPr="003650B8">
                              <w:rPr>
                                <w:rFonts w:asciiTheme="minorEastAsia" w:eastAsiaTheme="minorEastAsia" w:hAnsiTheme="minorEastAsia" w:hint="eastAsia"/>
                                <w:szCs w:val="22"/>
                              </w:rPr>
                              <w:t>中央優生保護審査会</w:t>
                            </w:r>
                            <w:r w:rsidRPr="003832B2">
                              <w:rPr>
                                <w:rFonts w:asciiTheme="minorEastAsia" w:eastAsiaTheme="minorEastAsia" w:hAnsiTheme="minorEastAsia" w:hint="eastAsia"/>
                                <w:szCs w:val="22"/>
                              </w:rPr>
                              <w:t>等</w:t>
                            </w:r>
                            <w:r w:rsidRPr="003650B8">
                              <w:rPr>
                                <w:rFonts w:asciiTheme="minorEastAsia" w:eastAsiaTheme="minorEastAsia" w:hAnsiTheme="minorEastAsia" w:hint="eastAsia"/>
                                <w:szCs w:val="22"/>
                              </w:rPr>
                              <w:t>の委員名簿、部会資料、議事録　等</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45651" id="大かっこ 235" o:spid="_x0000_s1028" type="#_x0000_t185" style="position:absolute;left:0;text-align:left;margin-left:20.3pt;margin-top:4pt;width:426pt;height:19.2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" adj="2651" strokecolor="black [3213]" strokeweight=".5pt">
                <v:stroke joinstyle="miter"/>
                <v:path arrowok="t"/>
                <v:textbox inset="2mm,0,2mm,0">
                  <w:txbxContent>
                    <w:p w14:paraId="2D7DA35F" w14:textId="77777777" w:rsidR="00B02E76" w:rsidRPr="003650B8" w:rsidRDefault="00B02E76" w:rsidP="00185048">
                      <w:pPr>
                        <w:ind w:left="1080" w:hangingChars="500" w:hanging="1080"/>
                        <w:rPr>
                          <w:rFonts w:ascii="ＭＳ 明朝" w:hAnsi="ＭＳ 明朝"/>
                          <w:szCs w:val="22"/>
                        </w:rPr>
                      </w:pPr>
                      <w:r w:rsidRPr="003650B8">
                        <w:rPr>
                          <w:rFonts w:ascii="ＭＳ 明朝" w:hAnsi="ＭＳ 明朝" w:hint="eastAsia"/>
                          <w:szCs w:val="22"/>
                        </w:rPr>
                        <w:t>主な内容：</w:t>
                      </w:r>
                      <w:r w:rsidRPr="003650B8">
                        <w:rPr>
                          <w:rFonts w:asciiTheme="minorEastAsia" w:eastAsiaTheme="minorEastAsia" w:hAnsiTheme="minorEastAsia" w:hint="eastAsia"/>
                          <w:szCs w:val="22"/>
                        </w:rPr>
                        <w:t>中央優生保護審査会</w:t>
                      </w:r>
                      <w:r w:rsidRPr="003832B2">
                        <w:rPr>
                          <w:rFonts w:asciiTheme="minorEastAsia" w:eastAsiaTheme="minorEastAsia" w:hAnsiTheme="minorEastAsia" w:hint="eastAsia"/>
                          <w:szCs w:val="22"/>
                        </w:rPr>
                        <w:t>等</w:t>
                      </w:r>
                      <w:r w:rsidRPr="003650B8">
                        <w:rPr>
                          <w:rFonts w:asciiTheme="minorEastAsia" w:eastAsiaTheme="minorEastAsia" w:hAnsiTheme="minorEastAsia" w:hint="eastAsia"/>
                          <w:szCs w:val="22"/>
                        </w:rPr>
                        <w:t>の委員名簿、部会資料、議事録　等</w:t>
                      </w:r>
                    </w:p>
                  </w:txbxContent>
                </v:textbox>
              </v:shape>
            </w:pict>
          </mc:Fallback>
        </mc:AlternateContent>
      </w:r>
    </w:p>
    <w:p w14:paraId="53CC6380" w14:textId="77777777" w:rsidR="00185048" w:rsidRPr="006B00C0" w:rsidRDefault="00185048" w:rsidP="00185048">
      <w:pPr>
        <w:rPr>
          <w:rFonts w:eastAsiaTheme="minorEastAsia" w:cs="Times New Roman"/>
          <w:color w:val="000000" w:themeColor="text1"/>
        </w:rPr>
      </w:pPr>
    </w:p>
    <w:p w14:paraId="6311F5AC" w14:textId="77777777" w:rsidR="00185048" w:rsidRPr="006B00C0" w:rsidRDefault="00185048" w:rsidP="00185048">
      <w:pPr>
        <w:spacing w:beforeLines="20" w:before="69"/>
        <w:ind w:firstLineChars="100" w:firstLine="216"/>
        <w:rPr>
          <w:rFonts w:eastAsiaTheme="minorEastAsia" w:cs="Times New Roman"/>
          <w:color w:val="000000" w:themeColor="text1"/>
        </w:rPr>
      </w:pPr>
      <w:r w:rsidRPr="006B00C0">
        <w:rPr>
          <w:rFonts w:ascii="ＭＳ 明朝" w:hAnsi="ＭＳ 明朝" w:cs="Times New Roman"/>
          <w:color w:val="000000" w:themeColor="text1"/>
        </w:rPr>
        <w:t>（</w:t>
      </w:r>
      <w:r w:rsidRPr="006B00C0">
        <w:rPr>
          <w:rFonts w:cs="Times New Roman"/>
          <w:color w:val="000000" w:themeColor="text1"/>
        </w:rPr>
        <w:t>4</w:t>
      </w:r>
      <w:r w:rsidRPr="006B00C0">
        <w:rPr>
          <w:rFonts w:ascii="ＭＳ 明朝" w:hAnsi="ＭＳ 明朝" w:cs="Times New Roman"/>
          <w:color w:val="000000" w:themeColor="text1"/>
        </w:rPr>
        <w:t>）</w:t>
      </w:r>
      <w:r w:rsidRPr="006B00C0">
        <w:rPr>
          <w:rFonts w:eastAsiaTheme="minorEastAsia" w:cs="Times New Roman"/>
          <w:color w:val="000000" w:themeColor="text1"/>
        </w:rPr>
        <w:t>厚生科学研究報告書：</w:t>
      </w:r>
      <w:r w:rsidRPr="006B00C0">
        <w:rPr>
          <w:rFonts w:eastAsiaTheme="minorEastAsia" w:cs="Times New Roman"/>
          <w:color w:val="000000" w:themeColor="text1"/>
        </w:rPr>
        <w:t>5</w:t>
      </w:r>
      <w:r w:rsidRPr="006B00C0">
        <w:rPr>
          <w:rFonts w:eastAsiaTheme="minorEastAsia" w:cs="Times New Roman"/>
          <w:color w:val="000000" w:themeColor="text1"/>
        </w:rPr>
        <w:t>件</w:t>
      </w:r>
    </w:p>
    <w:p w14:paraId="430AAEF6" w14:textId="2CB7A8DF" w:rsidR="00185048" w:rsidRPr="006B00C0" w:rsidRDefault="005F1A7E" w:rsidP="00185048">
      <w:pPr>
        <w:ind w:firstLineChars="100" w:firstLine="216"/>
        <w:rPr>
          <w:rFonts w:eastAsiaTheme="minorEastAsia" w:cs="Times New Roman"/>
          <w:color w:val="000000" w:themeColor="text1"/>
        </w:rPr>
      </w:pPr>
      <w:r w:rsidRPr="006B00C0">
        <w:rPr>
          <w:noProof/>
          <w:color w:val="000000" w:themeColor="text1"/>
        </w:rPr>
        <mc:AlternateContent>
          <mc:Choice Requires="wps">
            <w:drawing>
              <wp:anchor distT="0" distB="0" distL="114300" distR="114300" simplePos="0" relativeHeight="252224512" behindDoc="0" locked="0" layoutInCell="1" allowOverlap="1" wp14:anchorId="2ED2FB80" wp14:editId="6709164A">
                <wp:simplePos x="0" y="0"/>
                <wp:positionH relativeFrom="column">
                  <wp:posOffset>257810</wp:posOffset>
                </wp:positionH>
                <wp:positionV relativeFrom="paragraph">
                  <wp:posOffset>50165</wp:posOffset>
                </wp:positionV>
                <wp:extent cx="5410200" cy="266700"/>
                <wp:effectExtent l="0" t="0" r="0" b="0"/>
                <wp:wrapNone/>
                <wp:docPr id="234" name="大かっこ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266700"/>
                        </a:xfrm>
                        <a:prstGeom prst="bracketPair">
                          <a:avLst>
                            <a:gd name="adj" fmla="val 12271"/>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7F139F2" w14:textId="77777777" w:rsidR="00B02E76" w:rsidRPr="003650B8" w:rsidRDefault="00B02E76" w:rsidP="00185048">
                            <w:pPr>
                              <w:ind w:left="1080" w:hangingChars="500" w:hanging="1080"/>
                              <w:rPr>
                                <w:rFonts w:ascii="ＭＳ 明朝" w:hAnsi="ＭＳ 明朝"/>
                                <w:szCs w:val="22"/>
                              </w:rPr>
                            </w:pPr>
                            <w:r w:rsidRPr="003650B8">
                              <w:rPr>
                                <w:rFonts w:ascii="ＭＳ 明朝" w:hAnsi="ＭＳ 明朝" w:hint="eastAsia"/>
                                <w:szCs w:val="22"/>
                              </w:rPr>
                              <w:t>主な内容：</w:t>
                            </w:r>
                            <w:r w:rsidRPr="003650B8">
                              <w:rPr>
                                <w:rFonts w:asciiTheme="minorEastAsia" w:eastAsiaTheme="minorEastAsia" w:hAnsiTheme="minorEastAsia" w:hint="eastAsia"/>
                                <w:szCs w:val="22"/>
                              </w:rPr>
                              <w:t>優生手術に関する厚生科学研究の報告書</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2FB80" id="大かっこ 234" o:spid="_x0000_s1029" type="#_x0000_t185" style="position:absolute;left:0;text-align:left;margin-left:20.3pt;margin-top:3.95pt;width:426pt;height:21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" adj="2651" strokecolor="black [3213]" strokeweight=".5pt">
                <v:stroke joinstyle="miter"/>
                <v:path arrowok="t"/>
                <v:textbox inset="2mm,0,2mm,0">
                  <w:txbxContent>
                    <w:p w14:paraId="47F139F2" w14:textId="77777777" w:rsidR="00B02E76" w:rsidRPr="003650B8" w:rsidRDefault="00B02E76" w:rsidP="00185048">
                      <w:pPr>
                        <w:ind w:left="1080" w:hangingChars="500" w:hanging="1080"/>
                        <w:rPr>
                          <w:rFonts w:ascii="ＭＳ 明朝" w:hAnsi="ＭＳ 明朝"/>
                          <w:szCs w:val="22"/>
                        </w:rPr>
                      </w:pPr>
                      <w:r w:rsidRPr="003650B8">
                        <w:rPr>
                          <w:rFonts w:ascii="ＭＳ 明朝" w:hAnsi="ＭＳ 明朝" w:hint="eastAsia"/>
                          <w:szCs w:val="22"/>
                        </w:rPr>
                        <w:t>主な内容：</w:t>
                      </w:r>
                      <w:r w:rsidRPr="003650B8">
                        <w:rPr>
                          <w:rFonts w:asciiTheme="minorEastAsia" w:eastAsiaTheme="minorEastAsia" w:hAnsiTheme="minorEastAsia" w:hint="eastAsia"/>
                          <w:szCs w:val="22"/>
                        </w:rPr>
                        <w:t>優生手術に関する厚生科学研究の報告書</w:t>
                      </w:r>
                    </w:p>
                  </w:txbxContent>
                </v:textbox>
              </v:shape>
            </w:pict>
          </mc:Fallback>
        </mc:AlternateContent>
      </w:r>
    </w:p>
    <w:p w14:paraId="0BE6E74A" w14:textId="77777777" w:rsidR="00185048" w:rsidRPr="006B00C0" w:rsidRDefault="00185048" w:rsidP="00185048">
      <w:pPr>
        <w:ind w:firstLineChars="100" w:firstLine="216"/>
        <w:rPr>
          <w:rFonts w:eastAsiaTheme="minorEastAsia" w:cs="Times New Roman"/>
          <w:color w:val="000000" w:themeColor="text1"/>
        </w:rPr>
      </w:pPr>
    </w:p>
    <w:p w14:paraId="3443C625" w14:textId="77777777" w:rsidR="00185048" w:rsidRPr="006B00C0" w:rsidRDefault="00185048" w:rsidP="00185048">
      <w:pPr>
        <w:spacing w:beforeLines="20" w:before="69"/>
        <w:ind w:firstLineChars="100" w:firstLine="216"/>
        <w:rPr>
          <w:rFonts w:eastAsiaTheme="minorEastAsia" w:cs="Times New Roman"/>
          <w:color w:val="000000" w:themeColor="text1"/>
        </w:rPr>
      </w:pPr>
      <w:r w:rsidRPr="006B00C0">
        <w:rPr>
          <w:rFonts w:ascii="ＭＳ 明朝" w:hAnsi="ＭＳ 明朝" w:cs="Times New Roman"/>
          <w:color w:val="000000" w:themeColor="text1"/>
        </w:rPr>
        <w:t>（</w:t>
      </w:r>
      <w:r w:rsidRPr="006B00C0">
        <w:rPr>
          <w:rFonts w:cs="Times New Roman"/>
          <w:color w:val="000000" w:themeColor="text1"/>
        </w:rPr>
        <w:t>5</w:t>
      </w:r>
      <w:r w:rsidRPr="006B00C0">
        <w:rPr>
          <w:rFonts w:ascii="ＭＳ 明朝" w:hAnsi="ＭＳ 明朝" w:cs="Times New Roman"/>
          <w:color w:val="000000" w:themeColor="text1"/>
        </w:rPr>
        <w:t>）</w:t>
      </w:r>
      <w:r w:rsidRPr="006B00C0">
        <w:rPr>
          <w:rFonts w:eastAsiaTheme="minorEastAsia" w:cs="Times New Roman"/>
          <w:color w:val="000000" w:themeColor="text1"/>
        </w:rPr>
        <w:t>旧優生保護法の改正等に係る内部検討資料：</w:t>
      </w:r>
      <w:r w:rsidRPr="006B00C0">
        <w:rPr>
          <w:rFonts w:eastAsiaTheme="minorEastAsia" w:cs="Times New Roman"/>
          <w:color w:val="000000" w:themeColor="text1"/>
        </w:rPr>
        <w:t>37</w:t>
      </w:r>
      <w:r w:rsidRPr="006B00C0">
        <w:rPr>
          <w:rFonts w:eastAsiaTheme="minorEastAsia" w:cs="Times New Roman"/>
          <w:color w:val="000000" w:themeColor="text1"/>
        </w:rPr>
        <w:t>件</w:t>
      </w:r>
    </w:p>
    <w:p w14:paraId="27153F20" w14:textId="52EEE6AB" w:rsidR="00185048" w:rsidRPr="006B00C0" w:rsidRDefault="005F1A7E" w:rsidP="00185048">
      <w:pPr>
        <w:ind w:firstLineChars="100" w:firstLine="216"/>
        <w:rPr>
          <w:rFonts w:eastAsiaTheme="minorEastAsia" w:cs="Times New Roman"/>
          <w:color w:val="000000" w:themeColor="text1"/>
        </w:rPr>
      </w:pPr>
      <w:r w:rsidRPr="006B00C0">
        <w:rPr>
          <w:noProof/>
          <w:color w:val="000000" w:themeColor="text1"/>
        </w:rPr>
        <mc:AlternateContent>
          <mc:Choice Requires="wps">
            <w:drawing>
              <wp:anchor distT="0" distB="0" distL="114300" distR="114300" simplePos="0" relativeHeight="252225536" behindDoc="0" locked="0" layoutInCell="1" allowOverlap="1" wp14:anchorId="555D5CAF" wp14:editId="62A90799">
                <wp:simplePos x="0" y="0"/>
                <wp:positionH relativeFrom="column">
                  <wp:posOffset>250190</wp:posOffset>
                </wp:positionH>
                <wp:positionV relativeFrom="paragraph">
                  <wp:posOffset>48895</wp:posOffset>
                </wp:positionV>
                <wp:extent cx="5410200" cy="685800"/>
                <wp:effectExtent l="0" t="0" r="0" b="0"/>
                <wp:wrapNone/>
                <wp:docPr id="233" name="大かっこ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685800"/>
                        </a:xfrm>
                        <a:prstGeom prst="bracketPair">
                          <a:avLst>
                            <a:gd name="adj" fmla="val 12271"/>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C48C8DE" w14:textId="77777777" w:rsidR="00B02E76" w:rsidRPr="003650B8" w:rsidRDefault="00B02E76" w:rsidP="00185048">
                            <w:pPr>
                              <w:ind w:left="1080" w:hangingChars="500" w:hanging="1080"/>
                              <w:rPr>
                                <w:rFonts w:ascii="ＭＳ 明朝" w:hAnsi="ＭＳ 明朝"/>
                                <w:szCs w:val="22"/>
                              </w:rPr>
                            </w:pPr>
                            <w:r w:rsidRPr="003650B8">
                              <w:rPr>
                                <w:rFonts w:ascii="ＭＳ 明朝" w:hAnsi="ＭＳ 明朝" w:hint="eastAsia"/>
                                <w:szCs w:val="22"/>
                              </w:rPr>
                              <w:t>主な内容：</w:t>
                            </w:r>
                            <w:r w:rsidRPr="003650B8">
                              <w:rPr>
                                <w:rFonts w:asciiTheme="minorEastAsia" w:eastAsiaTheme="minorEastAsia" w:hAnsiTheme="minorEastAsia" w:hint="eastAsia"/>
                                <w:szCs w:val="22"/>
                              </w:rPr>
                              <w:t>旧優生保護法改正に係る論点・検討課題として、「目的規定（優生思想）の見直し」、「法別表の指定疾患の見直し」、「強制不妊手術の廃止」、「任意不妊手術の原則禁止規定の削除」等の記載がある内部検討資料　等</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D5CAF" id="大かっこ 233" o:spid="_x0000_s1030" type="#_x0000_t185" style="position:absolute;left:0;text-align:left;margin-left:19.7pt;margin-top:3.85pt;width:426pt;height:54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" adj="2651" strokecolor="black [3213]" strokeweight=".5pt">
                <v:stroke joinstyle="miter"/>
                <v:path arrowok="t"/>
                <v:textbox inset="2mm,0,2mm,0">
                  <w:txbxContent>
                    <w:p w14:paraId="0C48C8DE" w14:textId="77777777" w:rsidR="00B02E76" w:rsidRPr="003650B8" w:rsidRDefault="00B02E76" w:rsidP="00185048">
                      <w:pPr>
                        <w:ind w:left="1080" w:hangingChars="500" w:hanging="1080"/>
                        <w:rPr>
                          <w:rFonts w:ascii="ＭＳ 明朝" w:hAnsi="ＭＳ 明朝"/>
                          <w:szCs w:val="22"/>
                        </w:rPr>
                      </w:pPr>
                      <w:r w:rsidRPr="003650B8">
                        <w:rPr>
                          <w:rFonts w:ascii="ＭＳ 明朝" w:hAnsi="ＭＳ 明朝" w:hint="eastAsia"/>
                          <w:szCs w:val="22"/>
                        </w:rPr>
                        <w:t>主な内容：</w:t>
                      </w:r>
                      <w:r w:rsidRPr="003650B8">
                        <w:rPr>
                          <w:rFonts w:asciiTheme="minorEastAsia" w:eastAsiaTheme="minorEastAsia" w:hAnsiTheme="minorEastAsia" w:hint="eastAsia"/>
                          <w:szCs w:val="22"/>
                        </w:rPr>
                        <w:t>旧優生保護法改正に係る論点・検討課題として、「目的規定（優生思想）の見直し」、「法別表の指定疾患の見直し」、「強制不妊手術の廃止」、「任意不妊手術の原則禁止規定の削除」等の記載がある内部検討資料　等</w:t>
                      </w:r>
                    </w:p>
                  </w:txbxContent>
                </v:textbox>
              </v:shape>
            </w:pict>
          </mc:Fallback>
        </mc:AlternateContent>
      </w:r>
    </w:p>
    <w:p w14:paraId="7523859D" w14:textId="77777777" w:rsidR="00185048" w:rsidRPr="006B00C0" w:rsidRDefault="00185048" w:rsidP="00185048">
      <w:pPr>
        <w:ind w:firstLineChars="100" w:firstLine="216"/>
        <w:rPr>
          <w:rFonts w:eastAsiaTheme="minorEastAsia" w:cs="Times New Roman"/>
          <w:color w:val="000000" w:themeColor="text1"/>
        </w:rPr>
      </w:pPr>
    </w:p>
    <w:p w14:paraId="6EC9D3D0" w14:textId="77777777" w:rsidR="00185048" w:rsidRPr="006B00C0" w:rsidRDefault="00185048" w:rsidP="00185048">
      <w:pPr>
        <w:ind w:firstLineChars="100" w:firstLine="216"/>
        <w:rPr>
          <w:rFonts w:eastAsiaTheme="minorEastAsia" w:cs="Times New Roman"/>
          <w:color w:val="000000" w:themeColor="text1"/>
        </w:rPr>
      </w:pPr>
    </w:p>
    <w:p w14:paraId="4FCFD576" w14:textId="77777777" w:rsidR="00185048" w:rsidRPr="006B00C0" w:rsidRDefault="00185048" w:rsidP="00185048">
      <w:pPr>
        <w:ind w:firstLineChars="100" w:firstLine="216"/>
        <w:rPr>
          <w:rFonts w:eastAsiaTheme="minorEastAsia" w:cs="Times New Roman"/>
          <w:color w:val="000000" w:themeColor="text1"/>
        </w:rPr>
      </w:pPr>
    </w:p>
    <w:p w14:paraId="733CF64B" w14:textId="77777777" w:rsidR="00185048" w:rsidRPr="006B00C0" w:rsidRDefault="00185048" w:rsidP="00185048">
      <w:pPr>
        <w:pStyle w:val="afe"/>
        <w:spacing w:beforeLines="10" w:before="34"/>
        <w:ind w:firstLineChars="100" w:firstLine="216"/>
        <w:outlineLvl w:val="9"/>
        <w:rPr>
          <w:rFonts w:ascii="Times New Roman" w:eastAsiaTheme="minorEastAsia" w:hAnsi="Times New Roman" w:cs="Times New Roman"/>
          <w:color w:val="000000" w:themeColor="text1"/>
        </w:rPr>
      </w:pPr>
      <w:r w:rsidRPr="006B00C0">
        <w:rPr>
          <w:rFonts w:ascii="ＭＳ 明朝" w:eastAsia="ＭＳ 明朝" w:hAnsi="ＭＳ 明朝" w:cs="Times New Roman"/>
          <w:color w:val="000000" w:themeColor="text1"/>
        </w:rPr>
        <w:t>（</w:t>
      </w:r>
      <w:r w:rsidRPr="006B00C0">
        <w:rPr>
          <w:rFonts w:ascii="Times New Roman" w:hAnsi="Times New Roman" w:cs="Times New Roman"/>
          <w:color w:val="000000" w:themeColor="text1"/>
        </w:rPr>
        <w:t>6</w:t>
      </w:r>
      <w:r w:rsidRPr="006B00C0">
        <w:rPr>
          <w:rFonts w:ascii="ＭＳ 明朝" w:eastAsia="ＭＳ 明朝" w:hAnsi="ＭＳ 明朝" w:cs="Times New Roman"/>
          <w:color w:val="000000" w:themeColor="text1"/>
        </w:rPr>
        <w:t>）</w:t>
      </w:r>
      <w:r w:rsidRPr="006B00C0">
        <w:rPr>
          <w:rFonts w:ascii="Times New Roman" w:eastAsiaTheme="minorEastAsia" w:hAnsi="Times New Roman" w:cs="Times New Roman"/>
          <w:color w:val="000000" w:themeColor="text1"/>
        </w:rPr>
        <w:t>その他の資料：</w:t>
      </w:r>
      <w:r w:rsidRPr="006B00C0">
        <w:rPr>
          <w:rFonts w:ascii="Times New Roman" w:eastAsiaTheme="minorEastAsia" w:hAnsi="Times New Roman" w:cs="Times New Roman"/>
          <w:color w:val="000000" w:themeColor="text1"/>
        </w:rPr>
        <w:t>112</w:t>
      </w:r>
      <w:r w:rsidRPr="006B00C0">
        <w:rPr>
          <w:rFonts w:ascii="Times New Roman" w:eastAsiaTheme="minorEastAsia" w:hAnsi="Times New Roman" w:cs="Times New Roman"/>
          <w:color w:val="000000" w:themeColor="text1"/>
        </w:rPr>
        <w:t>件</w:t>
      </w:r>
    </w:p>
    <w:p w14:paraId="04C180B4" w14:textId="5EB1C21F" w:rsidR="00185048" w:rsidRPr="006B00C0" w:rsidRDefault="005F1A7E" w:rsidP="00185048">
      <w:pPr>
        <w:rPr>
          <w:rFonts w:eastAsiaTheme="minorEastAsia" w:cs="Times New Roman"/>
          <w:color w:val="000000" w:themeColor="text1"/>
        </w:rPr>
      </w:pPr>
      <w:r w:rsidRPr="006B00C0">
        <w:rPr>
          <w:noProof/>
          <w:color w:val="000000" w:themeColor="text1"/>
        </w:rPr>
        <mc:AlternateContent>
          <mc:Choice Requires="wps">
            <w:drawing>
              <wp:anchor distT="0" distB="0" distL="114300" distR="114300" simplePos="0" relativeHeight="252226560" behindDoc="0" locked="0" layoutInCell="1" allowOverlap="1" wp14:anchorId="124173BD" wp14:editId="099555F2">
                <wp:simplePos x="0" y="0"/>
                <wp:positionH relativeFrom="column">
                  <wp:posOffset>257810</wp:posOffset>
                </wp:positionH>
                <wp:positionV relativeFrom="paragraph">
                  <wp:posOffset>50800</wp:posOffset>
                </wp:positionV>
                <wp:extent cx="5410200" cy="243840"/>
                <wp:effectExtent l="0" t="0" r="0" b="3810"/>
                <wp:wrapNone/>
                <wp:docPr id="231" name="大かっこ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243840"/>
                        </a:xfrm>
                        <a:prstGeom prst="bracketPair">
                          <a:avLst>
                            <a:gd name="adj" fmla="val 12271"/>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5F4E98DB" w14:textId="77777777" w:rsidR="00B02E76" w:rsidRPr="003650B8" w:rsidRDefault="00B02E76" w:rsidP="00185048">
                            <w:pPr>
                              <w:ind w:left="1080" w:hangingChars="500" w:hanging="1080"/>
                              <w:rPr>
                                <w:rFonts w:ascii="ＭＳ 明朝" w:hAnsi="ＭＳ 明朝"/>
                                <w:szCs w:val="22"/>
                              </w:rPr>
                            </w:pPr>
                            <w:r w:rsidRPr="003650B8">
                              <w:rPr>
                                <w:rFonts w:ascii="ＭＳ 明朝" w:hAnsi="ＭＳ 明朝" w:hint="eastAsia"/>
                                <w:szCs w:val="22"/>
                              </w:rPr>
                              <w:t>主な内容：</w:t>
                            </w:r>
                            <w:r w:rsidRPr="003650B8">
                              <w:rPr>
                                <w:rFonts w:asciiTheme="minorEastAsia" w:eastAsiaTheme="minorEastAsia" w:hAnsiTheme="minorEastAsia" w:hint="eastAsia"/>
                                <w:szCs w:val="22"/>
                              </w:rPr>
                              <w:t>関係団体からの要望書、陳情関係資料、優生保護指定医師研修会資料　等</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173BD" id="大かっこ 231" o:spid="_x0000_s1031" type="#_x0000_t185" style="position:absolute;left:0;text-align:left;margin-left:20.3pt;margin-top:4pt;width:426pt;height:19.2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" adj="2651" strokecolor="black [3213]" strokeweight=".5pt">
                <v:stroke joinstyle="miter"/>
                <v:path arrowok="t"/>
                <v:textbox inset="2mm,0,2mm,0">
                  <w:txbxContent>
                    <w:p w14:paraId="5F4E98DB" w14:textId="77777777" w:rsidR="00B02E76" w:rsidRPr="003650B8" w:rsidRDefault="00B02E76" w:rsidP="00185048">
                      <w:pPr>
                        <w:ind w:left="1080" w:hangingChars="500" w:hanging="1080"/>
                        <w:rPr>
                          <w:rFonts w:ascii="ＭＳ 明朝" w:hAnsi="ＭＳ 明朝"/>
                          <w:szCs w:val="22"/>
                        </w:rPr>
                      </w:pPr>
                      <w:r w:rsidRPr="003650B8">
                        <w:rPr>
                          <w:rFonts w:ascii="ＭＳ 明朝" w:hAnsi="ＭＳ 明朝" w:hint="eastAsia"/>
                          <w:szCs w:val="22"/>
                        </w:rPr>
                        <w:t>主な内容：</w:t>
                      </w:r>
                      <w:r w:rsidRPr="003650B8">
                        <w:rPr>
                          <w:rFonts w:asciiTheme="minorEastAsia" w:eastAsiaTheme="minorEastAsia" w:hAnsiTheme="minorEastAsia" w:hint="eastAsia"/>
                          <w:szCs w:val="22"/>
                        </w:rPr>
                        <w:t>関係団体からの要望書、陳情関係資料、優生保護指定医師研修会資料　等</w:t>
                      </w:r>
                    </w:p>
                  </w:txbxContent>
                </v:textbox>
              </v:shape>
            </w:pict>
          </mc:Fallback>
        </mc:AlternateContent>
      </w:r>
    </w:p>
    <w:p w14:paraId="0E732AC6" w14:textId="77777777" w:rsidR="00185048" w:rsidRPr="006B00C0" w:rsidRDefault="00185048" w:rsidP="00185048">
      <w:pPr>
        <w:ind w:firstLineChars="100" w:firstLine="216"/>
        <w:rPr>
          <w:rFonts w:eastAsiaTheme="minorEastAsia" w:cs="Times New Roman"/>
          <w:color w:val="000000" w:themeColor="text1"/>
        </w:rPr>
      </w:pPr>
    </w:p>
    <w:p w14:paraId="733C95F0" w14:textId="77777777" w:rsidR="00185048" w:rsidRPr="006B00C0" w:rsidRDefault="00185048" w:rsidP="00185048">
      <w:pPr>
        <w:spacing w:beforeLines="50" w:before="172"/>
        <w:rPr>
          <w:rFonts w:eastAsiaTheme="minorEastAsia" w:cs="Times New Roman"/>
          <w:color w:val="000000" w:themeColor="text1"/>
        </w:rPr>
      </w:pPr>
      <w:r w:rsidRPr="006B00C0">
        <w:rPr>
          <w:rFonts w:eastAsiaTheme="minorEastAsia" w:cs="Times New Roman"/>
          <w:color w:val="000000" w:themeColor="text1"/>
        </w:rPr>
        <w:t xml:space="preserve">　以下、（</w:t>
      </w:r>
      <w:r w:rsidRPr="006B00C0">
        <w:rPr>
          <w:rFonts w:eastAsiaTheme="minorEastAsia" w:cs="Times New Roman" w:hint="eastAsia"/>
          <w:color w:val="000000" w:themeColor="text1"/>
        </w:rPr>
        <w:t>1</w:t>
      </w:r>
      <w:r w:rsidRPr="006B00C0">
        <w:rPr>
          <w:rFonts w:eastAsiaTheme="minorEastAsia" w:cs="Times New Roman"/>
          <w:color w:val="000000" w:themeColor="text1"/>
        </w:rPr>
        <w:t>）から（</w:t>
      </w:r>
      <w:r w:rsidRPr="006B00C0">
        <w:rPr>
          <w:rFonts w:eastAsiaTheme="minorEastAsia" w:cs="Times New Roman"/>
          <w:color w:val="000000" w:themeColor="text1"/>
        </w:rPr>
        <w:t>6</w:t>
      </w:r>
      <w:r w:rsidRPr="006B00C0">
        <w:rPr>
          <w:rFonts w:eastAsiaTheme="minorEastAsia" w:cs="Times New Roman"/>
          <w:color w:val="000000" w:themeColor="text1"/>
        </w:rPr>
        <w:t>）の資料のうち、主なものについて概説する。</w:t>
      </w:r>
    </w:p>
    <w:p w14:paraId="7651183D" w14:textId="77777777" w:rsidR="00185048" w:rsidRPr="006B00C0" w:rsidRDefault="00185048" w:rsidP="00185048">
      <w:pPr>
        <w:rPr>
          <w:rFonts w:eastAsiaTheme="minorEastAsia" w:cs="Times New Roman"/>
          <w:color w:val="000000" w:themeColor="text1"/>
        </w:rPr>
      </w:pPr>
    </w:p>
    <w:p w14:paraId="201BC656" w14:textId="77777777" w:rsidR="00185048" w:rsidRPr="006B00C0" w:rsidRDefault="00185048" w:rsidP="00185048">
      <w:pPr>
        <w:pStyle w:val="afe"/>
        <w:outlineLvl w:val="3"/>
        <w:rPr>
          <w:rFonts w:asciiTheme="majorEastAsia" w:eastAsiaTheme="majorEastAsia" w:hAnsiTheme="majorEastAsia" w:cs="Times New Roman"/>
          <w:color w:val="000000" w:themeColor="text1"/>
        </w:rPr>
      </w:pPr>
      <w:bookmarkStart w:id="22" w:name="_Toc120788326"/>
      <w:bookmarkStart w:id="23" w:name="_Toc121745783"/>
      <w:bookmarkStart w:id="24" w:name="_Toc137041960"/>
      <w:r w:rsidRPr="006B00C0">
        <w:rPr>
          <w:rFonts w:asciiTheme="majorEastAsia" w:eastAsiaTheme="majorEastAsia" w:hAnsiTheme="majorEastAsia" w:cs="Times New Roman"/>
          <w:color w:val="000000" w:themeColor="text1"/>
        </w:rPr>
        <w:t>（1）通知及び事務連絡</w:t>
      </w:r>
      <w:bookmarkEnd w:id="22"/>
      <w:bookmarkEnd w:id="23"/>
      <w:bookmarkEnd w:id="24"/>
    </w:p>
    <w:p w14:paraId="6494938D" w14:textId="77777777" w:rsidR="00185048" w:rsidRPr="006B00C0" w:rsidRDefault="00185048" w:rsidP="00185048">
      <w:pPr>
        <w:ind w:firstLineChars="100" w:firstLine="216"/>
        <w:rPr>
          <w:rFonts w:eastAsiaTheme="minorEastAsia" w:cs="Times New Roman"/>
          <w:color w:val="000000" w:themeColor="text1"/>
          <w:szCs w:val="22"/>
        </w:rPr>
      </w:pPr>
      <w:r w:rsidRPr="006B00C0">
        <w:rPr>
          <w:rFonts w:eastAsiaTheme="minorEastAsia" w:cs="Times New Roman"/>
          <w:color w:val="000000" w:themeColor="text1"/>
          <w:szCs w:val="22"/>
        </w:rPr>
        <w:t>厚生省は、都道府県に対し、旧優生保護法等の改正に伴いその内容を周知する通知、優生手術の届出に関する通知、優生手術費交付金の国庫負担に関する通知等を発出しており、そうした資料の提供を受けた。</w:t>
      </w:r>
    </w:p>
    <w:p w14:paraId="32ED7EE9" w14:textId="77777777" w:rsidR="00185048" w:rsidRPr="006B00C0" w:rsidRDefault="00185048" w:rsidP="00185048">
      <w:pPr>
        <w:ind w:firstLineChars="100" w:firstLine="216"/>
        <w:rPr>
          <w:rFonts w:eastAsiaTheme="minorEastAsia" w:cs="Times New Roman"/>
          <w:color w:val="000000" w:themeColor="text1"/>
        </w:rPr>
      </w:pPr>
      <w:r w:rsidRPr="006B00C0">
        <w:rPr>
          <w:rFonts w:eastAsiaTheme="minorEastAsia" w:cs="Times New Roman"/>
          <w:color w:val="000000" w:themeColor="text1"/>
          <w:szCs w:val="22"/>
        </w:rPr>
        <w:t>そのうち、</w:t>
      </w:r>
      <w:r w:rsidRPr="006B00C0">
        <w:rPr>
          <w:rFonts w:eastAsiaTheme="minorEastAsia" w:cs="Times New Roman"/>
          <w:color w:val="000000" w:themeColor="text1"/>
        </w:rPr>
        <w:t>昭和</w:t>
      </w:r>
      <w:r w:rsidRPr="006B00C0">
        <w:rPr>
          <w:rFonts w:eastAsiaTheme="minorEastAsia" w:cs="Times New Roman"/>
          <w:color w:val="000000" w:themeColor="text1"/>
        </w:rPr>
        <w:t>28</w:t>
      </w:r>
      <w:r w:rsidRPr="006B00C0">
        <w:rPr>
          <w:rFonts w:eastAsiaTheme="minorEastAsia" w:cs="Times New Roman"/>
          <w:color w:val="000000" w:themeColor="text1"/>
        </w:rPr>
        <w:t>年厚生省通知は、旧優生保護法の施行についてのそれまでの通知を整理したものであり、第</w:t>
      </w:r>
      <w:r w:rsidRPr="006B00C0">
        <w:rPr>
          <w:rFonts w:eastAsiaTheme="minorEastAsia" w:cs="Times New Roman"/>
          <w:color w:val="000000" w:themeColor="text1"/>
        </w:rPr>
        <w:t>4</w:t>
      </w:r>
      <w:r w:rsidRPr="006B00C0">
        <w:rPr>
          <w:rFonts w:eastAsiaTheme="minorEastAsia" w:cs="Times New Roman"/>
          <w:color w:val="000000" w:themeColor="text1"/>
        </w:rPr>
        <w:t>条の規定に基づく優生手術は「本人の意見に反してもこれを行うことができるものであること</w:t>
      </w:r>
      <w:r w:rsidRPr="006B00C0">
        <w:rPr>
          <w:rFonts w:eastAsiaTheme="minorEastAsia" w:cs="Times New Roman" w:hint="eastAsia"/>
          <w:color w:val="000000" w:themeColor="text1"/>
        </w:rPr>
        <w:t>。</w:t>
      </w:r>
      <w:r w:rsidRPr="006B00C0">
        <w:rPr>
          <w:rFonts w:eastAsiaTheme="minorEastAsia" w:cs="Times New Roman"/>
          <w:color w:val="000000" w:themeColor="text1"/>
        </w:rPr>
        <w:t>」、「真にやむを得ない限度において身体の拘束、麻酔薬施用又は欺罔等の手段を用いることも許される場合があると解しても差し支えないこと</w:t>
      </w:r>
      <w:r w:rsidRPr="006B00C0">
        <w:rPr>
          <w:rFonts w:eastAsiaTheme="minorEastAsia" w:cs="Times New Roman" w:hint="eastAsia"/>
          <w:color w:val="000000" w:themeColor="text1"/>
        </w:rPr>
        <w:t>。</w:t>
      </w:r>
      <w:r w:rsidRPr="006B00C0">
        <w:rPr>
          <w:rFonts w:eastAsiaTheme="minorEastAsia" w:cs="Times New Roman"/>
          <w:color w:val="000000" w:themeColor="text1"/>
        </w:rPr>
        <w:t>」等が</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されていた。また、都道府県優生保護審査会の審査について、「実際に各委員が審査会に出席して行うべきものであって、書類の持ち廻りによって行うことは適当でないこと</w:t>
      </w:r>
      <w:r w:rsidRPr="006B00C0">
        <w:rPr>
          <w:rFonts w:eastAsiaTheme="minorEastAsia" w:cs="Times New Roman" w:hint="eastAsia"/>
          <w:color w:val="000000" w:themeColor="text1"/>
        </w:rPr>
        <w:t>。</w:t>
      </w:r>
      <w:r w:rsidRPr="006B00C0">
        <w:rPr>
          <w:rFonts w:eastAsiaTheme="minorEastAsia" w:cs="Times New Roman"/>
          <w:color w:val="000000" w:themeColor="text1"/>
        </w:rPr>
        <w:t>」、「迅速性を尊重するため審査の内容が形式的にならないよう十分注意されたいこと</w:t>
      </w:r>
      <w:r w:rsidRPr="006B00C0">
        <w:rPr>
          <w:rFonts w:eastAsiaTheme="minorEastAsia" w:cs="Times New Roman" w:hint="eastAsia"/>
          <w:color w:val="000000" w:themeColor="text1"/>
        </w:rPr>
        <w:t>。</w:t>
      </w:r>
      <w:r w:rsidRPr="006B00C0">
        <w:rPr>
          <w:rFonts w:eastAsiaTheme="minorEastAsia" w:cs="Times New Roman"/>
          <w:color w:val="000000" w:themeColor="text1"/>
        </w:rPr>
        <w:t>」等が</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w:t>
      </w:r>
    </w:p>
    <w:p w14:paraId="5C2A7FB1" w14:textId="77777777" w:rsidR="00185048" w:rsidRPr="006B00C0" w:rsidRDefault="00185048" w:rsidP="00185048">
      <w:pPr>
        <w:rPr>
          <w:rFonts w:eastAsiaTheme="minorEastAsia" w:cs="Times New Roman"/>
          <w:color w:val="000000" w:themeColor="text1"/>
          <w:sz w:val="24"/>
        </w:rPr>
      </w:pPr>
    </w:p>
    <w:p w14:paraId="65719B57" w14:textId="77777777" w:rsidR="00185048" w:rsidRPr="006B00C0" w:rsidRDefault="00185048" w:rsidP="00185048">
      <w:pPr>
        <w:pStyle w:val="afe"/>
        <w:outlineLvl w:val="3"/>
        <w:rPr>
          <w:rFonts w:asciiTheme="majorEastAsia" w:eastAsiaTheme="majorEastAsia" w:hAnsiTheme="majorEastAsia" w:cs="Times New Roman"/>
          <w:color w:val="000000" w:themeColor="text1"/>
        </w:rPr>
      </w:pPr>
      <w:bookmarkStart w:id="25" w:name="_Toc120788327"/>
      <w:bookmarkStart w:id="26" w:name="_Toc121745784"/>
      <w:bookmarkStart w:id="27" w:name="_Toc137041961"/>
      <w:r w:rsidRPr="006B00C0">
        <w:rPr>
          <w:rFonts w:asciiTheme="majorEastAsia" w:eastAsiaTheme="majorEastAsia" w:hAnsiTheme="majorEastAsia" w:cs="Times New Roman"/>
          <w:color w:val="000000" w:themeColor="text1"/>
        </w:rPr>
        <w:t>（2）地方自治体からの疑義照会及び回答</w:t>
      </w:r>
      <w:bookmarkEnd w:id="25"/>
      <w:bookmarkEnd w:id="26"/>
      <w:bookmarkEnd w:id="27"/>
    </w:p>
    <w:p w14:paraId="526143FA" w14:textId="77777777" w:rsidR="00185048" w:rsidRPr="006B00C0" w:rsidRDefault="00185048" w:rsidP="00185048">
      <w:pPr>
        <w:ind w:firstLineChars="100" w:firstLine="216"/>
        <w:rPr>
          <w:rFonts w:eastAsiaTheme="minorEastAsia" w:cs="Times New Roman"/>
          <w:color w:val="000000" w:themeColor="text1"/>
        </w:rPr>
      </w:pPr>
      <w:r w:rsidRPr="006B00C0">
        <w:rPr>
          <w:rFonts w:eastAsiaTheme="minorEastAsia" w:cs="Times New Roman"/>
          <w:color w:val="000000" w:themeColor="text1"/>
        </w:rPr>
        <w:t>厚生省は、旧優生保護法の運用等に関する都道府県からの疑義照会に対し、文書（電報等を含む</w:t>
      </w:r>
      <w:r w:rsidRPr="006B00C0">
        <w:rPr>
          <w:rFonts w:eastAsiaTheme="minorEastAsia" w:cs="Times New Roman" w:hint="eastAsia"/>
          <w:color w:val="000000" w:themeColor="text1"/>
        </w:rPr>
        <w:t>。</w:t>
      </w:r>
      <w:r w:rsidRPr="006B00C0">
        <w:rPr>
          <w:rFonts w:eastAsiaTheme="minorEastAsia" w:cs="Times New Roman"/>
          <w:color w:val="000000" w:themeColor="text1"/>
        </w:rPr>
        <w:t>）で回答しており、そうした資料の提供を受けた。</w:t>
      </w:r>
    </w:p>
    <w:p w14:paraId="7879B2D2" w14:textId="4C37CDA6" w:rsidR="00185048" w:rsidRPr="006B00C0" w:rsidRDefault="00185048"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そのうち、</w:t>
      </w:r>
      <w:r w:rsidRPr="006B00C0">
        <w:rPr>
          <w:rFonts w:eastAsiaTheme="minorEastAsia" w:cs="Times New Roman" w:hint="eastAsia"/>
          <w:color w:val="000000" w:themeColor="text1"/>
        </w:rPr>
        <w:t>「別紙</w:t>
      </w:r>
      <w:r w:rsidR="009D7B66" w:rsidRPr="006B00C0">
        <w:rPr>
          <w:rFonts w:eastAsiaTheme="minorEastAsia" w:cs="Times New Roman"/>
          <w:color w:val="000000" w:themeColor="text1"/>
          <w:sz w:val="19"/>
          <w:szCs w:val="19"/>
        </w:rPr>
        <w:t> </w:t>
      </w:r>
      <w:r w:rsidRPr="006B00C0">
        <w:rPr>
          <w:rFonts w:eastAsiaTheme="minorEastAsia" w:cs="Times New Roman" w:hint="eastAsia"/>
          <w:color w:val="000000" w:themeColor="text1"/>
        </w:rPr>
        <w:t>強制優生手術実施の手段について」（昭和</w:t>
      </w:r>
      <w:r w:rsidRPr="006B00C0">
        <w:rPr>
          <w:rFonts w:eastAsiaTheme="minorEastAsia" w:cs="Times New Roman" w:hint="eastAsia"/>
          <w:color w:val="000000" w:themeColor="text1"/>
        </w:rPr>
        <w:t>24</w:t>
      </w:r>
      <w:r w:rsidRPr="006B00C0">
        <w:rPr>
          <w:rFonts w:eastAsiaTheme="minorEastAsia" w:cs="Times New Roman" w:hint="eastAsia"/>
          <w:color w:val="000000" w:themeColor="text1"/>
        </w:rPr>
        <w:t>年</w:t>
      </w:r>
      <w:r w:rsidRPr="006B00C0">
        <w:rPr>
          <w:rFonts w:eastAsiaTheme="minorEastAsia" w:cs="Times New Roman" w:hint="eastAsia"/>
          <w:color w:val="000000" w:themeColor="text1"/>
        </w:rPr>
        <w:t>10</w:t>
      </w:r>
      <w:r w:rsidRPr="006B00C0">
        <w:rPr>
          <w:rFonts w:eastAsiaTheme="minorEastAsia" w:cs="Times New Roman" w:hint="eastAsia"/>
          <w:color w:val="000000" w:themeColor="text1"/>
        </w:rPr>
        <w:t>月</w:t>
      </w:r>
      <w:r w:rsidRPr="006B00C0">
        <w:rPr>
          <w:rFonts w:eastAsiaTheme="minorEastAsia" w:cs="Times New Roman" w:hint="eastAsia"/>
          <w:color w:val="000000" w:themeColor="text1"/>
        </w:rPr>
        <w:t>11</w:t>
      </w:r>
      <w:r w:rsidRPr="006B00C0">
        <w:rPr>
          <w:rFonts w:eastAsiaTheme="minorEastAsia" w:cs="Times New Roman" w:hint="eastAsia"/>
          <w:color w:val="000000" w:themeColor="text1"/>
        </w:rPr>
        <w:t>日</w:t>
      </w:r>
      <w:r w:rsidRPr="006B00C0">
        <w:rPr>
          <w:rFonts w:eastAsiaTheme="minorEastAsia" w:cs="Times New Roman" w:hint="eastAsia"/>
          <w:color w:val="000000" w:themeColor="text1"/>
        </w:rPr>
        <w:t xml:space="preserve"> </w:t>
      </w:r>
      <w:r w:rsidRPr="006B00C0">
        <w:rPr>
          <w:rFonts w:eastAsiaTheme="minorEastAsia" w:cs="Times New Roman" w:hint="eastAsia"/>
          <w:color w:val="000000" w:themeColor="text1"/>
        </w:rPr>
        <w:t>法務府法意一発第</w:t>
      </w:r>
      <w:r w:rsidRPr="006B00C0">
        <w:rPr>
          <w:rFonts w:eastAsiaTheme="minorEastAsia" w:cs="Times New Roman" w:hint="eastAsia"/>
          <w:color w:val="000000" w:themeColor="text1"/>
        </w:rPr>
        <w:t>62</w:t>
      </w:r>
      <w:r w:rsidRPr="006B00C0">
        <w:rPr>
          <w:rFonts w:eastAsiaTheme="minorEastAsia" w:cs="Times New Roman" w:hint="eastAsia"/>
          <w:color w:val="000000" w:themeColor="text1"/>
        </w:rPr>
        <w:t>号</w:t>
      </w:r>
      <w:r w:rsidR="009D7B66" w:rsidRPr="006B00C0">
        <w:rPr>
          <w:rFonts w:eastAsiaTheme="minorEastAsia" w:cs="Times New Roman"/>
          <w:color w:val="000000" w:themeColor="text1"/>
        </w:rPr>
        <w:t> </w:t>
      </w:r>
      <w:r w:rsidRPr="006B00C0">
        <w:rPr>
          <w:rFonts w:eastAsiaTheme="minorEastAsia" w:cs="Times New Roman" w:hint="eastAsia"/>
          <w:color w:val="000000" w:themeColor="text1"/>
        </w:rPr>
        <w:t>厚生省公衆衛生局長あて</w:t>
      </w:r>
      <w:r w:rsidR="009D7B66" w:rsidRPr="006B00C0">
        <w:rPr>
          <w:rFonts w:eastAsiaTheme="minorEastAsia" w:cs="Times New Roman"/>
          <w:color w:val="000000" w:themeColor="text1"/>
        </w:rPr>
        <w:t> </w:t>
      </w:r>
      <w:r w:rsidRPr="006B00C0">
        <w:rPr>
          <w:rFonts w:eastAsiaTheme="minorEastAsia" w:cs="Times New Roman" w:hint="eastAsia"/>
          <w:color w:val="000000" w:themeColor="text1"/>
        </w:rPr>
        <w:t>法制意見第一局長回答）</w:t>
      </w:r>
      <w:r w:rsidRPr="006B00C0">
        <w:rPr>
          <w:rFonts w:eastAsiaTheme="minorEastAsia" w:cs="Times New Roman"/>
          <w:color w:val="000000" w:themeColor="text1"/>
        </w:rPr>
        <w:t>によると、</w:t>
      </w:r>
      <w:r w:rsidR="003E3D3D" w:rsidRPr="006B00C0">
        <w:rPr>
          <w:rFonts w:eastAsiaTheme="minorEastAsia" w:cs="Times New Roman" w:hint="eastAsia"/>
          <w:color w:val="000000" w:themeColor="text1"/>
        </w:rPr>
        <w:t>旧</w:t>
      </w:r>
      <w:r w:rsidRPr="006B00C0">
        <w:rPr>
          <w:rFonts w:eastAsiaTheme="minorEastAsia" w:cs="Times New Roman" w:hint="eastAsia"/>
          <w:color w:val="000000" w:themeColor="text1"/>
        </w:rPr>
        <w:t>優生保護法第</w:t>
      </w:r>
      <w:r w:rsidRPr="006B00C0">
        <w:rPr>
          <w:rFonts w:eastAsiaTheme="minorEastAsia" w:cs="Times New Roman" w:hint="eastAsia"/>
          <w:color w:val="000000" w:themeColor="text1"/>
        </w:rPr>
        <w:t>10</w:t>
      </w:r>
      <w:r w:rsidRPr="006B00C0">
        <w:rPr>
          <w:rFonts w:eastAsiaTheme="minorEastAsia" w:cs="Times New Roman" w:hint="eastAsia"/>
          <w:color w:val="000000" w:themeColor="text1"/>
        </w:rPr>
        <w:t>条の規定による強制手術について、</w:t>
      </w:r>
      <w:r w:rsidRPr="006B00C0">
        <w:rPr>
          <w:rFonts w:eastAsiaTheme="minorEastAsia" w:cs="Times New Roman"/>
          <w:color w:val="000000" w:themeColor="text1"/>
        </w:rPr>
        <w:t>「本人が手術を受けることを拒否した場合においても、手術を強行することができる</w:t>
      </w:r>
      <w:r w:rsidRPr="006B00C0">
        <w:rPr>
          <w:rFonts w:eastAsiaTheme="minorEastAsia" w:cs="Times New Roman" w:hint="eastAsia"/>
          <w:color w:val="000000" w:themeColor="text1"/>
        </w:rPr>
        <w:t>ものと解しなければならない。</w:t>
      </w:r>
      <w:r w:rsidRPr="006B00C0">
        <w:rPr>
          <w:rFonts w:eastAsiaTheme="minorEastAsia" w:cs="Times New Roman"/>
          <w:color w:val="000000" w:themeColor="text1"/>
        </w:rPr>
        <w:t>」とし、</w:t>
      </w:r>
      <w:r w:rsidRPr="006B00C0">
        <w:rPr>
          <w:rFonts w:eastAsiaTheme="minorEastAsia" w:cs="Times New Roman" w:hint="eastAsia"/>
          <w:color w:val="000000" w:themeColor="text1"/>
        </w:rPr>
        <w:t>許される</w:t>
      </w:r>
      <w:r w:rsidRPr="006B00C0">
        <w:rPr>
          <w:rFonts w:eastAsiaTheme="minorEastAsia" w:cs="Times New Roman"/>
          <w:color w:val="000000" w:themeColor="text1"/>
        </w:rPr>
        <w:t>強制の方法について、「手術の実施に際し必要な最</w:t>
      </w:r>
      <w:r w:rsidRPr="006B00C0">
        <w:rPr>
          <w:rFonts w:eastAsiaTheme="minorEastAsia" w:cs="Times New Roman" w:hint="eastAsia"/>
          <w:color w:val="000000" w:themeColor="text1"/>
        </w:rPr>
        <w:t>少</w:t>
      </w:r>
      <w:r w:rsidRPr="006B00C0">
        <w:rPr>
          <w:rFonts w:eastAsiaTheme="minorEastAsia" w:cs="Times New Roman"/>
          <w:color w:val="000000" w:themeColor="text1"/>
        </w:rPr>
        <w:t>限度であるべきはいうまでもないことであるから、なるべく有形力の行使は慎むべきであって、それぞれ具体的場合に応じ、真に必要やむを得ない限度において身体の拘束、麻酔薬施用又は欺罔等の手段を用いることも許される場合がある</w:t>
      </w:r>
      <w:r w:rsidRPr="006B00C0">
        <w:rPr>
          <w:rFonts w:eastAsiaTheme="minorEastAsia" w:cs="Times New Roman" w:hint="eastAsia"/>
          <w:color w:val="000000" w:themeColor="text1"/>
        </w:rPr>
        <w:t>ものと解すべきである。</w:t>
      </w:r>
      <w:r w:rsidRPr="006B00C0">
        <w:rPr>
          <w:rFonts w:eastAsiaTheme="minorEastAsia" w:cs="Times New Roman"/>
          <w:color w:val="000000" w:themeColor="text1"/>
        </w:rPr>
        <w:t>」と</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w:t>
      </w:r>
      <w:r w:rsidRPr="006B00C0">
        <w:rPr>
          <w:rFonts w:eastAsiaTheme="minorEastAsia" w:cs="Times New Roman" w:hint="eastAsia"/>
          <w:color w:val="000000" w:themeColor="text1"/>
        </w:rPr>
        <w:t>これについては、</w:t>
      </w:r>
      <w:r w:rsidRPr="006B00C0">
        <w:rPr>
          <w:rFonts w:eastAsiaTheme="minorEastAsia" w:cs="Times New Roman"/>
          <w:color w:val="000000" w:themeColor="text1"/>
        </w:rPr>
        <w:t>「</w:t>
      </w:r>
      <w:r w:rsidRPr="006B00C0">
        <w:rPr>
          <w:rFonts w:eastAsiaTheme="minorEastAsia" w:cs="Times New Roman" w:hint="eastAsia"/>
          <w:color w:val="000000" w:themeColor="text1"/>
        </w:rPr>
        <w:t>以上の</w:t>
      </w:r>
      <w:r w:rsidRPr="006B00C0">
        <w:rPr>
          <w:rFonts w:eastAsiaTheme="minorEastAsia" w:cs="Times New Roman"/>
          <w:color w:val="000000" w:themeColor="text1"/>
        </w:rPr>
        <w:t>解釈が基本的人権の制限を伴うものであることはいうまでもないが、そもそも優生保護法自体に「優生上の見地から不良な子孫の出生を防止する」という公益上の目的が掲げられている（第</w:t>
      </w:r>
      <w:r w:rsidRPr="006B00C0">
        <w:rPr>
          <w:rFonts w:eastAsiaTheme="minorEastAsia" w:cs="Times New Roman"/>
          <w:color w:val="000000" w:themeColor="text1"/>
        </w:rPr>
        <w:t>1</w:t>
      </w:r>
      <w:r w:rsidRPr="006B00C0">
        <w:rPr>
          <w:rFonts w:eastAsiaTheme="minorEastAsia" w:cs="Times New Roman"/>
          <w:color w:val="000000" w:themeColor="text1"/>
        </w:rPr>
        <w:t>条）上に、強制優生手術を行なうには、医師により「公益上必要である」と認められることを前提とするものである（第</w:t>
      </w:r>
      <w:r w:rsidRPr="006B00C0">
        <w:rPr>
          <w:rFonts w:eastAsiaTheme="minorEastAsia" w:cs="Times New Roman"/>
          <w:color w:val="000000" w:themeColor="text1"/>
        </w:rPr>
        <w:t>4</w:t>
      </w:r>
      <w:r w:rsidRPr="006B00C0">
        <w:rPr>
          <w:rFonts w:eastAsiaTheme="minorEastAsia" w:cs="Times New Roman"/>
          <w:color w:val="000000" w:themeColor="text1"/>
        </w:rPr>
        <w:t>条）から決して憲法の精神に背くものであるということはできない」とされていた。さらに、都道府県優生保護審査会の「決定に異議があるときは、中央優生保護審査会に対して、その再審査を申請することができる（第</w:t>
      </w:r>
      <w:r w:rsidRPr="006B00C0">
        <w:rPr>
          <w:rFonts w:eastAsiaTheme="minorEastAsia" w:cs="Times New Roman"/>
          <w:color w:val="000000" w:themeColor="text1"/>
        </w:rPr>
        <w:t>6</w:t>
      </w:r>
      <w:r w:rsidRPr="006B00C0">
        <w:rPr>
          <w:rFonts w:eastAsiaTheme="minorEastAsia" w:cs="Times New Roman"/>
          <w:color w:val="000000" w:themeColor="text1"/>
        </w:rPr>
        <w:t>条）ばかりでなく、その再審査に基づく決定に対しては、さらに訴を提起し判決を求めることもできるようになっている（第</w:t>
      </w:r>
      <w:r w:rsidRPr="006B00C0">
        <w:rPr>
          <w:rFonts w:eastAsiaTheme="minorEastAsia" w:cs="Times New Roman"/>
          <w:color w:val="000000" w:themeColor="text1"/>
        </w:rPr>
        <w:t>9</w:t>
      </w:r>
      <w:r w:rsidRPr="006B00C0">
        <w:rPr>
          <w:rFonts w:eastAsiaTheme="minorEastAsia" w:cs="Times New Roman"/>
          <w:color w:val="000000" w:themeColor="text1"/>
        </w:rPr>
        <w:t>条）のであって、その手続はきわめて慎重であり、人権の保障について法は十分の配慮をしているというべきである」、「なんら憲法の保障を裏切るものということはできない</w:t>
      </w:r>
      <w:r w:rsidRPr="006B00C0">
        <w:rPr>
          <w:rFonts w:eastAsiaTheme="minorEastAsia" w:cs="Times New Roman" w:hint="eastAsia"/>
          <w:color w:val="000000" w:themeColor="text1"/>
        </w:rPr>
        <w:t>。</w:t>
      </w:r>
      <w:r w:rsidRPr="006B00C0">
        <w:rPr>
          <w:rFonts w:eastAsiaTheme="minorEastAsia" w:cs="Times New Roman"/>
          <w:color w:val="000000" w:themeColor="text1"/>
        </w:rPr>
        <w:t>」と</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w:t>
      </w:r>
      <w:r w:rsidRPr="006B00C0">
        <w:rPr>
          <w:rFonts w:eastAsiaTheme="minorEastAsia" w:cs="Times New Roman" w:hint="eastAsia"/>
          <w:color w:val="000000" w:themeColor="text1"/>
        </w:rPr>
        <w:t>なお、地方自治体から提供された資料によると、同じ内容を記した各都道府県知事宛の通知</w:t>
      </w:r>
      <w:r w:rsidRPr="006B00C0">
        <w:rPr>
          <w:rStyle w:val="a8"/>
          <w:rFonts w:eastAsiaTheme="minorEastAsia" w:cs="Times New Roman"/>
          <w:color w:val="000000" w:themeColor="text1"/>
        </w:rPr>
        <w:footnoteReference w:id="8"/>
      </w:r>
      <w:r w:rsidRPr="006B00C0">
        <w:rPr>
          <w:rFonts w:eastAsiaTheme="minorEastAsia" w:cs="Times New Roman" w:hint="eastAsia"/>
          <w:color w:val="000000" w:themeColor="text1"/>
        </w:rPr>
        <w:t>には、「法務府法制意見第一局と打合せの結果、左記の通り意見の統一を見たから」と記載されていた。</w:t>
      </w:r>
    </w:p>
    <w:p w14:paraId="6FCE1CCB" w14:textId="491B9D31" w:rsidR="00185048" w:rsidRPr="006B00C0" w:rsidRDefault="00185048" w:rsidP="00185048">
      <w:pPr>
        <w:ind w:firstLineChars="100" w:firstLine="216"/>
        <w:rPr>
          <w:rFonts w:eastAsiaTheme="minorEastAsia" w:cs="Times New Roman"/>
          <w:color w:val="000000" w:themeColor="text1"/>
        </w:rPr>
      </w:pPr>
      <w:r w:rsidRPr="006B00C0">
        <w:rPr>
          <w:rFonts w:eastAsiaTheme="minorEastAsia" w:cs="Times New Roman"/>
          <w:color w:val="000000" w:themeColor="text1"/>
        </w:rPr>
        <w:t>また、第</w:t>
      </w:r>
      <w:r w:rsidRPr="006B00C0">
        <w:rPr>
          <w:rFonts w:eastAsiaTheme="minorEastAsia" w:cs="Times New Roman"/>
          <w:color w:val="000000" w:themeColor="text1"/>
        </w:rPr>
        <w:t>4</w:t>
      </w:r>
      <w:r w:rsidRPr="006B00C0">
        <w:rPr>
          <w:rFonts w:eastAsiaTheme="minorEastAsia" w:cs="Times New Roman"/>
          <w:color w:val="000000" w:themeColor="text1"/>
        </w:rPr>
        <w:t>条の規定に基づく優生手術の申請</w:t>
      </w:r>
      <w:r w:rsidRPr="006B00C0">
        <w:rPr>
          <w:rFonts w:eastAsiaTheme="minorEastAsia" w:cs="Times New Roman" w:hint="eastAsia"/>
          <w:color w:val="000000" w:themeColor="text1"/>
        </w:rPr>
        <w:t>がされた案件で</w:t>
      </w:r>
      <w:r w:rsidRPr="006B00C0">
        <w:rPr>
          <w:rFonts w:eastAsiaTheme="minorEastAsia" w:cs="Times New Roman"/>
          <w:color w:val="000000" w:themeColor="text1"/>
        </w:rPr>
        <w:t>遺伝歴が</w:t>
      </w:r>
      <w:r w:rsidRPr="006B00C0">
        <w:rPr>
          <w:rFonts w:eastAsiaTheme="minorEastAsia" w:cs="Times New Roman" w:hint="eastAsia"/>
          <w:color w:val="000000" w:themeColor="text1"/>
        </w:rPr>
        <w:t>明らかでない</w:t>
      </w:r>
      <w:r w:rsidRPr="006B00C0">
        <w:rPr>
          <w:rFonts w:eastAsiaTheme="minorEastAsia" w:cs="Times New Roman"/>
          <w:color w:val="000000" w:themeColor="text1"/>
        </w:rPr>
        <w:t>場合の</w:t>
      </w:r>
      <w:r w:rsidRPr="006B00C0">
        <w:rPr>
          <w:rFonts w:eastAsiaTheme="minorEastAsia" w:cs="Times New Roman" w:hint="eastAsia"/>
          <w:color w:val="000000" w:themeColor="text1"/>
        </w:rPr>
        <w:t>対応</w:t>
      </w:r>
      <w:r w:rsidRPr="006B00C0">
        <w:rPr>
          <w:rFonts w:eastAsiaTheme="minorEastAsia" w:cs="Times New Roman"/>
          <w:color w:val="000000" w:themeColor="text1"/>
        </w:rPr>
        <w:t>に関する疑義照会</w:t>
      </w:r>
      <w:r w:rsidRPr="006B00C0">
        <w:rPr>
          <w:rStyle w:val="a8"/>
          <w:rFonts w:eastAsiaTheme="minorEastAsia" w:cs="Times New Roman"/>
          <w:color w:val="000000" w:themeColor="text1"/>
        </w:rPr>
        <w:footnoteReference w:id="9"/>
      </w:r>
      <w:r w:rsidRPr="006B00C0">
        <w:rPr>
          <w:rFonts w:eastAsiaTheme="minorEastAsia" w:cs="Times New Roman"/>
          <w:color w:val="000000" w:themeColor="text1"/>
        </w:rPr>
        <w:t>に対しては、「審査会においては当該調査書によって遺伝歴が明らかでない場合は、極力手をつくしてその遺伝歴を明らかにする等により遺伝のおそれありとの判定が得られないかぎりは、適とする決定は行うべきでないと考える</w:t>
      </w:r>
      <w:r w:rsidRPr="006B00C0">
        <w:rPr>
          <w:rFonts w:eastAsiaTheme="minorEastAsia" w:cs="Times New Roman" w:hint="eastAsia"/>
          <w:color w:val="000000" w:themeColor="text1"/>
        </w:rPr>
        <w:t>。</w:t>
      </w:r>
      <w:r w:rsidRPr="006B00C0">
        <w:rPr>
          <w:rFonts w:eastAsiaTheme="minorEastAsia" w:cs="Times New Roman"/>
          <w:color w:val="000000" w:themeColor="text1"/>
        </w:rPr>
        <w:t>」と回答</w:t>
      </w:r>
      <w:r w:rsidRPr="006B00C0">
        <w:rPr>
          <w:rFonts w:eastAsiaTheme="minorEastAsia" w:cs="Times New Roman"/>
          <w:color w:val="000000" w:themeColor="text1"/>
          <w:vertAlign w:val="superscript"/>
        </w:rPr>
        <w:footnoteReference w:id="10"/>
      </w:r>
      <w:r w:rsidRPr="006B00C0">
        <w:rPr>
          <w:rFonts w:eastAsiaTheme="minorEastAsia" w:cs="Times New Roman"/>
          <w:color w:val="000000" w:themeColor="text1"/>
        </w:rPr>
        <w:t>（昭和</w:t>
      </w:r>
      <w:r w:rsidRPr="006B00C0">
        <w:rPr>
          <w:rFonts w:eastAsiaTheme="minorEastAsia" w:cs="Times New Roman"/>
          <w:color w:val="000000" w:themeColor="text1"/>
        </w:rPr>
        <w:t>31</w:t>
      </w:r>
      <w:r w:rsidRPr="006B00C0">
        <w:rPr>
          <w:rFonts w:eastAsiaTheme="minorEastAsia" w:cs="Times New Roman"/>
          <w:color w:val="000000" w:themeColor="text1"/>
        </w:rPr>
        <w:t>年）していた。</w:t>
      </w:r>
    </w:p>
    <w:p w14:paraId="51339759" w14:textId="77777777" w:rsidR="00185048" w:rsidRPr="006B00C0" w:rsidRDefault="00185048" w:rsidP="00185048">
      <w:pPr>
        <w:ind w:firstLineChars="100" w:firstLine="216"/>
        <w:rPr>
          <w:rFonts w:eastAsiaTheme="minorEastAsia" w:cs="Times New Roman"/>
          <w:color w:val="000000" w:themeColor="text1"/>
        </w:rPr>
      </w:pPr>
      <w:r w:rsidRPr="006B00C0">
        <w:rPr>
          <w:rFonts w:eastAsiaTheme="minorEastAsia" w:cs="Times New Roman" w:hint="eastAsia"/>
          <w:color w:val="000000" w:themeColor="text1"/>
        </w:rPr>
        <w:t>優生手術申請書に記載された根拠規定の変更をめぐる手続に関する</w:t>
      </w:r>
      <w:r w:rsidRPr="006B00C0">
        <w:rPr>
          <w:rFonts w:eastAsiaTheme="minorEastAsia" w:cs="Times New Roman"/>
          <w:color w:val="000000" w:themeColor="text1"/>
        </w:rPr>
        <w:t>疑義照会</w:t>
      </w:r>
      <w:bookmarkStart w:id="28" w:name="_Ref133505166"/>
      <w:r w:rsidRPr="006B00C0">
        <w:rPr>
          <w:rStyle w:val="a8"/>
          <w:rFonts w:eastAsiaTheme="minorEastAsia" w:cs="Times New Roman"/>
          <w:color w:val="000000" w:themeColor="text1"/>
        </w:rPr>
        <w:footnoteReference w:id="11"/>
      </w:r>
      <w:bookmarkEnd w:id="28"/>
      <w:r w:rsidRPr="006B00C0">
        <w:rPr>
          <w:rFonts w:eastAsiaTheme="minorEastAsia" w:cs="Times New Roman"/>
          <w:color w:val="000000" w:themeColor="text1"/>
        </w:rPr>
        <w:t>に対しては、「審査会の審査の結果法第</w:t>
      </w:r>
      <w:r w:rsidRPr="006B00C0">
        <w:rPr>
          <w:rFonts w:eastAsiaTheme="minorEastAsia" w:cs="Times New Roman"/>
          <w:color w:val="000000" w:themeColor="text1"/>
        </w:rPr>
        <w:t>4</w:t>
      </w:r>
      <w:r w:rsidRPr="006B00C0">
        <w:rPr>
          <w:rFonts w:eastAsiaTheme="minorEastAsia" w:cs="Times New Roman"/>
          <w:color w:val="000000" w:themeColor="text1"/>
        </w:rPr>
        <w:t>条に該当しないと認められた場合は、第</w:t>
      </w:r>
      <w:r w:rsidRPr="006B00C0">
        <w:rPr>
          <w:rFonts w:eastAsiaTheme="minorEastAsia" w:cs="Times New Roman"/>
          <w:color w:val="000000" w:themeColor="text1"/>
        </w:rPr>
        <w:t>4</w:t>
      </w:r>
      <w:r w:rsidRPr="006B00C0">
        <w:rPr>
          <w:rFonts w:eastAsiaTheme="minorEastAsia" w:cs="Times New Roman"/>
          <w:color w:val="000000" w:themeColor="text1"/>
        </w:rPr>
        <w:t>条による優生手術を行うことを否とする決定を行い、改めて法第</w:t>
      </w:r>
      <w:r w:rsidRPr="006B00C0">
        <w:rPr>
          <w:rFonts w:eastAsiaTheme="minorEastAsia" w:cs="Times New Roman"/>
          <w:color w:val="000000" w:themeColor="text1"/>
        </w:rPr>
        <w:t>12</w:t>
      </w:r>
      <w:r w:rsidRPr="006B00C0">
        <w:rPr>
          <w:rFonts w:eastAsiaTheme="minorEastAsia" w:cs="Times New Roman"/>
          <w:color w:val="000000" w:themeColor="text1"/>
        </w:rPr>
        <w:t>条により再申請をさせるようされたい</w:t>
      </w:r>
      <w:r w:rsidRPr="006B00C0">
        <w:rPr>
          <w:rFonts w:eastAsiaTheme="minorEastAsia" w:cs="Times New Roman" w:hint="eastAsia"/>
          <w:color w:val="000000" w:themeColor="text1"/>
        </w:rPr>
        <w:t>。</w:t>
      </w:r>
      <w:r w:rsidRPr="006B00C0">
        <w:rPr>
          <w:rFonts w:eastAsiaTheme="minorEastAsia" w:cs="Times New Roman"/>
          <w:color w:val="000000" w:themeColor="text1"/>
        </w:rPr>
        <w:t>」と回答</w:t>
      </w:r>
      <w:bookmarkStart w:id="29" w:name="_Ref133505182"/>
      <w:r w:rsidRPr="006B00C0">
        <w:rPr>
          <w:rFonts w:eastAsiaTheme="minorEastAsia" w:cs="Times New Roman"/>
          <w:color w:val="000000" w:themeColor="text1"/>
          <w:vertAlign w:val="superscript"/>
        </w:rPr>
        <w:footnoteReference w:id="12"/>
      </w:r>
      <w:bookmarkEnd w:id="29"/>
      <w:r w:rsidRPr="006B00C0">
        <w:rPr>
          <w:rFonts w:eastAsiaTheme="minorEastAsia" w:cs="Times New Roman"/>
          <w:color w:val="000000" w:themeColor="text1"/>
        </w:rPr>
        <w:t>（昭和</w:t>
      </w:r>
      <w:r w:rsidRPr="006B00C0">
        <w:rPr>
          <w:rFonts w:eastAsiaTheme="minorEastAsia" w:cs="Times New Roman"/>
          <w:color w:val="000000" w:themeColor="text1"/>
        </w:rPr>
        <w:t>31</w:t>
      </w:r>
      <w:r w:rsidRPr="006B00C0">
        <w:rPr>
          <w:rFonts w:eastAsiaTheme="minorEastAsia" w:cs="Times New Roman"/>
          <w:color w:val="000000" w:themeColor="text1"/>
        </w:rPr>
        <w:t>年）していた。</w:t>
      </w:r>
    </w:p>
    <w:p w14:paraId="4342180F" w14:textId="13D946A1" w:rsidR="00185048" w:rsidRPr="006B00C0" w:rsidRDefault="00185048"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第</w:t>
      </w:r>
      <w:r w:rsidRPr="006B00C0">
        <w:rPr>
          <w:rFonts w:eastAsiaTheme="minorEastAsia" w:cs="Times New Roman"/>
          <w:color w:val="000000" w:themeColor="text1"/>
        </w:rPr>
        <w:t>4</w:t>
      </w:r>
      <w:r w:rsidRPr="006B00C0">
        <w:rPr>
          <w:rFonts w:eastAsiaTheme="minorEastAsia" w:cs="Times New Roman"/>
          <w:color w:val="000000" w:themeColor="text1"/>
        </w:rPr>
        <w:t>条の規定に基づく優生手術の対象</w:t>
      </w:r>
      <w:r w:rsidRPr="006B00C0">
        <w:rPr>
          <w:rFonts w:eastAsiaTheme="minorEastAsia" w:cs="Times New Roman" w:hint="eastAsia"/>
          <w:color w:val="000000" w:themeColor="text1"/>
        </w:rPr>
        <w:t>となる者の</w:t>
      </w:r>
      <w:r w:rsidRPr="006B00C0">
        <w:rPr>
          <w:rFonts w:eastAsiaTheme="minorEastAsia" w:cs="Times New Roman"/>
          <w:color w:val="000000" w:themeColor="text1"/>
        </w:rPr>
        <w:t>年齢</w:t>
      </w:r>
      <w:r w:rsidRPr="006B00C0">
        <w:rPr>
          <w:rFonts w:eastAsiaTheme="minorEastAsia" w:cs="Times New Roman" w:hint="eastAsia"/>
          <w:color w:val="000000" w:themeColor="text1"/>
        </w:rPr>
        <w:t>の下限に関する</w:t>
      </w:r>
      <w:r w:rsidRPr="006B00C0">
        <w:rPr>
          <w:rFonts w:eastAsiaTheme="minorEastAsia" w:cs="Times New Roman"/>
          <w:color w:val="000000" w:themeColor="text1"/>
        </w:rPr>
        <w:t>疑義照会</w:t>
      </w:r>
      <w:r w:rsidRPr="006B00C0">
        <w:rPr>
          <w:rStyle w:val="a8"/>
          <w:rFonts w:eastAsiaTheme="minorEastAsia" w:cs="Times New Roman"/>
          <w:color w:val="000000" w:themeColor="text1"/>
        </w:rPr>
        <w:footnoteReference w:id="13"/>
      </w:r>
      <w:r w:rsidRPr="006B00C0">
        <w:rPr>
          <w:rFonts w:eastAsiaTheme="minorEastAsia" w:cs="Times New Roman"/>
          <w:color w:val="000000" w:themeColor="text1"/>
        </w:rPr>
        <w:t>に対しては、「別に年令上の制限はないが、一般的に年少者については子の出生する身体的可能性と機会が少いものと思われる。従って年少者が優生手術の対象となるのかどうかは個々の具体的事例について、子の出生する身体的可能性のみでなくその機会の有無をも十分考慮して決すべきものである</w:t>
      </w:r>
      <w:r w:rsidRPr="006B00C0">
        <w:rPr>
          <w:rFonts w:eastAsiaTheme="minorEastAsia" w:cs="Times New Roman" w:hint="eastAsia"/>
          <w:color w:val="000000" w:themeColor="text1"/>
        </w:rPr>
        <w:t>。</w:t>
      </w:r>
      <w:r w:rsidRPr="006B00C0">
        <w:rPr>
          <w:rFonts w:eastAsiaTheme="minorEastAsia" w:cs="Times New Roman"/>
          <w:color w:val="000000" w:themeColor="text1"/>
        </w:rPr>
        <w:t>」と回答</w:t>
      </w:r>
      <w:r w:rsidRPr="006B00C0">
        <w:rPr>
          <w:rFonts w:eastAsiaTheme="minorEastAsia" w:cs="Times New Roman"/>
          <w:color w:val="000000" w:themeColor="text1"/>
          <w:vertAlign w:val="superscript"/>
        </w:rPr>
        <w:footnoteReference w:id="14"/>
      </w:r>
      <w:r w:rsidRPr="006B00C0">
        <w:rPr>
          <w:rFonts w:eastAsiaTheme="minorEastAsia" w:cs="Times New Roman"/>
          <w:color w:val="000000" w:themeColor="text1"/>
        </w:rPr>
        <w:t>（昭和</w:t>
      </w:r>
      <w:r w:rsidRPr="006B00C0">
        <w:rPr>
          <w:rFonts w:eastAsiaTheme="minorEastAsia" w:cs="Times New Roman"/>
          <w:color w:val="000000" w:themeColor="text1"/>
        </w:rPr>
        <w:t>32</w:t>
      </w:r>
      <w:r w:rsidRPr="006B00C0">
        <w:rPr>
          <w:rFonts w:eastAsiaTheme="minorEastAsia" w:cs="Times New Roman"/>
          <w:color w:val="000000" w:themeColor="text1"/>
        </w:rPr>
        <w:t>年）していた。</w:t>
      </w:r>
    </w:p>
    <w:p w14:paraId="59A1D269" w14:textId="77777777" w:rsidR="00185048" w:rsidRPr="006B00C0" w:rsidRDefault="00185048" w:rsidP="00185048">
      <w:pPr>
        <w:ind w:firstLineChars="100" w:firstLine="216"/>
        <w:rPr>
          <w:rFonts w:eastAsiaTheme="minorEastAsia" w:cs="Times New Roman"/>
          <w:color w:val="000000" w:themeColor="text1"/>
        </w:rPr>
      </w:pPr>
      <w:r w:rsidRPr="006B00C0">
        <w:rPr>
          <w:rFonts w:eastAsiaTheme="minorEastAsia" w:cs="Times New Roman"/>
          <w:color w:val="000000" w:themeColor="text1"/>
        </w:rPr>
        <w:t>外国人に対する旧優生保護法の適用に関しては、「優生保護法については外国人に対する適用を排除した明文規定は、存しないので、当然外国人にも適用があり、同法第</w:t>
      </w:r>
      <w:r w:rsidRPr="006B00C0">
        <w:rPr>
          <w:rFonts w:eastAsiaTheme="minorEastAsia" w:cs="Times New Roman"/>
          <w:color w:val="000000" w:themeColor="text1"/>
        </w:rPr>
        <w:t>3</w:t>
      </w:r>
      <w:r w:rsidRPr="006B00C0">
        <w:rPr>
          <w:rFonts w:eastAsiaTheme="minorEastAsia" w:cs="Times New Roman"/>
          <w:color w:val="000000" w:themeColor="text1"/>
        </w:rPr>
        <w:t>条及び第</w:t>
      </w:r>
      <w:r w:rsidRPr="006B00C0">
        <w:rPr>
          <w:rFonts w:eastAsiaTheme="minorEastAsia" w:cs="Times New Roman"/>
          <w:color w:val="000000" w:themeColor="text1"/>
        </w:rPr>
        <w:t>14</w:t>
      </w:r>
      <w:r w:rsidRPr="006B00C0">
        <w:rPr>
          <w:rFonts w:eastAsiaTheme="minorEastAsia" w:cs="Times New Roman"/>
          <w:color w:val="000000" w:themeColor="text1"/>
        </w:rPr>
        <w:t>条により、適法に優生手術や人工妊娠中絶を受けた外国人については、当該行為についての違法性が阻却され、刑法の堕胎罪（第</w:t>
      </w:r>
      <w:r w:rsidRPr="006B00C0">
        <w:rPr>
          <w:rFonts w:eastAsiaTheme="minorEastAsia" w:cs="Times New Roman"/>
          <w:color w:val="000000" w:themeColor="text1"/>
        </w:rPr>
        <w:t>212</w:t>
      </w:r>
      <w:r w:rsidRPr="006B00C0">
        <w:rPr>
          <w:rFonts w:eastAsiaTheme="minorEastAsia" w:cs="Times New Roman"/>
          <w:color w:val="000000" w:themeColor="text1"/>
        </w:rPr>
        <w:t>条、第</w:t>
      </w:r>
      <w:r w:rsidRPr="006B00C0">
        <w:rPr>
          <w:rFonts w:eastAsiaTheme="minorEastAsia" w:cs="Times New Roman"/>
          <w:color w:val="000000" w:themeColor="text1"/>
        </w:rPr>
        <w:t>214</w:t>
      </w:r>
      <w:r w:rsidRPr="006B00C0">
        <w:rPr>
          <w:rFonts w:eastAsiaTheme="minorEastAsia" w:cs="Times New Roman"/>
          <w:color w:val="000000" w:themeColor="text1"/>
        </w:rPr>
        <w:t>条）等として問疑されることはないものと考えられる</w:t>
      </w:r>
      <w:r w:rsidRPr="006B00C0">
        <w:rPr>
          <w:rFonts w:eastAsiaTheme="minorEastAsia" w:cs="Times New Roman" w:hint="eastAsia"/>
          <w:color w:val="000000" w:themeColor="text1"/>
        </w:rPr>
        <w:t>。</w:t>
      </w:r>
      <w:r w:rsidRPr="006B00C0">
        <w:rPr>
          <w:rFonts w:eastAsiaTheme="minorEastAsia" w:cs="Times New Roman"/>
          <w:color w:val="000000" w:themeColor="text1"/>
        </w:rPr>
        <w:t>」と記載された文書</w:t>
      </w:r>
      <w:bookmarkStart w:id="30" w:name="_Ref133505245"/>
      <w:r w:rsidRPr="006B00C0">
        <w:rPr>
          <w:rFonts w:eastAsiaTheme="minorEastAsia" w:cs="Times New Roman"/>
          <w:color w:val="000000" w:themeColor="text1"/>
          <w:vertAlign w:val="superscript"/>
        </w:rPr>
        <w:footnoteReference w:id="15"/>
      </w:r>
      <w:bookmarkEnd w:id="30"/>
      <w:r w:rsidRPr="006B00C0">
        <w:rPr>
          <w:rFonts w:eastAsiaTheme="minorEastAsia" w:cs="Times New Roman"/>
          <w:color w:val="000000" w:themeColor="text1"/>
        </w:rPr>
        <w:t>（昭和</w:t>
      </w:r>
      <w:r w:rsidRPr="006B00C0">
        <w:rPr>
          <w:rFonts w:eastAsiaTheme="minorEastAsia" w:cs="Times New Roman"/>
          <w:color w:val="000000" w:themeColor="text1"/>
        </w:rPr>
        <w:t>37</w:t>
      </w:r>
      <w:r w:rsidRPr="006B00C0">
        <w:rPr>
          <w:rFonts w:eastAsiaTheme="minorEastAsia" w:cs="Times New Roman"/>
          <w:color w:val="000000" w:themeColor="text1"/>
        </w:rPr>
        <w:t>年）があった。</w:t>
      </w:r>
    </w:p>
    <w:p w14:paraId="3011F39E" w14:textId="1177427E" w:rsidR="00185048" w:rsidRPr="006B00C0" w:rsidRDefault="00185048"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優生手術の実施時期に</w:t>
      </w:r>
      <w:r w:rsidRPr="006B00C0">
        <w:rPr>
          <w:rFonts w:eastAsiaTheme="minorEastAsia" w:cs="Times New Roman" w:hint="eastAsia"/>
          <w:color w:val="000000" w:themeColor="text1"/>
        </w:rPr>
        <w:t>関する</w:t>
      </w:r>
      <w:r w:rsidRPr="006B00C0">
        <w:rPr>
          <w:rFonts w:eastAsiaTheme="minorEastAsia" w:cs="Times New Roman"/>
          <w:color w:val="000000" w:themeColor="text1"/>
        </w:rPr>
        <w:t>疑義照会</w:t>
      </w:r>
      <w:bookmarkStart w:id="31" w:name="_Ref135391214"/>
      <w:r w:rsidRPr="006B00C0">
        <w:rPr>
          <w:rStyle w:val="a8"/>
          <w:rFonts w:eastAsiaTheme="minorEastAsia" w:cs="Times New Roman"/>
          <w:color w:val="000000" w:themeColor="text1"/>
        </w:rPr>
        <w:footnoteReference w:id="16"/>
      </w:r>
      <w:bookmarkEnd w:id="31"/>
      <w:r w:rsidRPr="006B00C0">
        <w:rPr>
          <w:rFonts w:eastAsiaTheme="minorEastAsia" w:cs="Times New Roman"/>
          <w:color w:val="000000" w:themeColor="text1"/>
        </w:rPr>
        <w:t>に対しては、第</w:t>
      </w:r>
      <w:r w:rsidRPr="006B00C0">
        <w:rPr>
          <w:rFonts w:eastAsiaTheme="minorEastAsia" w:cs="Times New Roman"/>
          <w:color w:val="000000" w:themeColor="text1"/>
        </w:rPr>
        <w:t>4</w:t>
      </w:r>
      <w:r w:rsidRPr="006B00C0">
        <w:rPr>
          <w:rFonts w:eastAsiaTheme="minorEastAsia" w:cs="Times New Roman"/>
          <w:color w:val="000000" w:themeColor="text1"/>
        </w:rPr>
        <w:t>条の規定に基づく優生手術について「手術を行なう時期については、特別の定めはないが、法の目的を達成するためには、法第</w:t>
      </w:r>
      <w:r w:rsidRPr="006B00C0">
        <w:rPr>
          <w:rFonts w:eastAsiaTheme="minorEastAsia" w:cs="Times New Roman"/>
          <w:color w:val="000000" w:themeColor="text1"/>
        </w:rPr>
        <w:t>5</w:t>
      </w:r>
      <w:r w:rsidRPr="006B00C0">
        <w:rPr>
          <w:rFonts w:eastAsiaTheme="minorEastAsia" w:cs="Times New Roman"/>
          <w:color w:val="000000" w:themeColor="text1"/>
        </w:rPr>
        <w:t>条第</w:t>
      </w:r>
      <w:r w:rsidRPr="006B00C0">
        <w:rPr>
          <w:rFonts w:eastAsiaTheme="minorEastAsia" w:cs="Times New Roman"/>
          <w:color w:val="000000" w:themeColor="text1"/>
        </w:rPr>
        <w:t>1</w:t>
      </w:r>
      <w:r w:rsidRPr="006B00C0">
        <w:rPr>
          <w:rFonts w:eastAsiaTheme="minorEastAsia" w:cs="Times New Roman"/>
          <w:color w:val="000000" w:themeColor="text1"/>
        </w:rPr>
        <w:t>項</w:t>
      </w:r>
      <w:r w:rsidRPr="006B00C0">
        <w:rPr>
          <w:rFonts w:eastAsiaTheme="minorEastAsia" w:cs="Times New Roman"/>
          <w:color w:val="000000" w:themeColor="text1"/>
          <w:spacing w:val="-2"/>
        </w:rPr>
        <w:t>の決定が確定</w:t>
      </w:r>
      <w:r w:rsidRPr="006B00C0">
        <w:rPr>
          <w:rFonts w:eastAsiaTheme="minorEastAsia" w:cs="Times New Roman"/>
          <w:color w:val="000000" w:themeColor="text1"/>
          <w:spacing w:val="-2"/>
          <w:vertAlign w:val="superscript"/>
        </w:rPr>
        <w:footnoteReference w:id="17"/>
      </w:r>
      <w:r w:rsidRPr="006B00C0">
        <w:rPr>
          <w:rFonts w:eastAsiaTheme="minorEastAsia" w:cs="Times New Roman"/>
          <w:color w:val="000000" w:themeColor="text1"/>
          <w:spacing w:val="-2"/>
        </w:rPr>
        <w:t>した後できるだけ速かに実施することが望ましい</w:t>
      </w:r>
      <w:r w:rsidRPr="006B00C0">
        <w:rPr>
          <w:rFonts w:eastAsiaTheme="minorEastAsia" w:cs="Times New Roman" w:hint="eastAsia"/>
          <w:color w:val="000000" w:themeColor="text1"/>
          <w:spacing w:val="-2"/>
        </w:rPr>
        <w:t>。</w:t>
      </w:r>
      <w:r w:rsidRPr="006B00C0">
        <w:rPr>
          <w:rFonts w:eastAsiaTheme="minorEastAsia" w:cs="Times New Roman"/>
          <w:color w:val="000000" w:themeColor="text1"/>
          <w:spacing w:val="-2"/>
        </w:rPr>
        <w:t>」と回答</w:t>
      </w:r>
      <w:bookmarkStart w:id="32" w:name="_Ref135391257"/>
      <w:r w:rsidRPr="006B00C0">
        <w:rPr>
          <w:rFonts w:eastAsiaTheme="minorEastAsia" w:cs="Times New Roman"/>
          <w:color w:val="000000" w:themeColor="text1"/>
          <w:spacing w:val="-2"/>
          <w:vertAlign w:val="superscript"/>
        </w:rPr>
        <w:footnoteReference w:id="18"/>
      </w:r>
      <w:bookmarkEnd w:id="32"/>
      <w:r w:rsidRPr="006B00C0">
        <w:rPr>
          <w:rFonts w:eastAsiaTheme="minorEastAsia" w:cs="Times New Roman"/>
          <w:color w:val="000000" w:themeColor="text1"/>
          <w:spacing w:val="-2"/>
        </w:rPr>
        <w:t>（昭和</w:t>
      </w:r>
      <w:r w:rsidRPr="006B00C0">
        <w:rPr>
          <w:rFonts w:eastAsiaTheme="minorEastAsia" w:cs="Times New Roman"/>
          <w:color w:val="000000" w:themeColor="text1"/>
          <w:spacing w:val="-2"/>
        </w:rPr>
        <w:t>37</w:t>
      </w:r>
      <w:r w:rsidRPr="006B00C0">
        <w:rPr>
          <w:rFonts w:eastAsiaTheme="minorEastAsia" w:cs="Times New Roman"/>
          <w:color w:val="000000" w:themeColor="text1"/>
          <w:spacing w:val="-2"/>
        </w:rPr>
        <w:t>年）</w:t>
      </w:r>
      <w:r w:rsidRPr="006B00C0">
        <w:rPr>
          <w:rFonts w:eastAsiaTheme="minorEastAsia" w:cs="Times New Roman"/>
          <w:color w:val="000000" w:themeColor="text1"/>
        </w:rPr>
        <w:t>していた。また、第</w:t>
      </w:r>
      <w:r w:rsidRPr="006B00C0">
        <w:rPr>
          <w:rFonts w:eastAsiaTheme="minorEastAsia" w:cs="Times New Roman"/>
          <w:color w:val="000000" w:themeColor="text1"/>
        </w:rPr>
        <w:t>12</w:t>
      </w:r>
      <w:r w:rsidRPr="006B00C0">
        <w:rPr>
          <w:rFonts w:eastAsiaTheme="minorEastAsia" w:cs="Times New Roman"/>
          <w:color w:val="000000" w:themeColor="text1"/>
        </w:rPr>
        <w:t>条の規定に基づく優生手術について</w:t>
      </w:r>
      <w:r w:rsidRPr="006B00C0">
        <w:rPr>
          <w:rFonts w:eastAsiaTheme="minorEastAsia" w:cs="Times New Roman" w:hint="eastAsia"/>
          <w:color w:val="000000" w:themeColor="text1"/>
        </w:rPr>
        <w:t>、</w:t>
      </w:r>
      <w:r w:rsidRPr="006B00C0">
        <w:rPr>
          <w:rFonts w:eastAsiaTheme="minorEastAsia" w:cs="Times New Roman"/>
          <w:color w:val="000000" w:themeColor="text1"/>
        </w:rPr>
        <w:t>「実施時期、期限等については明確に定めてないが、事柄の重要性からして、なるべく早く実施した方が好ましいものと解する</w:t>
      </w:r>
      <w:r w:rsidRPr="006B00C0">
        <w:rPr>
          <w:rFonts w:eastAsiaTheme="minorEastAsia" w:cs="Times New Roman" w:hint="eastAsia"/>
          <w:color w:val="000000" w:themeColor="text1"/>
        </w:rPr>
        <w:t>。</w:t>
      </w:r>
      <w:r w:rsidRPr="006B00C0">
        <w:rPr>
          <w:rFonts w:eastAsiaTheme="minorEastAsia" w:cs="Times New Roman"/>
          <w:color w:val="000000" w:themeColor="text1"/>
        </w:rPr>
        <w:t>」と</w:t>
      </w:r>
      <w:r w:rsidRPr="006B00C0">
        <w:rPr>
          <w:rFonts w:eastAsiaTheme="minorEastAsia" w:cs="Times New Roman" w:hint="eastAsia"/>
          <w:color w:val="000000" w:themeColor="text1"/>
        </w:rPr>
        <w:t>通知</w:t>
      </w:r>
      <w:r w:rsidRPr="006B00C0">
        <w:rPr>
          <w:rFonts w:eastAsiaTheme="minorEastAsia" w:cs="Times New Roman"/>
          <w:color w:val="000000" w:themeColor="text1"/>
          <w:vertAlign w:val="superscript"/>
        </w:rPr>
        <w:footnoteReference w:id="19"/>
      </w:r>
      <w:r w:rsidRPr="006B00C0">
        <w:rPr>
          <w:rFonts w:eastAsiaTheme="minorEastAsia" w:cs="Times New Roman"/>
          <w:color w:val="000000" w:themeColor="text1"/>
        </w:rPr>
        <w:t>（昭和</w:t>
      </w:r>
      <w:r w:rsidRPr="006B00C0">
        <w:rPr>
          <w:rFonts w:eastAsiaTheme="minorEastAsia" w:cs="Times New Roman"/>
          <w:color w:val="000000" w:themeColor="text1"/>
        </w:rPr>
        <w:t>43</w:t>
      </w:r>
      <w:r w:rsidRPr="006B00C0">
        <w:rPr>
          <w:rFonts w:eastAsiaTheme="minorEastAsia" w:cs="Times New Roman"/>
          <w:color w:val="000000" w:themeColor="text1"/>
        </w:rPr>
        <w:t>年）していた。</w:t>
      </w:r>
    </w:p>
    <w:p w14:paraId="3BBBB656" w14:textId="77777777" w:rsidR="00185048" w:rsidRPr="006B00C0" w:rsidRDefault="00185048" w:rsidP="00185048">
      <w:pPr>
        <w:rPr>
          <w:rFonts w:eastAsiaTheme="minorEastAsia" w:cs="Times New Roman"/>
          <w:color w:val="000000" w:themeColor="text1"/>
          <w:sz w:val="24"/>
        </w:rPr>
      </w:pPr>
    </w:p>
    <w:p w14:paraId="2B4ED517" w14:textId="77777777" w:rsidR="00185048" w:rsidRPr="006B00C0" w:rsidRDefault="00185048" w:rsidP="00185048">
      <w:pPr>
        <w:pStyle w:val="afe"/>
        <w:outlineLvl w:val="3"/>
        <w:rPr>
          <w:rFonts w:asciiTheme="majorEastAsia" w:eastAsiaTheme="majorEastAsia" w:hAnsiTheme="majorEastAsia" w:cs="Times New Roman"/>
          <w:color w:val="000000" w:themeColor="text1"/>
          <w:sz w:val="24"/>
        </w:rPr>
      </w:pPr>
      <w:bookmarkStart w:id="33" w:name="_Toc120788328"/>
      <w:bookmarkStart w:id="34" w:name="_Toc121745785"/>
      <w:bookmarkStart w:id="35" w:name="_Toc137041962"/>
      <w:r w:rsidRPr="006B00C0">
        <w:rPr>
          <w:rFonts w:asciiTheme="majorEastAsia" w:eastAsiaTheme="majorEastAsia" w:hAnsiTheme="majorEastAsia" w:cs="Times New Roman"/>
          <w:color w:val="000000" w:themeColor="text1"/>
        </w:rPr>
        <w:t>（3）中央優生保護審査会又は公衆衛生審議会優生保護部会に関する資料</w:t>
      </w:r>
      <w:bookmarkEnd w:id="33"/>
      <w:bookmarkEnd w:id="34"/>
      <w:bookmarkEnd w:id="35"/>
    </w:p>
    <w:p w14:paraId="0A5190A7" w14:textId="77777777" w:rsidR="00185048" w:rsidRPr="006B00C0" w:rsidRDefault="00185048" w:rsidP="00185048">
      <w:pPr>
        <w:ind w:firstLineChars="100" w:firstLine="216"/>
        <w:rPr>
          <w:rFonts w:asciiTheme="minorEastAsia" w:eastAsiaTheme="minorEastAsia" w:hAnsiTheme="minorEastAsia" w:cs="Times New Roman"/>
          <w:color w:val="000000" w:themeColor="text1"/>
          <w:szCs w:val="22"/>
        </w:rPr>
      </w:pPr>
      <w:r w:rsidRPr="006B00C0">
        <w:rPr>
          <w:rFonts w:asciiTheme="minorEastAsia" w:eastAsiaTheme="minorEastAsia" w:hAnsiTheme="minorEastAsia" w:cs="Times New Roman" w:hint="eastAsia"/>
          <w:color w:val="000000" w:themeColor="text1"/>
          <w:szCs w:val="22"/>
        </w:rPr>
        <w:t>中央優生保護審査会又は公衆衛生審議会優生保護部会に関する資料として、委員名簿、会議資料、議事録、想定問答等の提供を受けた。</w:t>
      </w:r>
    </w:p>
    <w:p w14:paraId="7626FA1B" w14:textId="273E9180" w:rsidR="00185048" w:rsidRPr="006B00C0" w:rsidRDefault="00185048" w:rsidP="00185048">
      <w:pPr>
        <w:ind w:firstLineChars="100" w:firstLine="216"/>
        <w:rPr>
          <w:rFonts w:eastAsiaTheme="minorEastAsia" w:cs="Times New Roman"/>
          <w:color w:val="000000" w:themeColor="text1"/>
        </w:rPr>
      </w:pPr>
      <w:r w:rsidRPr="006B00C0">
        <w:rPr>
          <w:rFonts w:eastAsiaTheme="minorEastAsia" w:cs="Times New Roman"/>
          <w:color w:val="000000" w:themeColor="text1"/>
        </w:rPr>
        <w:t>そのうち、</w:t>
      </w:r>
      <w:r w:rsidRPr="006B00C0">
        <w:rPr>
          <w:rFonts w:eastAsiaTheme="minorEastAsia" w:cs="Times New Roman" w:hint="eastAsia"/>
          <w:color w:val="000000" w:themeColor="text1"/>
        </w:rPr>
        <w:t>厚生労働省が</w:t>
      </w:r>
      <w:r w:rsidRPr="006B00C0">
        <w:rPr>
          <w:rFonts w:eastAsiaTheme="minorEastAsia" w:cs="Times New Roman"/>
          <w:color w:val="000000" w:themeColor="text1"/>
        </w:rPr>
        <w:t>「中央優生保護審査会と公衆衛生審議会の統合に係る想定」</w:t>
      </w:r>
      <w:r w:rsidRPr="006B00C0">
        <w:rPr>
          <w:rFonts w:eastAsiaTheme="minorEastAsia" w:cs="Times New Roman" w:hint="eastAsia"/>
          <w:color w:val="000000" w:themeColor="text1"/>
        </w:rPr>
        <w:t>と整理した</w:t>
      </w:r>
      <w:r w:rsidRPr="006B00C0">
        <w:rPr>
          <w:rFonts w:eastAsiaTheme="minorEastAsia" w:cs="Times New Roman"/>
          <w:color w:val="000000" w:themeColor="text1"/>
        </w:rPr>
        <w:t>作成年月日不明の資料には、「附則で優生保護法の一部改正をし、優生保護審査会を廃止するのは何故か</w:t>
      </w:r>
      <w:r w:rsidRPr="006B00C0">
        <w:rPr>
          <w:rFonts w:eastAsiaTheme="minorEastAsia" w:cs="Times New Roman" w:hint="eastAsia"/>
          <w:color w:val="000000" w:themeColor="text1"/>
        </w:rPr>
        <w:t>。</w:t>
      </w:r>
      <w:r w:rsidRPr="006B00C0">
        <w:rPr>
          <w:rFonts w:eastAsiaTheme="minorEastAsia" w:cs="Times New Roman"/>
          <w:color w:val="000000" w:themeColor="text1"/>
        </w:rPr>
        <w:t>」、「公衆衛生審議会に優生手術の審査という異質な事務を行わせるのは、不適当ではないか</w:t>
      </w:r>
      <w:r w:rsidRPr="006B00C0">
        <w:rPr>
          <w:rFonts w:eastAsiaTheme="minorEastAsia" w:cs="Times New Roman" w:hint="eastAsia"/>
          <w:color w:val="000000" w:themeColor="text1"/>
        </w:rPr>
        <w:t>。</w:t>
      </w:r>
      <w:r w:rsidRPr="006B00C0">
        <w:rPr>
          <w:rFonts w:eastAsiaTheme="minorEastAsia" w:cs="Times New Roman"/>
          <w:color w:val="000000" w:themeColor="text1"/>
        </w:rPr>
        <w:t>」との問いが</w:t>
      </w:r>
      <w:r w:rsidRPr="006B00C0">
        <w:rPr>
          <w:rFonts w:eastAsiaTheme="minorEastAsia" w:cs="Times New Roman" w:hint="eastAsia"/>
          <w:color w:val="000000" w:themeColor="text1"/>
        </w:rPr>
        <w:t>記載されており</w:t>
      </w:r>
      <w:r w:rsidRPr="006B00C0">
        <w:rPr>
          <w:rFonts w:eastAsiaTheme="minorEastAsia" w:cs="Times New Roman"/>
          <w:color w:val="000000" w:themeColor="text1"/>
        </w:rPr>
        <w:t>、これに対する回答として、「優生手術その他の優生保護施策は、優生上の見地から遺伝性精神病者等について、その不良な子孫の出生を防止すること等を内容とするものであり、精神衛生対策等一般的な公衆衛生対策との関連において進めることが必要である。また、優生手術の適否の再審査についても、優生保護行政の一環として、精神衛生等公衆衛生行政という広い視野からその適否を考えるべきものである。更に、今日行政機構の簡素化が強く叫ばれている折から、老人保健法に基づく老人保健審議会の新設を契機として、中央優生保護審査会を廃止し、公衆衛生審議会にその権限を付与しようとするものである</w:t>
      </w:r>
      <w:r w:rsidRPr="006B00C0">
        <w:rPr>
          <w:rFonts w:eastAsiaTheme="minorEastAsia" w:cs="Times New Roman" w:hint="eastAsia"/>
          <w:color w:val="000000" w:themeColor="text1"/>
        </w:rPr>
        <w:t>。</w:t>
      </w:r>
      <w:r w:rsidRPr="006B00C0">
        <w:rPr>
          <w:rFonts w:eastAsiaTheme="minorEastAsia" w:cs="Times New Roman"/>
          <w:color w:val="000000" w:themeColor="text1"/>
        </w:rPr>
        <w:t>」と</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されていた。また、同資料には、</w:t>
      </w:r>
      <w:r w:rsidRPr="006B00C0">
        <w:rPr>
          <w:rFonts w:eastAsiaTheme="minorEastAsia" w:cs="Times New Roman" w:hint="eastAsia"/>
          <w:color w:val="000000" w:themeColor="text1"/>
        </w:rPr>
        <w:t>「優生保護審査会は、実質的な活動は全くしていなかったのだから、それを廃止して老人保健審議会を設置するというのは行政簡素化に反するのではないか。」との問いが記載されており、これに対する参考資料として、</w:t>
      </w:r>
      <w:r w:rsidRPr="006B00C0">
        <w:rPr>
          <w:rFonts w:eastAsiaTheme="minorEastAsia" w:cs="Times New Roman"/>
          <w:color w:val="000000" w:themeColor="text1"/>
        </w:rPr>
        <w:t>「中央優生保護審査会は、昭</w:t>
      </w:r>
      <w:r w:rsidRPr="006B00C0">
        <w:rPr>
          <w:rFonts w:eastAsiaTheme="minorEastAsia" w:cs="Times New Roman"/>
          <w:color w:val="000000" w:themeColor="text1"/>
        </w:rPr>
        <w:t>36.5.19</w:t>
      </w:r>
      <w:r w:rsidRPr="006B00C0">
        <w:rPr>
          <w:rFonts w:eastAsiaTheme="minorEastAsia" w:cs="Times New Roman"/>
          <w:color w:val="000000" w:themeColor="text1"/>
        </w:rPr>
        <w:t>再審査の申請に基づき</w:t>
      </w:r>
      <w:r w:rsidR="009D7B66" w:rsidRPr="006B00C0">
        <w:rPr>
          <w:rFonts w:eastAsiaTheme="minorEastAsia" w:cs="Times New Roman"/>
          <w:color w:val="000000" w:themeColor="text1"/>
        </w:rPr>
        <w:t> </w:t>
      </w:r>
      <w:r w:rsidRPr="006B00C0">
        <w:rPr>
          <w:rFonts w:eastAsiaTheme="minorEastAsia" w:cs="Times New Roman"/>
          <w:color w:val="000000" w:themeColor="text1"/>
        </w:rPr>
        <w:t>同</w:t>
      </w:r>
      <w:r w:rsidRPr="006B00C0">
        <w:rPr>
          <w:rFonts w:eastAsiaTheme="minorEastAsia" w:cs="Times New Roman"/>
          <w:color w:val="000000" w:themeColor="text1"/>
        </w:rPr>
        <w:t>6.28</w:t>
      </w:r>
      <w:r w:rsidRPr="006B00C0">
        <w:rPr>
          <w:rFonts w:eastAsiaTheme="minorEastAsia" w:cs="Times New Roman"/>
          <w:color w:val="000000" w:themeColor="text1"/>
        </w:rPr>
        <w:t>、</w:t>
      </w:r>
      <w:r w:rsidRPr="006B00C0">
        <w:rPr>
          <w:rFonts w:eastAsiaTheme="minorEastAsia" w:cs="Times New Roman"/>
          <w:color w:val="000000" w:themeColor="text1"/>
        </w:rPr>
        <w:t>9.19</w:t>
      </w:r>
      <w:r w:rsidRPr="006B00C0">
        <w:rPr>
          <w:rFonts w:eastAsiaTheme="minorEastAsia" w:cs="Times New Roman"/>
          <w:color w:val="000000" w:themeColor="text1"/>
        </w:rPr>
        <w:t>の</w:t>
      </w:r>
      <w:r w:rsidRPr="006B00C0">
        <w:rPr>
          <w:rFonts w:eastAsiaTheme="minorEastAsia" w:cs="Times New Roman"/>
          <w:color w:val="000000" w:themeColor="text1"/>
        </w:rPr>
        <w:t>2</w:t>
      </w:r>
      <w:r w:rsidRPr="006B00C0">
        <w:rPr>
          <w:rFonts w:eastAsiaTheme="minorEastAsia" w:cs="Times New Roman"/>
          <w:color w:val="000000" w:themeColor="text1"/>
        </w:rPr>
        <w:t>回、開催されているが、それ以後は、申請がなされていないため、開催されていない。なお、昭和</w:t>
      </w:r>
      <w:r w:rsidRPr="006B00C0">
        <w:rPr>
          <w:rFonts w:eastAsiaTheme="minorEastAsia" w:cs="Times New Roman"/>
          <w:color w:val="000000" w:themeColor="text1"/>
        </w:rPr>
        <w:t>35</w:t>
      </w:r>
      <w:r w:rsidRPr="006B00C0">
        <w:rPr>
          <w:rFonts w:eastAsiaTheme="minorEastAsia" w:cs="Times New Roman"/>
          <w:color w:val="000000" w:themeColor="text1"/>
        </w:rPr>
        <w:t>年以前の開催状況については不明</w:t>
      </w:r>
      <w:r w:rsidRPr="006B00C0">
        <w:rPr>
          <w:rFonts w:eastAsiaTheme="minorEastAsia" w:cs="Times New Roman" w:hint="eastAsia"/>
          <w:color w:val="000000" w:themeColor="text1"/>
        </w:rPr>
        <w:t>。</w:t>
      </w:r>
      <w:r w:rsidRPr="006B00C0">
        <w:rPr>
          <w:rFonts w:eastAsiaTheme="minorEastAsia" w:cs="Times New Roman"/>
          <w:color w:val="000000" w:themeColor="text1"/>
        </w:rPr>
        <w:t>」と</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w:t>
      </w:r>
    </w:p>
    <w:p w14:paraId="5055DACA" w14:textId="77777777" w:rsidR="00185048" w:rsidRPr="006B00C0" w:rsidRDefault="00185048" w:rsidP="00185048">
      <w:pPr>
        <w:rPr>
          <w:rFonts w:eastAsiaTheme="minorEastAsia" w:cs="Times New Roman"/>
          <w:color w:val="000000" w:themeColor="text1"/>
        </w:rPr>
      </w:pPr>
    </w:p>
    <w:p w14:paraId="08B75054" w14:textId="77777777" w:rsidR="00185048" w:rsidRPr="006B00C0" w:rsidRDefault="00185048" w:rsidP="00185048">
      <w:pPr>
        <w:pStyle w:val="afe"/>
        <w:outlineLvl w:val="3"/>
        <w:rPr>
          <w:rFonts w:asciiTheme="majorEastAsia" w:eastAsiaTheme="majorEastAsia" w:hAnsiTheme="majorEastAsia" w:cs="Times New Roman"/>
          <w:color w:val="000000" w:themeColor="text1"/>
        </w:rPr>
      </w:pPr>
      <w:bookmarkStart w:id="36" w:name="_Toc120788329"/>
      <w:bookmarkStart w:id="37" w:name="_Toc121745786"/>
      <w:bookmarkStart w:id="38" w:name="_Toc137041963"/>
      <w:r w:rsidRPr="006B00C0">
        <w:rPr>
          <w:rFonts w:asciiTheme="majorEastAsia" w:eastAsiaTheme="majorEastAsia" w:hAnsiTheme="majorEastAsia" w:cs="Times New Roman"/>
          <w:noProof/>
          <w:color w:val="000000" w:themeColor="text1"/>
        </w:rPr>
        <w:t>（4）</w:t>
      </w:r>
      <w:r w:rsidRPr="006B00C0">
        <w:rPr>
          <w:rFonts w:asciiTheme="majorEastAsia" w:eastAsiaTheme="majorEastAsia" w:hAnsiTheme="majorEastAsia" w:cs="Times New Roman"/>
          <w:color w:val="000000" w:themeColor="text1"/>
        </w:rPr>
        <w:t>厚生科学研究報告書</w:t>
      </w:r>
      <w:bookmarkEnd w:id="36"/>
      <w:bookmarkEnd w:id="37"/>
      <w:bookmarkEnd w:id="38"/>
    </w:p>
    <w:p w14:paraId="7B914AED" w14:textId="77777777" w:rsidR="00185048" w:rsidRPr="006B00C0" w:rsidRDefault="00185048" w:rsidP="00185048">
      <w:pPr>
        <w:ind w:firstLineChars="100" w:firstLine="216"/>
        <w:rPr>
          <w:rFonts w:eastAsiaTheme="minorEastAsia" w:cs="Times New Roman"/>
          <w:color w:val="000000" w:themeColor="text1"/>
        </w:rPr>
      </w:pPr>
      <w:r w:rsidRPr="006B00C0">
        <w:rPr>
          <w:rFonts w:eastAsiaTheme="minorEastAsia" w:cs="Times New Roman"/>
          <w:color w:val="000000" w:themeColor="text1"/>
        </w:rPr>
        <w:t>旧優生保護法に関連する厚生科学研究報告書として、昭和</w:t>
      </w:r>
      <w:r w:rsidRPr="006B00C0">
        <w:rPr>
          <w:rFonts w:eastAsiaTheme="minorEastAsia" w:cs="Times New Roman"/>
          <w:color w:val="000000" w:themeColor="text1"/>
        </w:rPr>
        <w:t>55</w:t>
      </w:r>
      <w:r w:rsidRPr="006B00C0">
        <w:rPr>
          <w:rFonts w:eastAsiaTheme="minorEastAsia" w:cs="Times New Roman"/>
          <w:color w:val="000000" w:themeColor="text1"/>
        </w:rPr>
        <w:t>年度から平成</w:t>
      </w:r>
      <w:r w:rsidRPr="006B00C0">
        <w:rPr>
          <w:rFonts w:eastAsiaTheme="minorEastAsia" w:cs="Times New Roman"/>
          <w:color w:val="000000" w:themeColor="text1"/>
        </w:rPr>
        <w:t>8</w:t>
      </w:r>
      <w:r w:rsidRPr="006B00C0">
        <w:rPr>
          <w:rFonts w:eastAsiaTheme="minorEastAsia" w:cs="Times New Roman"/>
          <w:color w:val="000000" w:themeColor="text1"/>
        </w:rPr>
        <w:t>年度までの</w:t>
      </w:r>
      <w:r w:rsidRPr="006B00C0">
        <w:rPr>
          <w:rFonts w:eastAsiaTheme="minorEastAsia" w:cs="Times New Roman"/>
          <w:color w:val="000000" w:themeColor="text1"/>
        </w:rPr>
        <w:t>5</w:t>
      </w:r>
      <w:r w:rsidRPr="006B00C0">
        <w:rPr>
          <w:rFonts w:eastAsiaTheme="minorEastAsia" w:cs="Times New Roman"/>
          <w:color w:val="000000" w:themeColor="text1"/>
        </w:rPr>
        <w:t>つの報告書の提供を受けた。</w:t>
      </w:r>
    </w:p>
    <w:p w14:paraId="0FF470F1" w14:textId="77777777" w:rsidR="00185048" w:rsidRPr="006B00C0" w:rsidRDefault="00185048" w:rsidP="00185048">
      <w:pPr>
        <w:ind w:firstLineChars="100" w:firstLine="212"/>
        <w:rPr>
          <w:rFonts w:eastAsiaTheme="minorEastAsia" w:cs="Times New Roman"/>
          <w:color w:val="000000" w:themeColor="text1"/>
        </w:rPr>
      </w:pPr>
      <w:r w:rsidRPr="006B00C0">
        <w:rPr>
          <w:rFonts w:eastAsiaTheme="minorEastAsia" w:cs="Times New Roman"/>
          <w:color w:val="000000" w:themeColor="text1"/>
          <w:spacing w:val="-4"/>
        </w:rPr>
        <w:t>そのうち、「優生手術の適応事由等に関する研究</w:t>
      </w:r>
      <w:r w:rsidRPr="006B00C0">
        <w:rPr>
          <w:rFonts w:eastAsiaTheme="minorEastAsia" w:cs="Times New Roman"/>
          <w:color w:val="000000" w:themeColor="text1"/>
          <w:spacing w:val="-4"/>
          <w:vertAlign w:val="superscript"/>
        </w:rPr>
        <w:footnoteReference w:id="20"/>
      </w:r>
      <w:r w:rsidRPr="006B00C0">
        <w:rPr>
          <w:rFonts w:eastAsiaTheme="minorEastAsia" w:cs="Times New Roman"/>
          <w:color w:val="000000" w:themeColor="text1"/>
          <w:spacing w:val="-4"/>
        </w:rPr>
        <w:t>（主任研究者：春日斉）」（昭和</w:t>
      </w:r>
      <w:r w:rsidRPr="006B00C0">
        <w:rPr>
          <w:rFonts w:eastAsiaTheme="minorEastAsia" w:cs="Times New Roman"/>
          <w:color w:val="000000" w:themeColor="text1"/>
          <w:spacing w:val="-4"/>
        </w:rPr>
        <w:t>63</w:t>
      </w:r>
      <w:r w:rsidRPr="006B00C0">
        <w:rPr>
          <w:rFonts w:eastAsiaTheme="minorEastAsia" w:cs="Times New Roman"/>
          <w:color w:val="000000" w:themeColor="text1"/>
          <w:spacing w:val="-4"/>
        </w:rPr>
        <w:t>年</w:t>
      </w:r>
      <w:r w:rsidRPr="006B00C0">
        <w:rPr>
          <w:rFonts w:eastAsiaTheme="minorEastAsia" w:cs="Times New Roman"/>
          <w:color w:val="000000" w:themeColor="text1"/>
          <w:spacing w:val="-4"/>
        </w:rPr>
        <w:t>3</w:t>
      </w:r>
      <w:r w:rsidRPr="006B00C0">
        <w:rPr>
          <w:rFonts w:eastAsiaTheme="minorEastAsia" w:cs="Times New Roman"/>
          <w:color w:val="000000" w:themeColor="text1"/>
          <w:spacing w:val="-4"/>
        </w:rPr>
        <w:t>月</w:t>
      </w:r>
      <w:r w:rsidRPr="006B00C0">
        <w:rPr>
          <w:rFonts w:eastAsiaTheme="minorEastAsia" w:cs="Times New Roman"/>
          <w:color w:val="000000" w:themeColor="text1"/>
          <w:spacing w:val="-4"/>
        </w:rPr>
        <w:t>31</w:t>
      </w:r>
      <w:r w:rsidRPr="006B00C0">
        <w:rPr>
          <w:rFonts w:eastAsiaTheme="minorEastAsia" w:cs="Times New Roman"/>
          <w:color w:val="000000" w:themeColor="text1"/>
          <w:spacing w:val="-4"/>
        </w:rPr>
        <w:t>日</w:t>
      </w:r>
      <w:r w:rsidRPr="006B00C0">
        <w:rPr>
          <w:rFonts w:eastAsiaTheme="minorEastAsia" w:cs="Times New Roman"/>
          <w:color w:val="000000" w:themeColor="text1"/>
        </w:rPr>
        <w:t>報告）には、旧優生保護法の問題点を指摘する専門家の意見が掲載されていた。</w:t>
      </w:r>
    </w:p>
    <w:p w14:paraId="2F9D975B" w14:textId="77777777" w:rsidR="00185048" w:rsidRPr="006B00C0" w:rsidRDefault="00185048" w:rsidP="00185048">
      <w:pPr>
        <w:rPr>
          <w:rFonts w:eastAsiaTheme="minorEastAsia" w:cs="Times New Roman"/>
          <w:color w:val="000000" w:themeColor="text1"/>
        </w:rPr>
      </w:pPr>
      <w:r w:rsidRPr="006B00C0">
        <w:rPr>
          <w:rFonts w:eastAsiaTheme="minorEastAsia" w:cs="Times New Roman"/>
          <w:color w:val="000000" w:themeColor="text1"/>
        </w:rPr>
        <w:t xml:space="preserve">　具体的には、旧優生保護法の「別表に掲げる遺伝疾患、奇形が最近の医学の水準に照らして果たして真に遺伝性であるかどうか、再検討すべきであろう</w:t>
      </w:r>
      <w:r w:rsidRPr="006B00C0">
        <w:rPr>
          <w:rFonts w:eastAsiaTheme="minorEastAsia" w:cs="Times New Roman" w:hint="eastAsia"/>
          <w:color w:val="000000" w:themeColor="text1"/>
        </w:rPr>
        <w:t>。</w:t>
      </w:r>
      <w:r w:rsidRPr="006B00C0">
        <w:rPr>
          <w:rFonts w:eastAsiaTheme="minorEastAsia" w:cs="Times New Roman"/>
          <w:color w:val="000000" w:themeColor="text1"/>
        </w:rPr>
        <w:t>」と</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w:t>
      </w:r>
    </w:p>
    <w:p w14:paraId="4BC454AD" w14:textId="2660980B" w:rsidR="00185048" w:rsidRPr="006B00C0" w:rsidRDefault="00185048"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また、第</w:t>
      </w:r>
      <w:r w:rsidRPr="006B00C0">
        <w:rPr>
          <w:rFonts w:eastAsiaTheme="minorEastAsia" w:cs="Times New Roman"/>
          <w:color w:val="000000" w:themeColor="text1"/>
        </w:rPr>
        <w:t>4</w:t>
      </w:r>
      <w:r w:rsidRPr="006B00C0">
        <w:rPr>
          <w:rFonts w:eastAsiaTheme="minorEastAsia" w:cs="Times New Roman"/>
          <w:color w:val="000000" w:themeColor="text1"/>
        </w:rPr>
        <w:t>条の規定に基づく優生手術については、「身体に対する重大な侵襲により強制的に生殖能力を除去するものであるから、人権侵害も甚だしいと言えるが、悪質な遺伝性疾患ないし奇形が子孫に生ずることを防止し、わが国民にかような遺伝因子を残さないようにするという公益上の理由により正当化されうるとみられているのであろう。さらに審査手続が厳格にされているから、乱用による人権侵害のおそれもないと考えられるのであろう。しかし本人の疾患や奇形は遺伝性であり本人には全く非がないのであるから、かなうな理由だけで正当化されるだろうか</w:t>
      </w:r>
      <w:r w:rsidRPr="006B00C0">
        <w:rPr>
          <w:rFonts w:eastAsiaTheme="minorEastAsia" w:cs="Times New Roman" w:hint="eastAsia"/>
          <w:color w:val="000000" w:themeColor="text1"/>
        </w:rPr>
        <w:t>。</w:t>
      </w:r>
      <w:r w:rsidRPr="006B00C0">
        <w:rPr>
          <w:rFonts w:eastAsiaTheme="minorEastAsia" w:cs="Times New Roman"/>
          <w:color w:val="000000" w:themeColor="text1"/>
        </w:rPr>
        <w:t>」と</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w:t>
      </w:r>
    </w:p>
    <w:p w14:paraId="45F149CA" w14:textId="77777777" w:rsidR="00185048" w:rsidRPr="006B00C0" w:rsidRDefault="00185048" w:rsidP="00185048">
      <w:pPr>
        <w:rPr>
          <w:rFonts w:eastAsiaTheme="minorEastAsia" w:cs="Times New Roman"/>
          <w:color w:val="000000" w:themeColor="text1"/>
        </w:rPr>
      </w:pPr>
      <w:r w:rsidRPr="006B00C0">
        <w:rPr>
          <w:rFonts w:eastAsiaTheme="minorEastAsia" w:cs="Times New Roman"/>
          <w:color w:val="000000" w:themeColor="text1"/>
        </w:rPr>
        <w:t xml:space="preserve">　さらに、第</w:t>
      </w:r>
      <w:r w:rsidRPr="006B00C0">
        <w:rPr>
          <w:rFonts w:eastAsiaTheme="minorEastAsia" w:cs="Times New Roman"/>
          <w:color w:val="000000" w:themeColor="text1"/>
        </w:rPr>
        <w:t>12</w:t>
      </w:r>
      <w:r w:rsidRPr="006B00C0">
        <w:rPr>
          <w:rFonts w:eastAsiaTheme="minorEastAsia" w:cs="Times New Roman"/>
          <w:color w:val="000000" w:themeColor="text1"/>
        </w:rPr>
        <w:t>条の規定に基づく優生手術については、「例え本人保護のためであったとしても、生殖能力という本能に根ざした基本的能力を、本人の意志とは無関係に強制的に喪失せしめるものであるから、出来るだけ手術を回避する方法へ進むべきであろう。そのための方策の</w:t>
      </w:r>
      <w:r w:rsidRPr="006B00C0">
        <w:rPr>
          <w:rFonts w:eastAsiaTheme="minorEastAsia" w:cs="Times New Roman"/>
          <w:color w:val="000000" w:themeColor="text1"/>
        </w:rPr>
        <w:t>1</w:t>
      </w:r>
      <w:r w:rsidRPr="006B00C0">
        <w:rPr>
          <w:rFonts w:eastAsiaTheme="minorEastAsia" w:cs="Times New Roman"/>
          <w:color w:val="000000" w:themeColor="text1"/>
        </w:rPr>
        <w:t>つとして、国は疾患ないしは奇形を有する者が、このような手術を受けなくてもすむような強力な福祉政策を取るべきだと考える</w:t>
      </w:r>
      <w:r w:rsidRPr="006B00C0">
        <w:rPr>
          <w:rFonts w:eastAsiaTheme="minorEastAsia" w:cs="Times New Roman" w:hint="eastAsia"/>
          <w:color w:val="000000" w:themeColor="text1"/>
        </w:rPr>
        <w:t>。</w:t>
      </w:r>
      <w:r w:rsidRPr="006B00C0">
        <w:rPr>
          <w:rFonts w:eastAsiaTheme="minorEastAsia" w:cs="Times New Roman"/>
          <w:color w:val="000000" w:themeColor="text1"/>
        </w:rPr>
        <w:t>」と</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w:t>
      </w:r>
    </w:p>
    <w:p w14:paraId="54A89529" w14:textId="77777777" w:rsidR="00185048" w:rsidRPr="006B00C0" w:rsidRDefault="00185048" w:rsidP="00185048">
      <w:pPr>
        <w:rPr>
          <w:rFonts w:eastAsiaTheme="minorEastAsia" w:cs="Times New Roman"/>
          <w:color w:val="000000" w:themeColor="text1"/>
        </w:rPr>
      </w:pPr>
    </w:p>
    <w:p w14:paraId="626F2A5F" w14:textId="77777777" w:rsidR="00185048" w:rsidRPr="006B00C0" w:rsidRDefault="00185048" w:rsidP="00185048">
      <w:pPr>
        <w:pStyle w:val="afe"/>
        <w:outlineLvl w:val="3"/>
        <w:rPr>
          <w:rFonts w:asciiTheme="majorEastAsia" w:eastAsiaTheme="majorEastAsia" w:hAnsiTheme="majorEastAsia" w:cs="Times New Roman"/>
          <w:color w:val="000000" w:themeColor="text1"/>
        </w:rPr>
      </w:pPr>
      <w:bookmarkStart w:id="39" w:name="_Toc120788330"/>
      <w:bookmarkStart w:id="40" w:name="_Toc121745787"/>
      <w:bookmarkStart w:id="41" w:name="_Toc137041964"/>
      <w:r w:rsidRPr="006B00C0">
        <w:rPr>
          <w:rFonts w:asciiTheme="majorEastAsia" w:eastAsiaTheme="majorEastAsia" w:hAnsiTheme="majorEastAsia" w:cs="Times New Roman"/>
          <w:color w:val="000000" w:themeColor="text1"/>
        </w:rPr>
        <w:t>（5）旧優生保護法の改正等に係る内部検討資料</w:t>
      </w:r>
      <w:bookmarkEnd w:id="39"/>
      <w:bookmarkEnd w:id="40"/>
      <w:bookmarkEnd w:id="41"/>
    </w:p>
    <w:p w14:paraId="5DB96E9A" w14:textId="77777777" w:rsidR="00185048" w:rsidRPr="006B00C0" w:rsidRDefault="00185048" w:rsidP="00185048">
      <w:pPr>
        <w:ind w:firstLineChars="100" w:firstLine="216"/>
        <w:rPr>
          <w:rFonts w:eastAsiaTheme="minorEastAsia" w:cs="Times New Roman"/>
          <w:color w:val="000000" w:themeColor="text1"/>
        </w:rPr>
      </w:pPr>
      <w:r w:rsidRPr="006B00C0">
        <w:rPr>
          <w:rFonts w:eastAsiaTheme="minorEastAsia" w:cs="Times New Roman"/>
          <w:color w:val="000000" w:themeColor="text1"/>
          <w:szCs w:val="22"/>
        </w:rPr>
        <w:t>旧優生保護法の改正等に係る厚生省の内部検討資料の提供を受けた。</w:t>
      </w:r>
    </w:p>
    <w:p w14:paraId="2DD4FFF5" w14:textId="77777777" w:rsidR="00185048" w:rsidRPr="006B00C0" w:rsidRDefault="00185048" w:rsidP="00185048">
      <w:pPr>
        <w:ind w:firstLineChars="100" w:firstLine="216"/>
        <w:rPr>
          <w:rFonts w:eastAsiaTheme="minorEastAsia" w:cs="Times New Roman"/>
          <w:color w:val="000000" w:themeColor="text1"/>
        </w:rPr>
      </w:pPr>
      <w:r w:rsidRPr="006B00C0">
        <w:rPr>
          <w:rFonts w:eastAsiaTheme="minorEastAsia" w:cs="Times New Roman"/>
          <w:color w:val="000000" w:themeColor="text1"/>
        </w:rPr>
        <w:t>それらによると、当初は優生手術を問題視する記述は見られなかったが、年代を経るにつれて問題を指摘する記述が見られるようになった。</w:t>
      </w:r>
    </w:p>
    <w:p w14:paraId="5F6C3710" w14:textId="77777777" w:rsidR="00185048" w:rsidRPr="006B00C0" w:rsidRDefault="00185048" w:rsidP="00185048">
      <w:pPr>
        <w:rPr>
          <w:rFonts w:eastAsiaTheme="minorEastAsia" w:cs="Times New Roman"/>
          <w:color w:val="000000" w:themeColor="text1"/>
        </w:rPr>
      </w:pPr>
      <w:r w:rsidRPr="006B00C0">
        <w:rPr>
          <w:rFonts w:eastAsiaTheme="minorEastAsia" w:cs="Times New Roman"/>
          <w:color w:val="000000" w:themeColor="text1"/>
        </w:rPr>
        <w:t xml:space="preserve">　昭和</w:t>
      </w:r>
      <w:r w:rsidRPr="006B00C0">
        <w:rPr>
          <w:rFonts w:eastAsiaTheme="minorEastAsia" w:cs="Times New Roman"/>
          <w:color w:val="000000" w:themeColor="text1"/>
        </w:rPr>
        <w:t>42</w:t>
      </w:r>
      <w:r w:rsidRPr="006B00C0">
        <w:rPr>
          <w:rFonts w:eastAsiaTheme="minorEastAsia" w:cs="Times New Roman"/>
          <w:color w:val="000000" w:themeColor="text1"/>
        </w:rPr>
        <w:t>年</w:t>
      </w:r>
      <w:r w:rsidRPr="006B00C0">
        <w:rPr>
          <w:rFonts w:eastAsiaTheme="minorEastAsia" w:cs="Times New Roman"/>
          <w:color w:val="000000" w:themeColor="text1"/>
        </w:rPr>
        <w:t>3</w:t>
      </w:r>
      <w:r w:rsidRPr="006B00C0">
        <w:rPr>
          <w:rFonts w:eastAsiaTheme="minorEastAsia" w:cs="Times New Roman"/>
          <w:color w:val="000000" w:themeColor="text1"/>
        </w:rPr>
        <w:t>月</w:t>
      </w:r>
      <w:r w:rsidRPr="006B00C0">
        <w:rPr>
          <w:rFonts w:eastAsiaTheme="minorEastAsia" w:cs="Times New Roman"/>
          <w:color w:val="000000" w:themeColor="text1"/>
        </w:rPr>
        <w:t>16</w:t>
      </w:r>
      <w:r w:rsidRPr="006B00C0">
        <w:rPr>
          <w:rFonts w:eastAsiaTheme="minorEastAsia" w:cs="Times New Roman"/>
          <w:color w:val="000000" w:themeColor="text1"/>
        </w:rPr>
        <w:t>日付け資料の「優生保護法について」（精神衛生課）には</w:t>
      </w:r>
      <w:r w:rsidRPr="006B00C0">
        <w:rPr>
          <w:rFonts w:eastAsiaTheme="minorEastAsia" w:cs="Times New Roman" w:hint="eastAsia"/>
          <w:color w:val="000000" w:themeColor="text1"/>
        </w:rPr>
        <w:t>、</w:t>
      </w:r>
      <w:r w:rsidRPr="006B00C0">
        <w:rPr>
          <w:rFonts w:eastAsiaTheme="minorEastAsia" w:cs="Times New Roman"/>
          <w:color w:val="000000" w:themeColor="text1"/>
        </w:rPr>
        <w:t>「優生手術の実施については当事者の同意によるものおよび審査にかかわるものともに特に問題はない</w:t>
      </w:r>
      <w:r w:rsidRPr="006B00C0">
        <w:rPr>
          <w:rFonts w:eastAsiaTheme="minorEastAsia" w:cs="Times New Roman" w:hint="eastAsia"/>
          <w:color w:val="000000" w:themeColor="text1"/>
        </w:rPr>
        <w:t>。</w:t>
      </w:r>
      <w:r w:rsidRPr="006B00C0">
        <w:rPr>
          <w:rFonts w:eastAsiaTheme="minorEastAsia" w:cs="Times New Roman"/>
          <w:color w:val="000000" w:themeColor="text1"/>
        </w:rPr>
        <w:t>」と</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w:t>
      </w:r>
    </w:p>
    <w:p w14:paraId="55895194" w14:textId="77777777" w:rsidR="00185048" w:rsidRPr="006B00C0" w:rsidRDefault="00185048" w:rsidP="00185048">
      <w:pPr>
        <w:rPr>
          <w:rFonts w:eastAsiaTheme="minorEastAsia" w:cs="Times New Roman"/>
          <w:color w:val="000000" w:themeColor="text1"/>
        </w:rPr>
      </w:pPr>
      <w:r w:rsidRPr="006B00C0">
        <w:rPr>
          <w:rFonts w:eastAsiaTheme="minorEastAsia" w:cs="Times New Roman"/>
          <w:color w:val="000000" w:themeColor="text1"/>
        </w:rPr>
        <w:t xml:space="preserve">　昭和</w:t>
      </w:r>
      <w:r w:rsidRPr="006B00C0">
        <w:rPr>
          <w:rFonts w:eastAsiaTheme="minorEastAsia" w:cs="Times New Roman"/>
          <w:color w:val="000000" w:themeColor="text1"/>
        </w:rPr>
        <w:t>58</w:t>
      </w:r>
      <w:r w:rsidRPr="006B00C0">
        <w:rPr>
          <w:rFonts w:eastAsiaTheme="minorEastAsia" w:cs="Times New Roman"/>
          <w:color w:val="000000" w:themeColor="text1"/>
        </w:rPr>
        <w:t>年</w:t>
      </w:r>
      <w:r w:rsidRPr="006B00C0">
        <w:rPr>
          <w:rFonts w:eastAsiaTheme="minorEastAsia" w:cs="Times New Roman"/>
          <w:color w:val="000000" w:themeColor="text1"/>
        </w:rPr>
        <w:t>2</w:t>
      </w:r>
      <w:r w:rsidRPr="006B00C0">
        <w:rPr>
          <w:rFonts w:eastAsiaTheme="minorEastAsia" w:cs="Times New Roman"/>
          <w:color w:val="000000" w:themeColor="text1"/>
        </w:rPr>
        <w:t>月</w:t>
      </w:r>
      <w:r w:rsidRPr="006B00C0">
        <w:rPr>
          <w:rFonts w:eastAsiaTheme="minorEastAsia" w:cs="Times New Roman"/>
          <w:color w:val="000000" w:themeColor="text1"/>
        </w:rPr>
        <w:t>15</w:t>
      </w:r>
      <w:r w:rsidRPr="006B00C0">
        <w:rPr>
          <w:rFonts w:eastAsiaTheme="minorEastAsia" w:cs="Times New Roman"/>
          <w:color w:val="000000" w:themeColor="text1"/>
        </w:rPr>
        <w:t>日付け資料の「「不良な子孫」の定義について」には、「当局としても、この「不良な子孫」という用語が時代遅れであるという批判があることは十分承知している。しかしながら現段階において、優生手術に関連した運用上の問題点が存在せず、従ってこの点に関する法改正については考えていない</w:t>
      </w:r>
      <w:r w:rsidRPr="006B00C0">
        <w:rPr>
          <w:rFonts w:eastAsiaTheme="minorEastAsia" w:cs="Times New Roman" w:hint="eastAsia"/>
          <w:color w:val="000000" w:themeColor="text1"/>
        </w:rPr>
        <w:t>。</w:t>
      </w:r>
      <w:r w:rsidRPr="006B00C0">
        <w:rPr>
          <w:rFonts w:eastAsiaTheme="minorEastAsia" w:cs="Times New Roman"/>
          <w:color w:val="000000" w:themeColor="text1"/>
        </w:rPr>
        <w:t>」と</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w:t>
      </w:r>
    </w:p>
    <w:p w14:paraId="100B82C5" w14:textId="62B5AED8" w:rsidR="00185048" w:rsidRPr="006B00C0" w:rsidRDefault="00185048"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昭和</w:t>
      </w:r>
      <w:r w:rsidRPr="006B00C0">
        <w:rPr>
          <w:rFonts w:eastAsiaTheme="minorEastAsia" w:cs="Times New Roman"/>
          <w:color w:val="000000" w:themeColor="text1"/>
        </w:rPr>
        <w:t>61</w:t>
      </w:r>
      <w:r w:rsidRPr="006B00C0">
        <w:rPr>
          <w:rFonts w:eastAsiaTheme="minorEastAsia" w:cs="Times New Roman"/>
          <w:color w:val="000000" w:themeColor="text1"/>
        </w:rPr>
        <w:t>年</w:t>
      </w:r>
      <w:r w:rsidRPr="006B00C0">
        <w:rPr>
          <w:rFonts w:eastAsiaTheme="minorEastAsia" w:cs="Times New Roman"/>
          <w:color w:val="000000" w:themeColor="text1"/>
        </w:rPr>
        <w:t>10</w:t>
      </w:r>
      <w:r w:rsidRPr="006B00C0">
        <w:rPr>
          <w:rFonts w:eastAsiaTheme="minorEastAsia" w:cs="Times New Roman"/>
          <w:color w:val="000000" w:themeColor="text1"/>
        </w:rPr>
        <w:t>月</w:t>
      </w:r>
      <w:r w:rsidRPr="006B00C0">
        <w:rPr>
          <w:rFonts w:eastAsiaTheme="minorEastAsia" w:cs="Times New Roman"/>
          <w:color w:val="000000" w:themeColor="text1"/>
        </w:rPr>
        <w:t>5</w:t>
      </w:r>
      <w:r w:rsidRPr="006B00C0">
        <w:rPr>
          <w:rFonts w:eastAsiaTheme="minorEastAsia" w:cs="Times New Roman"/>
          <w:color w:val="000000" w:themeColor="text1"/>
        </w:rPr>
        <w:t>日付け資料の「優生保護法の改正について（清水案）」では、旧優生保護法について各方面から指摘されている主な問題点として、「優生上の見地から不良な子孫の出生を防止する」とする旧優生保護法の目的を掲げているほか、「医師の申請に基づく優生手術は年間</w:t>
      </w:r>
      <w:r w:rsidRPr="006B00C0">
        <w:rPr>
          <w:rFonts w:eastAsiaTheme="minorEastAsia" w:cs="Times New Roman"/>
          <w:color w:val="000000" w:themeColor="text1"/>
        </w:rPr>
        <w:t>10</w:t>
      </w:r>
      <w:r w:rsidRPr="006B00C0">
        <w:rPr>
          <w:rFonts w:eastAsiaTheme="minorEastAsia" w:cs="Times New Roman"/>
          <w:color w:val="000000" w:themeColor="text1"/>
        </w:rPr>
        <w:t>件前後と少なく、また、人道的にも問題があるのでは？」と</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w:t>
      </w:r>
    </w:p>
    <w:p w14:paraId="24A4778A" w14:textId="6F016DEE" w:rsidR="00185048" w:rsidRPr="006B00C0" w:rsidRDefault="00185048"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昭和</w:t>
      </w:r>
      <w:r w:rsidRPr="006B00C0">
        <w:rPr>
          <w:rFonts w:eastAsiaTheme="minorEastAsia" w:cs="Times New Roman"/>
          <w:color w:val="000000" w:themeColor="text1"/>
        </w:rPr>
        <w:t>63</w:t>
      </w:r>
      <w:r w:rsidRPr="006B00C0">
        <w:rPr>
          <w:rFonts w:eastAsiaTheme="minorEastAsia" w:cs="Times New Roman"/>
          <w:color w:val="000000" w:themeColor="text1"/>
        </w:rPr>
        <w:t>年</w:t>
      </w:r>
      <w:r w:rsidRPr="006B00C0">
        <w:rPr>
          <w:rFonts w:eastAsiaTheme="minorEastAsia" w:cs="Times New Roman"/>
          <w:color w:val="000000" w:themeColor="text1"/>
        </w:rPr>
        <w:t>8</w:t>
      </w:r>
      <w:r w:rsidRPr="006B00C0">
        <w:rPr>
          <w:rFonts w:eastAsiaTheme="minorEastAsia" w:cs="Times New Roman"/>
          <w:color w:val="000000" w:themeColor="text1"/>
        </w:rPr>
        <w:t>月</w:t>
      </w:r>
      <w:r w:rsidRPr="006B00C0">
        <w:rPr>
          <w:rFonts w:eastAsiaTheme="minorEastAsia" w:cs="Times New Roman"/>
          <w:color w:val="000000" w:themeColor="text1"/>
        </w:rPr>
        <w:t>16</w:t>
      </w:r>
      <w:r w:rsidRPr="006B00C0">
        <w:rPr>
          <w:rFonts w:eastAsiaTheme="minorEastAsia" w:cs="Times New Roman"/>
          <w:color w:val="000000" w:themeColor="text1"/>
        </w:rPr>
        <w:t>日付け資料の「優生保護法をめぐる問題点」（母子衛生課）には、旧優生保護法の目的について、「優生思想は、もはや時代に合わないのでは？」とし、「目的を修正し、優生思想を除けば法律名も変更」と</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w:t>
      </w:r>
    </w:p>
    <w:p w14:paraId="548AB6E8" w14:textId="77777777" w:rsidR="00185048" w:rsidRPr="006B00C0" w:rsidRDefault="00185048" w:rsidP="00185048">
      <w:pPr>
        <w:ind w:firstLineChars="100" w:firstLine="216"/>
        <w:rPr>
          <w:rFonts w:eastAsiaTheme="minorEastAsia" w:cs="Times New Roman"/>
          <w:color w:val="000000" w:themeColor="text1"/>
        </w:rPr>
      </w:pPr>
      <w:r w:rsidRPr="006B00C0">
        <w:rPr>
          <w:rFonts w:eastAsiaTheme="minorEastAsia" w:cs="Times New Roman"/>
          <w:color w:val="000000" w:themeColor="text1"/>
        </w:rPr>
        <w:t>また、同年</w:t>
      </w:r>
      <w:r w:rsidRPr="006B00C0">
        <w:rPr>
          <w:rFonts w:eastAsiaTheme="minorEastAsia" w:cs="Times New Roman"/>
          <w:color w:val="000000" w:themeColor="text1"/>
        </w:rPr>
        <w:t>9</w:t>
      </w:r>
      <w:r w:rsidRPr="006B00C0">
        <w:rPr>
          <w:rFonts w:eastAsiaTheme="minorEastAsia" w:cs="Times New Roman"/>
          <w:color w:val="000000" w:themeColor="text1"/>
        </w:rPr>
        <w:t>月</w:t>
      </w:r>
      <w:r w:rsidRPr="006B00C0">
        <w:rPr>
          <w:rFonts w:eastAsiaTheme="minorEastAsia" w:cs="Times New Roman"/>
          <w:color w:val="000000" w:themeColor="text1"/>
        </w:rPr>
        <w:t>6</w:t>
      </w:r>
      <w:r w:rsidRPr="006B00C0">
        <w:rPr>
          <w:rFonts w:eastAsiaTheme="minorEastAsia" w:cs="Times New Roman"/>
          <w:color w:val="000000" w:themeColor="text1"/>
        </w:rPr>
        <w:t>日付け資料の「優生保護法改正問題について（試論）」（母子衛生課）には、「本ペーパーは、優生保護法の改正すべき点および改正案について、あくまで勉強会用に試みに作成した資料であり、正式にオーソライズされたものではない</w:t>
      </w:r>
      <w:r w:rsidRPr="006B00C0">
        <w:rPr>
          <w:rFonts w:eastAsiaTheme="minorEastAsia" w:cs="Times New Roman" w:hint="eastAsia"/>
          <w:color w:val="000000" w:themeColor="text1"/>
        </w:rPr>
        <w:t>。</w:t>
      </w:r>
      <w:r w:rsidRPr="006B00C0">
        <w:rPr>
          <w:rFonts w:eastAsiaTheme="minorEastAsia" w:cs="Times New Roman"/>
          <w:color w:val="000000" w:themeColor="text1"/>
        </w:rPr>
        <w:t>」とした上で「強制手術は、</w:t>
      </w:r>
      <w:r w:rsidRPr="006B00C0">
        <w:rPr>
          <w:rFonts w:eastAsiaTheme="minorEastAsia" w:cs="Times New Roman"/>
          <w:color w:val="000000" w:themeColor="text1"/>
          <w:u w:val="single"/>
        </w:rPr>
        <w:t>人権侵害</w:t>
      </w:r>
      <w:r w:rsidRPr="006B00C0">
        <w:rPr>
          <w:rFonts w:eastAsiaTheme="minorEastAsia" w:cs="Times New Roman"/>
          <w:color w:val="000000" w:themeColor="text1"/>
        </w:rPr>
        <w:t>も甚だしいものであり、また、そもそも、精神障害、精神薄弱などは遺伝率もきわめて低く、優生保護の効果としても疑問がある</w:t>
      </w:r>
      <w:r w:rsidRPr="006B00C0">
        <w:rPr>
          <w:rFonts w:eastAsiaTheme="minorEastAsia" w:cs="Times New Roman" w:hint="eastAsia"/>
          <w:color w:val="000000" w:themeColor="text1"/>
        </w:rPr>
        <w:t>。</w:t>
      </w:r>
      <w:r w:rsidRPr="006B00C0">
        <w:rPr>
          <w:rFonts w:eastAsiaTheme="minorEastAsia" w:cs="Times New Roman"/>
          <w:color w:val="000000" w:themeColor="text1"/>
        </w:rPr>
        <w:t>」として、強制優生手術は「廃止」と</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されていた。法の目的</w:t>
      </w:r>
      <w:r w:rsidRPr="006B00C0">
        <w:rPr>
          <w:rFonts w:eastAsiaTheme="minorEastAsia" w:cs="Times New Roman" w:hint="eastAsia"/>
          <w:color w:val="000000" w:themeColor="text1"/>
        </w:rPr>
        <w:t>の変更</w:t>
      </w:r>
      <w:r w:rsidRPr="006B00C0">
        <w:rPr>
          <w:rFonts w:eastAsiaTheme="minorEastAsia" w:cs="Times New Roman"/>
          <w:color w:val="000000" w:themeColor="text1"/>
        </w:rPr>
        <w:t>について</w:t>
      </w:r>
      <w:r w:rsidRPr="006B00C0">
        <w:rPr>
          <w:rFonts w:eastAsiaTheme="minorEastAsia" w:cs="Times New Roman" w:hint="eastAsia"/>
          <w:color w:val="000000" w:themeColor="text1"/>
        </w:rPr>
        <w:t>、「</w:t>
      </w:r>
      <w:r w:rsidRPr="006B00C0">
        <w:rPr>
          <w:rFonts w:eastAsiaTheme="minorEastAsia" w:cs="Times New Roman"/>
          <w:color w:val="000000" w:themeColor="text1"/>
        </w:rPr>
        <w:t>「優生上の見地から不良の子孫の出生を防止する」を削除</w:t>
      </w:r>
      <w:r w:rsidRPr="006B00C0">
        <w:rPr>
          <w:rFonts w:eastAsiaTheme="minorEastAsia" w:cs="Times New Roman" w:hint="eastAsia"/>
          <w:color w:val="000000" w:themeColor="text1"/>
        </w:rPr>
        <w:t>」</w:t>
      </w:r>
      <w:r w:rsidRPr="006B00C0">
        <w:rPr>
          <w:rFonts w:eastAsiaTheme="minorEastAsia" w:cs="Times New Roman"/>
          <w:color w:val="000000" w:themeColor="text1"/>
        </w:rPr>
        <w:t>と</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w:t>
      </w:r>
    </w:p>
    <w:p w14:paraId="6897D0F3" w14:textId="24E33F05" w:rsidR="00185048" w:rsidRPr="006B00C0" w:rsidRDefault="00185048"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平成元年</w:t>
      </w:r>
      <w:r w:rsidRPr="006B00C0">
        <w:rPr>
          <w:rFonts w:eastAsiaTheme="minorEastAsia" w:cs="Times New Roman"/>
          <w:color w:val="000000" w:themeColor="text1"/>
        </w:rPr>
        <w:t>3</w:t>
      </w:r>
      <w:r w:rsidRPr="006B00C0">
        <w:rPr>
          <w:rFonts w:eastAsiaTheme="minorEastAsia" w:cs="Times New Roman"/>
          <w:color w:val="000000" w:themeColor="text1"/>
        </w:rPr>
        <w:t>月</w:t>
      </w:r>
      <w:r w:rsidRPr="006B00C0">
        <w:rPr>
          <w:rFonts w:eastAsiaTheme="minorEastAsia" w:cs="Times New Roman"/>
          <w:color w:val="000000" w:themeColor="text1"/>
        </w:rPr>
        <w:t>3</w:t>
      </w:r>
      <w:r w:rsidRPr="006B00C0">
        <w:rPr>
          <w:rFonts w:eastAsiaTheme="minorEastAsia" w:cs="Times New Roman"/>
          <w:color w:val="000000" w:themeColor="text1"/>
        </w:rPr>
        <w:t>日付け資料の「優生保護法について」（精神保健課）には、優生保護法の</w:t>
      </w:r>
      <w:r w:rsidRPr="006B00C0">
        <w:rPr>
          <w:rFonts w:eastAsiaTheme="minorEastAsia" w:cs="Times New Roman" w:hint="eastAsia"/>
          <w:color w:val="000000" w:themeColor="text1"/>
        </w:rPr>
        <w:t>問題点として、法の目的の</w:t>
      </w:r>
      <w:r w:rsidRPr="006B00C0">
        <w:rPr>
          <w:rFonts w:eastAsiaTheme="minorEastAsia" w:cs="Times New Roman"/>
          <w:color w:val="000000" w:themeColor="text1"/>
        </w:rPr>
        <w:t>「優生上の見地から不良な子孫の発生を防止」は「人権上の問題、不当な差別」と</w:t>
      </w:r>
      <w:r w:rsidRPr="006B00C0">
        <w:rPr>
          <w:rFonts w:eastAsiaTheme="minorEastAsia" w:cs="Times New Roman" w:hint="eastAsia"/>
          <w:color w:val="000000" w:themeColor="text1"/>
        </w:rPr>
        <w:t>記載され</w:t>
      </w:r>
      <w:r w:rsidRPr="006B00C0">
        <w:rPr>
          <w:rFonts w:eastAsiaTheme="minorEastAsia" w:cs="Times New Roman"/>
          <w:color w:val="000000" w:themeColor="text1"/>
        </w:rPr>
        <w:t>、</w:t>
      </w:r>
      <w:r w:rsidRPr="006B00C0">
        <w:rPr>
          <w:rFonts w:eastAsiaTheme="minorEastAsia" w:cs="Times New Roman" w:hint="eastAsia"/>
          <w:color w:val="000000" w:themeColor="text1"/>
        </w:rPr>
        <w:t>問題点に対する考え方として、「</w:t>
      </w:r>
      <w:r w:rsidRPr="006B00C0">
        <w:rPr>
          <w:rFonts w:eastAsiaTheme="minorEastAsia" w:cs="Times New Roman"/>
          <w:color w:val="000000" w:themeColor="text1"/>
        </w:rPr>
        <w:t>「優生手術」の用語</w:t>
      </w:r>
      <w:r w:rsidRPr="006B00C0">
        <w:rPr>
          <w:rFonts w:eastAsiaTheme="minorEastAsia" w:cs="Times New Roman" w:hint="eastAsia"/>
          <w:color w:val="000000" w:themeColor="text1"/>
        </w:rPr>
        <w:t>」</w:t>
      </w:r>
      <w:r w:rsidRPr="006B00C0">
        <w:rPr>
          <w:rFonts w:eastAsiaTheme="minorEastAsia" w:cs="Times New Roman"/>
          <w:color w:val="000000" w:themeColor="text1"/>
        </w:rPr>
        <w:t>は</w:t>
      </w:r>
      <w:r w:rsidRPr="006B00C0">
        <w:rPr>
          <w:rFonts w:eastAsiaTheme="minorEastAsia" w:cs="Times New Roman" w:hint="eastAsia"/>
          <w:color w:val="000000" w:themeColor="text1"/>
        </w:rPr>
        <w:t>「人権上の問題があり、</w:t>
      </w:r>
      <w:r w:rsidRPr="006B00C0">
        <w:rPr>
          <w:rFonts w:eastAsiaTheme="minorEastAsia" w:cs="Times New Roman"/>
          <w:color w:val="000000" w:themeColor="text1"/>
        </w:rPr>
        <w:t>「不妊手術」に変更</w:t>
      </w:r>
      <w:r w:rsidRPr="006B00C0">
        <w:rPr>
          <w:rFonts w:eastAsiaTheme="minorEastAsia" w:cs="Times New Roman" w:hint="eastAsia"/>
          <w:color w:val="000000" w:themeColor="text1"/>
        </w:rPr>
        <w:t>」</w:t>
      </w:r>
      <w:r w:rsidRPr="006B00C0">
        <w:rPr>
          <w:rFonts w:eastAsiaTheme="minorEastAsia" w:cs="Times New Roman"/>
          <w:color w:val="000000" w:themeColor="text1"/>
        </w:rPr>
        <w:t>、</w:t>
      </w:r>
      <w:r w:rsidRPr="006B00C0">
        <w:rPr>
          <w:rFonts w:eastAsiaTheme="minorEastAsia" w:cs="Times New Roman" w:hint="eastAsia"/>
          <w:color w:val="000000" w:themeColor="text1"/>
        </w:rPr>
        <w:t>「</w:t>
      </w:r>
      <w:r w:rsidRPr="006B00C0">
        <w:rPr>
          <w:rFonts w:eastAsiaTheme="minorEastAsia" w:cs="Times New Roman"/>
          <w:color w:val="000000" w:themeColor="text1"/>
        </w:rPr>
        <w:t>強制優生手術</w:t>
      </w:r>
      <w:r w:rsidRPr="006B00C0">
        <w:rPr>
          <w:rFonts w:eastAsiaTheme="minorEastAsia" w:cs="Times New Roman" w:hint="eastAsia"/>
          <w:color w:val="000000" w:themeColor="text1"/>
        </w:rPr>
        <w:t>」</w:t>
      </w:r>
      <w:r w:rsidRPr="006B00C0">
        <w:rPr>
          <w:rFonts w:eastAsiaTheme="minorEastAsia" w:cs="Times New Roman"/>
          <w:color w:val="000000" w:themeColor="text1"/>
        </w:rPr>
        <w:t>は「いずれも人権上の問題があり、廃止」、</w:t>
      </w:r>
      <w:r w:rsidRPr="006B00C0">
        <w:rPr>
          <w:rFonts w:eastAsiaTheme="minorEastAsia" w:cs="Times New Roman" w:hint="eastAsia"/>
          <w:color w:val="000000" w:themeColor="text1"/>
        </w:rPr>
        <w:t>「</w:t>
      </w:r>
      <w:r w:rsidRPr="006B00C0">
        <w:rPr>
          <w:rFonts w:eastAsiaTheme="minorEastAsia" w:cs="Times New Roman"/>
          <w:color w:val="000000" w:themeColor="text1"/>
        </w:rPr>
        <w:t>任意優生手術</w:t>
      </w:r>
      <w:r w:rsidRPr="006B00C0">
        <w:rPr>
          <w:rFonts w:eastAsiaTheme="minorEastAsia" w:cs="Times New Roman" w:hint="eastAsia"/>
          <w:color w:val="000000" w:themeColor="text1"/>
        </w:rPr>
        <w:t>」</w:t>
      </w:r>
      <w:r w:rsidRPr="006B00C0">
        <w:rPr>
          <w:rFonts w:eastAsiaTheme="minorEastAsia" w:cs="Times New Roman"/>
          <w:color w:val="000000" w:themeColor="text1"/>
        </w:rPr>
        <w:t>は「精神病、遺伝性疾患等</w:t>
      </w:r>
      <w:r w:rsidRPr="006B00C0">
        <w:rPr>
          <w:rFonts w:eastAsiaTheme="minorEastAsia" w:cs="Times New Roman" w:hint="eastAsia"/>
          <w:color w:val="000000" w:themeColor="text1"/>
        </w:rPr>
        <w:t>の患者に対する医療や保護とは直接関係するものではないので、</w:t>
      </w:r>
      <w:r w:rsidRPr="006B00C0">
        <w:rPr>
          <w:rFonts w:eastAsiaTheme="minorEastAsia" w:cs="Times New Roman"/>
          <w:color w:val="000000" w:themeColor="text1"/>
        </w:rPr>
        <w:t>明記することはこれらの患者に対する不当な差別につながり、人権上の問題があり、廃止」</w:t>
      </w:r>
      <w:r w:rsidRPr="006B00C0">
        <w:rPr>
          <w:rFonts w:eastAsiaTheme="minorEastAsia" w:cs="Times New Roman" w:hint="eastAsia"/>
          <w:color w:val="000000" w:themeColor="text1"/>
        </w:rPr>
        <w:t>としつつ、</w:t>
      </w:r>
      <w:r w:rsidRPr="006B00C0">
        <w:rPr>
          <w:rFonts w:eastAsiaTheme="minorEastAsia" w:cs="Times New Roman"/>
          <w:color w:val="000000" w:themeColor="text1"/>
        </w:rPr>
        <w:t>「本人及び配偶者の同意に基づき医師が行う手術は認める</w:t>
      </w:r>
      <w:r w:rsidRPr="006B00C0">
        <w:rPr>
          <w:rFonts w:eastAsiaTheme="minorEastAsia" w:cs="Times New Roman" w:hint="eastAsia"/>
          <w:color w:val="000000" w:themeColor="text1"/>
        </w:rPr>
        <w:t>。</w:t>
      </w:r>
      <w:r w:rsidRPr="006B00C0">
        <w:rPr>
          <w:rFonts w:eastAsiaTheme="minorEastAsia" w:cs="Times New Roman"/>
          <w:color w:val="000000" w:themeColor="text1"/>
        </w:rPr>
        <w:t>」と</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w:t>
      </w:r>
    </w:p>
    <w:p w14:paraId="2337DEFC" w14:textId="77777777" w:rsidR="00185048" w:rsidRPr="006B00C0" w:rsidRDefault="00185048" w:rsidP="00185048">
      <w:pPr>
        <w:rPr>
          <w:rFonts w:eastAsiaTheme="minorEastAsia" w:cs="Times New Roman"/>
          <w:color w:val="000000" w:themeColor="text1"/>
        </w:rPr>
      </w:pPr>
      <w:r w:rsidRPr="006B00C0">
        <w:rPr>
          <w:rFonts w:eastAsiaTheme="minorEastAsia" w:cs="Times New Roman"/>
          <w:color w:val="000000" w:themeColor="text1"/>
        </w:rPr>
        <w:t xml:space="preserve">　平成</w:t>
      </w:r>
      <w:r w:rsidRPr="006B00C0">
        <w:rPr>
          <w:rFonts w:eastAsiaTheme="minorEastAsia" w:cs="Times New Roman"/>
          <w:color w:val="000000" w:themeColor="text1"/>
        </w:rPr>
        <w:t>7</w:t>
      </w:r>
      <w:r w:rsidRPr="006B00C0">
        <w:rPr>
          <w:rFonts w:eastAsiaTheme="minorEastAsia" w:cs="Times New Roman"/>
          <w:color w:val="000000" w:themeColor="text1"/>
        </w:rPr>
        <w:t>年</w:t>
      </w:r>
      <w:r w:rsidRPr="006B00C0">
        <w:rPr>
          <w:rFonts w:eastAsiaTheme="minorEastAsia" w:cs="Times New Roman"/>
          <w:color w:val="000000" w:themeColor="text1"/>
        </w:rPr>
        <w:t>8</w:t>
      </w:r>
      <w:r w:rsidRPr="006B00C0">
        <w:rPr>
          <w:rFonts w:eastAsiaTheme="minorEastAsia" w:cs="Times New Roman"/>
          <w:color w:val="000000" w:themeColor="text1"/>
        </w:rPr>
        <w:t>月</w:t>
      </w:r>
      <w:r w:rsidRPr="006B00C0">
        <w:rPr>
          <w:rFonts w:eastAsiaTheme="minorEastAsia" w:cs="Times New Roman"/>
          <w:color w:val="000000" w:themeColor="text1"/>
        </w:rPr>
        <w:t>1</w:t>
      </w:r>
      <w:r w:rsidRPr="006B00C0">
        <w:rPr>
          <w:rFonts w:eastAsiaTheme="minorEastAsia" w:cs="Times New Roman"/>
          <w:color w:val="000000" w:themeColor="text1"/>
        </w:rPr>
        <w:t>日付け資料の「優生保護法の改正問題について」には、法改正に着手する場合の改正内容として「不良な子孫の出生の防止という法目的、障害者に対する強制的な優生手術等について削除する。この場合、人工妊娠中絶については、国民的に議論が割れていることから、現状では、一切手を付けないことが適当</w:t>
      </w:r>
      <w:r w:rsidRPr="006B00C0">
        <w:rPr>
          <w:rFonts w:eastAsiaTheme="minorEastAsia" w:cs="Times New Roman" w:hint="eastAsia"/>
          <w:color w:val="000000" w:themeColor="text1"/>
        </w:rPr>
        <w:t>。</w:t>
      </w:r>
      <w:r w:rsidRPr="006B00C0">
        <w:rPr>
          <w:rFonts w:eastAsiaTheme="minorEastAsia" w:cs="Times New Roman"/>
          <w:color w:val="000000" w:themeColor="text1"/>
        </w:rPr>
        <w:t>」と</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されていた。また、今後の進め方については「基本的に、役所主導ではなく、政党主導の案件。優生保護法自体が議員立法の法律であることもあり、改正については、議員立法とすることが適当</w:t>
      </w:r>
      <w:r w:rsidRPr="006B00C0">
        <w:rPr>
          <w:rFonts w:eastAsiaTheme="minorEastAsia" w:cs="Times New Roman" w:hint="eastAsia"/>
          <w:color w:val="000000" w:themeColor="text1"/>
        </w:rPr>
        <w:t>。</w:t>
      </w:r>
      <w:r w:rsidRPr="006B00C0">
        <w:rPr>
          <w:rFonts w:eastAsiaTheme="minorEastAsia" w:cs="Times New Roman"/>
          <w:color w:val="000000" w:themeColor="text1"/>
        </w:rPr>
        <w:t>」と</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w:t>
      </w:r>
    </w:p>
    <w:p w14:paraId="317221D2" w14:textId="6DAD6B24" w:rsidR="00185048" w:rsidRPr="006B00C0" w:rsidRDefault="00185048" w:rsidP="007450E1">
      <w:pPr>
        <w:ind w:firstLineChars="100" w:firstLine="216"/>
        <w:rPr>
          <w:rFonts w:eastAsiaTheme="minorEastAsia" w:cs="Times New Roman"/>
          <w:color w:val="000000" w:themeColor="text1"/>
        </w:rPr>
      </w:pPr>
      <w:r w:rsidRPr="006B00C0">
        <w:rPr>
          <w:rFonts w:eastAsiaTheme="minorEastAsia" w:cs="Times New Roman"/>
          <w:color w:val="000000" w:themeColor="text1"/>
        </w:rPr>
        <w:t>このほか、「優生保護法の改正に係る想定問答」</w:t>
      </w:r>
      <w:r w:rsidRPr="006B00C0">
        <w:rPr>
          <w:rFonts w:eastAsiaTheme="minorEastAsia" w:cs="Times New Roman" w:hint="eastAsia"/>
          <w:color w:val="000000" w:themeColor="text1"/>
        </w:rPr>
        <w:t>と整理</w:t>
      </w:r>
      <w:r w:rsidR="006B00BB">
        <w:rPr>
          <w:rFonts w:eastAsiaTheme="minorEastAsia" w:cs="Times New Roman" w:hint="eastAsia"/>
          <w:color w:val="000000" w:themeColor="text1"/>
        </w:rPr>
        <w:t>され</w:t>
      </w:r>
      <w:r w:rsidRPr="006B00C0">
        <w:rPr>
          <w:rFonts w:eastAsiaTheme="minorEastAsia" w:cs="Times New Roman" w:hint="eastAsia"/>
          <w:color w:val="000000" w:themeColor="text1"/>
        </w:rPr>
        <w:t>た</w:t>
      </w:r>
      <w:r w:rsidRPr="006B00C0">
        <w:rPr>
          <w:rFonts w:eastAsiaTheme="minorEastAsia" w:cs="Times New Roman"/>
          <w:color w:val="000000" w:themeColor="text1"/>
        </w:rPr>
        <w:t>作成年月日不明の資料には、「優生保護法に規定されている優生思想の規定を削除すべきではないか」との問いがあり、これに対する回答として、「本人の同意なしに優生手術を行うことができる等の規定があることから、障害者団体を中心に、障害者に対する差別であるから改正すべきだとの意見がある。しかしながら、この法律については、人工妊娠中絶の規定など、法律全体に難しい問題があることから、優生思想に基づく規定も含めて改正が行われて来なかった経緯がある</w:t>
      </w:r>
      <w:r w:rsidRPr="006B00C0">
        <w:rPr>
          <w:rFonts w:eastAsiaTheme="minorEastAsia" w:cs="Times New Roman" w:hint="eastAsia"/>
          <w:color w:val="000000" w:themeColor="text1"/>
        </w:rPr>
        <w:t>。</w:t>
      </w:r>
      <w:r w:rsidRPr="006B00C0">
        <w:rPr>
          <w:rFonts w:eastAsiaTheme="minorEastAsia" w:cs="Times New Roman"/>
          <w:color w:val="000000" w:themeColor="text1"/>
        </w:rPr>
        <w:t>」と</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w:t>
      </w:r>
    </w:p>
    <w:p w14:paraId="02883894" w14:textId="77777777" w:rsidR="00185048" w:rsidRPr="006B00C0" w:rsidRDefault="00185048" w:rsidP="00185048">
      <w:pPr>
        <w:rPr>
          <w:rFonts w:eastAsiaTheme="minorEastAsia" w:cs="Times New Roman"/>
          <w:color w:val="000000" w:themeColor="text1"/>
        </w:rPr>
      </w:pPr>
    </w:p>
    <w:p w14:paraId="3EEF3D96" w14:textId="77777777" w:rsidR="00185048" w:rsidRPr="006B00C0" w:rsidRDefault="00185048" w:rsidP="00185048">
      <w:pPr>
        <w:pStyle w:val="afe"/>
        <w:outlineLvl w:val="3"/>
        <w:rPr>
          <w:rFonts w:asciiTheme="majorEastAsia" w:eastAsiaTheme="majorEastAsia" w:hAnsiTheme="majorEastAsia" w:cs="Times New Roman"/>
          <w:color w:val="000000" w:themeColor="text1"/>
          <w:sz w:val="24"/>
        </w:rPr>
      </w:pPr>
      <w:bookmarkStart w:id="42" w:name="_Toc120788331"/>
      <w:bookmarkStart w:id="43" w:name="_Toc121745788"/>
      <w:bookmarkStart w:id="44" w:name="_Toc137041965"/>
      <w:r w:rsidRPr="006B00C0">
        <w:rPr>
          <w:rFonts w:asciiTheme="majorEastAsia" w:eastAsiaTheme="majorEastAsia" w:hAnsiTheme="majorEastAsia" w:cs="Times New Roman"/>
          <w:color w:val="000000" w:themeColor="text1"/>
        </w:rPr>
        <w:t>（6）その他の資料</w:t>
      </w:r>
      <w:bookmarkEnd w:id="42"/>
      <w:bookmarkEnd w:id="43"/>
      <w:bookmarkEnd w:id="44"/>
    </w:p>
    <w:p w14:paraId="7B1A89B2" w14:textId="77777777" w:rsidR="00185048" w:rsidRPr="006B00C0" w:rsidRDefault="00185048" w:rsidP="00185048">
      <w:pPr>
        <w:ind w:firstLineChars="100" w:firstLine="216"/>
        <w:rPr>
          <w:rFonts w:eastAsiaTheme="minorEastAsia" w:cs="Times New Roman"/>
          <w:color w:val="000000" w:themeColor="text1"/>
        </w:rPr>
      </w:pPr>
      <w:r w:rsidRPr="006B00C0">
        <w:rPr>
          <w:rFonts w:eastAsiaTheme="minorEastAsia" w:cs="Times New Roman"/>
          <w:color w:val="000000" w:themeColor="text1"/>
          <w:szCs w:val="22"/>
        </w:rPr>
        <w:t>その他の資料として、関係団体からの要望書、陳情関係資料、優生保護指定医師研修会資料等の提供を受けた。</w:t>
      </w:r>
    </w:p>
    <w:p w14:paraId="44215937" w14:textId="77777777" w:rsidR="00185048" w:rsidRPr="006B00C0" w:rsidRDefault="00185048" w:rsidP="00185048">
      <w:pPr>
        <w:ind w:firstLineChars="100" w:firstLine="216"/>
        <w:rPr>
          <w:rFonts w:eastAsiaTheme="minorEastAsia" w:cs="Times New Roman"/>
          <w:color w:val="000000" w:themeColor="text1"/>
        </w:rPr>
      </w:pPr>
      <w:r w:rsidRPr="006B00C0">
        <w:rPr>
          <w:rFonts w:eastAsiaTheme="minorEastAsia" w:cs="Times New Roman"/>
          <w:color w:val="000000" w:themeColor="text1"/>
        </w:rPr>
        <w:t>そのうち、昭和</w:t>
      </w:r>
      <w:r w:rsidRPr="006B00C0">
        <w:rPr>
          <w:rFonts w:eastAsiaTheme="minorEastAsia" w:cs="Times New Roman"/>
          <w:color w:val="000000" w:themeColor="text1"/>
        </w:rPr>
        <w:t>28</w:t>
      </w:r>
      <w:r w:rsidRPr="006B00C0">
        <w:rPr>
          <w:rFonts w:eastAsiaTheme="minorEastAsia" w:cs="Times New Roman"/>
          <w:color w:val="000000" w:themeColor="text1"/>
        </w:rPr>
        <w:t>年</w:t>
      </w:r>
      <w:r w:rsidRPr="006B00C0">
        <w:rPr>
          <w:rFonts w:eastAsiaTheme="minorEastAsia" w:cs="Times New Roman"/>
          <w:color w:val="000000" w:themeColor="text1"/>
        </w:rPr>
        <w:t>2</w:t>
      </w:r>
      <w:r w:rsidRPr="006B00C0">
        <w:rPr>
          <w:rFonts w:eastAsiaTheme="minorEastAsia" w:cs="Times New Roman"/>
          <w:color w:val="000000" w:themeColor="text1"/>
        </w:rPr>
        <w:t>月の「都道府県衛生部長会議資料」（公衆衛生局庶務課）には、昭和</w:t>
      </w:r>
      <w:r w:rsidRPr="006B00C0">
        <w:rPr>
          <w:rFonts w:eastAsiaTheme="minorEastAsia" w:cs="Times New Roman"/>
          <w:color w:val="000000" w:themeColor="text1"/>
        </w:rPr>
        <w:t>26</w:t>
      </w:r>
      <w:r w:rsidRPr="006B00C0">
        <w:rPr>
          <w:rFonts w:eastAsiaTheme="minorEastAsia" w:cs="Times New Roman"/>
          <w:color w:val="000000" w:themeColor="text1"/>
        </w:rPr>
        <w:t>年度及び昭和</w:t>
      </w:r>
      <w:r w:rsidRPr="006B00C0">
        <w:rPr>
          <w:rFonts w:eastAsiaTheme="minorEastAsia" w:cs="Times New Roman"/>
          <w:color w:val="000000" w:themeColor="text1"/>
        </w:rPr>
        <w:t>27</w:t>
      </w:r>
      <w:r w:rsidRPr="006B00C0">
        <w:rPr>
          <w:rFonts w:eastAsiaTheme="minorEastAsia" w:cs="Times New Roman"/>
          <w:color w:val="000000" w:themeColor="text1"/>
        </w:rPr>
        <w:t>年度（</w:t>
      </w:r>
      <w:r w:rsidRPr="006B00C0">
        <w:rPr>
          <w:rFonts w:eastAsiaTheme="minorEastAsia" w:cs="Times New Roman"/>
          <w:color w:val="000000" w:themeColor="text1"/>
        </w:rPr>
        <w:t>4</w:t>
      </w:r>
      <w:r w:rsidRPr="006B00C0">
        <w:rPr>
          <w:rFonts w:eastAsiaTheme="minorEastAsia" w:cs="Times New Roman"/>
          <w:color w:val="000000" w:themeColor="text1"/>
        </w:rPr>
        <w:t>月～</w:t>
      </w:r>
      <w:r w:rsidRPr="006B00C0">
        <w:rPr>
          <w:rFonts w:eastAsiaTheme="minorEastAsia" w:cs="Times New Roman"/>
          <w:color w:val="000000" w:themeColor="text1"/>
        </w:rPr>
        <w:t>9</w:t>
      </w:r>
      <w:r w:rsidRPr="006B00C0">
        <w:rPr>
          <w:rFonts w:eastAsiaTheme="minorEastAsia" w:cs="Times New Roman"/>
          <w:color w:val="000000" w:themeColor="text1"/>
        </w:rPr>
        <w:t>月）における都道府県優生保護審査会の開催状況が</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されていた。それによると、昭和</w:t>
      </w:r>
      <w:r w:rsidRPr="006B00C0">
        <w:rPr>
          <w:rFonts w:eastAsiaTheme="minorEastAsia" w:cs="Times New Roman"/>
          <w:color w:val="000000" w:themeColor="text1"/>
        </w:rPr>
        <w:t>26</w:t>
      </w:r>
      <w:r w:rsidRPr="006B00C0">
        <w:rPr>
          <w:rFonts w:eastAsiaTheme="minorEastAsia" w:cs="Times New Roman"/>
          <w:color w:val="000000" w:themeColor="text1"/>
        </w:rPr>
        <w:t>年度には全国で</w:t>
      </w:r>
      <w:r w:rsidRPr="006B00C0">
        <w:rPr>
          <w:rFonts w:eastAsiaTheme="minorEastAsia" w:cs="Times New Roman"/>
          <w:color w:val="000000" w:themeColor="text1"/>
        </w:rPr>
        <w:t>205</w:t>
      </w:r>
      <w:r w:rsidRPr="006B00C0">
        <w:rPr>
          <w:rFonts w:eastAsiaTheme="minorEastAsia" w:cs="Times New Roman"/>
          <w:color w:val="000000" w:themeColor="text1"/>
        </w:rPr>
        <w:t>回開催され、審査人員</w:t>
      </w:r>
      <w:r w:rsidRPr="006B00C0">
        <w:rPr>
          <w:rFonts w:eastAsiaTheme="minorEastAsia" w:cs="Times New Roman"/>
          <w:color w:val="000000" w:themeColor="text1"/>
        </w:rPr>
        <w:t>683</w:t>
      </w:r>
      <w:r w:rsidRPr="006B00C0">
        <w:rPr>
          <w:rFonts w:eastAsiaTheme="minorEastAsia" w:cs="Times New Roman"/>
          <w:color w:val="000000" w:themeColor="text1"/>
        </w:rPr>
        <w:t>人のうち、優生手術を行うことが適当と決定された者は</w:t>
      </w:r>
      <w:r w:rsidRPr="006B00C0">
        <w:rPr>
          <w:rFonts w:eastAsiaTheme="minorEastAsia" w:cs="Times New Roman"/>
          <w:color w:val="000000" w:themeColor="text1"/>
        </w:rPr>
        <w:t>640</w:t>
      </w:r>
      <w:r w:rsidRPr="006B00C0">
        <w:rPr>
          <w:rFonts w:eastAsiaTheme="minorEastAsia" w:cs="Times New Roman"/>
          <w:color w:val="000000" w:themeColor="text1"/>
        </w:rPr>
        <w:t>人となっていた。また、昭和</w:t>
      </w:r>
      <w:r w:rsidRPr="006B00C0">
        <w:rPr>
          <w:rFonts w:eastAsiaTheme="minorEastAsia" w:cs="Times New Roman"/>
          <w:color w:val="000000" w:themeColor="text1"/>
        </w:rPr>
        <w:t>27</w:t>
      </w:r>
      <w:r w:rsidRPr="006B00C0">
        <w:rPr>
          <w:rFonts w:eastAsiaTheme="minorEastAsia" w:cs="Times New Roman"/>
          <w:color w:val="000000" w:themeColor="text1"/>
        </w:rPr>
        <w:t>年度（</w:t>
      </w:r>
      <w:r w:rsidRPr="006B00C0">
        <w:rPr>
          <w:rFonts w:eastAsiaTheme="minorEastAsia" w:cs="Times New Roman"/>
          <w:color w:val="000000" w:themeColor="text1"/>
        </w:rPr>
        <w:t>4</w:t>
      </w:r>
      <w:r w:rsidRPr="006B00C0">
        <w:rPr>
          <w:rFonts w:eastAsiaTheme="minorEastAsia" w:cs="Times New Roman"/>
          <w:color w:val="000000" w:themeColor="text1"/>
        </w:rPr>
        <w:t>～</w:t>
      </w:r>
      <w:r w:rsidRPr="006B00C0">
        <w:rPr>
          <w:rFonts w:eastAsiaTheme="minorEastAsia" w:cs="Times New Roman"/>
          <w:color w:val="000000" w:themeColor="text1"/>
        </w:rPr>
        <w:t>9</w:t>
      </w:r>
      <w:r w:rsidRPr="006B00C0">
        <w:rPr>
          <w:rFonts w:eastAsiaTheme="minorEastAsia" w:cs="Times New Roman"/>
          <w:color w:val="000000" w:themeColor="text1"/>
        </w:rPr>
        <w:t>月）には全国で</w:t>
      </w:r>
      <w:r w:rsidRPr="006B00C0">
        <w:rPr>
          <w:rFonts w:eastAsiaTheme="minorEastAsia" w:cs="Times New Roman"/>
          <w:color w:val="000000" w:themeColor="text1"/>
        </w:rPr>
        <w:t>69</w:t>
      </w:r>
      <w:r w:rsidRPr="006B00C0">
        <w:rPr>
          <w:rFonts w:eastAsiaTheme="minorEastAsia" w:cs="Times New Roman"/>
          <w:color w:val="000000" w:themeColor="text1"/>
        </w:rPr>
        <w:t>回開催され、審査人員</w:t>
      </w:r>
      <w:r w:rsidRPr="006B00C0">
        <w:rPr>
          <w:rFonts w:eastAsiaTheme="minorEastAsia" w:cs="Times New Roman"/>
          <w:color w:val="000000" w:themeColor="text1"/>
        </w:rPr>
        <w:t>312</w:t>
      </w:r>
      <w:r w:rsidRPr="006B00C0">
        <w:rPr>
          <w:rFonts w:eastAsiaTheme="minorEastAsia" w:cs="Times New Roman"/>
          <w:color w:val="000000" w:themeColor="text1"/>
        </w:rPr>
        <w:t>人のうち、優生手術を行うことが適当と決定された者は</w:t>
      </w:r>
      <w:r w:rsidRPr="006B00C0">
        <w:rPr>
          <w:rFonts w:eastAsiaTheme="minorEastAsia" w:cs="Times New Roman"/>
          <w:color w:val="000000" w:themeColor="text1"/>
        </w:rPr>
        <w:t>284</w:t>
      </w:r>
      <w:r w:rsidRPr="006B00C0">
        <w:rPr>
          <w:rFonts w:eastAsiaTheme="minorEastAsia" w:cs="Times New Roman"/>
          <w:color w:val="000000" w:themeColor="text1"/>
        </w:rPr>
        <w:t>人となっていた。</w:t>
      </w:r>
    </w:p>
    <w:p w14:paraId="4E686E05" w14:textId="2E046A00" w:rsidR="00185048" w:rsidRPr="006B00C0" w:rsidRDefault="00185048" w:rsidP="003832B2">
      <w:pPr>
        <w:ind w:firstLineChars="100" w:firstLine="214"/>
        <w:rPr>
          <w:rFonts w:eastAsiaTheme="minorEastAsia" w:cs="Times New Roman"/>
          <w:color w:val="000000" w:themeColor="text1"/>
          <w:spacing w:val="-2"/>
        </w:rPr>
      </w:pPr>
      <w:r w:rsidRPr="006B00C0">
        <w:rPr>
          <w:rFonts w:eastAsiaTheme="minorEastAsia" w:cs="Times New Roman"/>
          <w:color w:val="000000" w:themeColor="text1"/>
          <w:spacing w:val="-2"/>
        </w:rPr>
        <w:t>昭和</w:t>
      </w:r>
      <w:r w:rsidRPr="006B00C0">
        <w:rPr>
          <w:rFonts w:eastAsiaTheme="minorEastAsia" w:cs="Times New Roman"/>
          <w:color w:val="000000" w:themeColor="text1"/>
          <w:spacing w:val="-2"/>
        </w:rPr>
        <w:t>38</w:t>
      </w:r>
      <w:r w:rsidRPr="006B00C0">
        <w:rPr>
          <w:rFonts w:eastAsiaTheme="minorEastAsia" w:cs="Times New Roman"/>
          <w:color w:val="000000" w:themeColor="text1"/>
          <w:spacing w:val="-2"/>
        </w:rPr>
        <w:t>年</w:t>
      </w:r>
      <w:r w:rsidRPr="006B00C0">
        <w:rPr>
          <w:rFonts w:eastAsiaTheme="minorEastAsia" w:cs="Times New Roman"/>
          <w:color w:val="000000" w:themeColor="text1"/>
          <w:spacing w:val="-2"/>
        </w:rPr>
        <w:t>10</w:t>
      </w:r>
      <w:r w:rsidRPr="006B00C0">
        <w:rPr>
          <w:rFonts w:eastAsiaTheme="minorEastAsia" w:cs="Times New Roman"/>
          <w:color w:val="000000" w:themeColor="text1"/>
          <w:spacing w:val="-2"/>
        </w:rPr>
        <w:t>月</w:t>
      </w:r>
      <w:r w:rsidRPr="006B00C0">
        <w:rPr>
          <w:rFonts w:eastAsiaTheme="minorEastAsia" w:cs="Times New Roman"/>
          <w:color w:val="000000" w:themeColor="text1"/>
          <w:spacing w:val="-2"/>
        </w:rPr>
        <w:t>1</w:t>
      </w:r>
      <w:r w:rsidRPr="006B00C0">
        <w:rPr>
          <w:rFonts w:eastAsiaTheme="minorEastAsia" w:cs="Times New Roman"/>
          <w:color w:val="000000" w:themeColor="text1"/>
          <w:spacing w:val="-2"/>
        </w:rPr>
        <w:t>日の</w:t>
      </w:r>
      <w:r w:rsidRPr="006B00C0">
        <w:rPr>
          <w:rFonts w:eastAsiaTheme="minorEastAsia" w:cs="Times New Roman" w:hint="eastAsia"/>
          <w:color w:val="000000" w:themeColor="text1"/>
          <w:spacing w:val="-2"/>
        </w:rPr>
        <w:t>小林武治厚生大臣宛ての</w:t>
      </w:r>
      <w:r w:rsidRPr="006B00C0">
        <w:rPr>
          <w:rFonts w:eastAsiaTheme="minorEastAsia" w:cs="Times New Roman"/>
          <w:color w:val="000000" w:themeColor="text1"/>
          <w:spacing w:val="-2"/>
        </w:rPr>
        <w:t>全国国立療養所ハンセン氏病患者協議会「らい予防法改正要請書」には、旧優生保護法における「らい」に関する規定の削除を求める</w:t>
      </w:r>
      <w:r w:rsidRPr="006B00C0">
        <w:rPr>
          <w:rFonts w:eastAsiaTheme="minorEastAsia" w:cs="Times New Roman" w:hint="eastAsia"/>
          <w:color w:val="000000" w:themeColor="text1"/>
          <w:spacing w:val="-2"/>
        </w:rPr>
        <w:t>項目</w:t>
      </w:r>
      <w:r w:rsidRPr="006B00C0">
        <w:rPr>
          <w:rFonts w:eastAsiaTheme="minorEastAsia" w:cs="Times New Roman"/>
          <w:color w:val="000000" w:themeColor="text1"/>
          <w:spacing w:val="-2"/>
        </w:rPr>
        <w:t>があった。具体的には「「優生保護法」によれば、ハンセン氏病は遺伝病であり、おそろしい病気であるかのように錯誤されます。ハンセン氏病は遺伝病ではありません。しかるに過去においては法のもとにハンセン氏病患者の「生殖を不能にする手術」を強制的に行い、患者に対して肉体的及び精神的に深い損傷を負わせているのであります。従つて他の遺伝病を対象とし「命令をもつて定める優生保護法」にハンセン氏病を含めることは不当でありますので、これを削除されたい</w:t>
      </w:r>
      <w:r w:rsidRPr="006B00C0">
        <w:rPr>
          <w:rFonts w:eastAsiaTheme="minorEastAsia" w:cs="Times New Roman" w:hint="eastAsia"/>
          <w:color w:val="000000" w:themeColor="text1"/>
          <w:spacing w:val="-2"/>
        </w:rPr>
        <w:t>。</w:t>
      </w:r>
      <w:r w:rsidRPr="006B00C0">
        <w:rPr>
          <w:rFonts w:eastAsiaTheme="minorEastAsia" w:cs="Times New Roman"/>
          <w:color w:val="000000" w:themeColor="text1"/>
          <w:spacing w:val="-2"/>
        </w:rPr>
        <w:t>」と</w:t>
      </w:r>
      <w:r w:rsidRPr="006B00C0">
        <w:rPr>
          <w:rFonts w:eastAsiaTheme="minorEastAsia" w:cs="Times New Roman" w:hint="eastAsia"/>
          <w:color w:val="000000" w:themeColor="text1"/>
          <w:spacing w:val="-2"/>
        </w:rPr>
        <w:t>記載</w:t>
      </w:r>
      <w:r w:rsidRPr="006B00C0">
        <w:rPr>
          <w:rFonts w:eastAsiaTheme="minorEastAsia" w:cs="Times New Roman"/>
          <w:color w:val="000000" w:themeColor="text1"/>
          <w:spacing w:val="-2"/>
        </w:rPr>
        <w:t>されていた。</w:t>
      </w:r>
    </w:p>
    <w:p w14:paraId="175183E5" w14:textId="7A635B3D" w:rsidR="00185048" w:rsidRPr="006B00C0" w:rsidRDefault="00185048"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昭和</w:t>
      </w:r>
      <w:r w:rsidRPr="006B00C0">
        <w:rPr>
          <w:rFonts w:eastAsiaTheme="minorEastAsia" w:cs="Times New Roman"/>
          <w:color w:val="000000" w:themeColor="text1"/>
        </w:rPr>
        <w:t>45</w:t>
      </w:r>
      <w:r w:rsidRPr="006B00C0">
        <w:rPr>
          <w:rFonts w:eastAsiaTheme="minorEastAsia" w:cs="Times New Roman"/>
          <w:color w:val="000000" w:themeColor="text1"/>
        </w:rPr>
        <w:t>年</w:t>
      </w:r>
      <w:r w:rsidRPr="006B00C0">
        <w:rPr>
          <w:rFonts w:eastAsiaTheme="minorEastAsia" w:cs="Times New Roman"/>
          <w:color w:val="000000" w:themeColor="text1"/>
        </w:rPr>
        <w:t>8</w:t>
      </w:r>
      <w:r w:rsidRPr="006B00C0">
        <w:rPr>
          <w:rFonts w:eastAsiaTheme="minorEastAsia" w:cs="Times New Roman"/>
          <w:color w:val="000000" w:themeColor="text1"/>
        </w:rPr>
        <w:t>月の日本医師会「優生保護対策について」には、</w:t>
      </w:r>
      <w:r w:rsidRPr="006B00C0">
        <w:rPr>
          <w:rFonts w:eastAsiaTheme="minorEastAsia" w:cs="Times New Roman" w:hint="eastAsia"/>
          <w:color w:val="000000" w:themeColor="text1"/>
        </w:rPr>
        <w:t>現行の条文に関し検討すべき問題点として、</w:t>
      </w:r>
      <w:r w:rsidRPr="006B00C0">
        <w:rPr>
          <w:rFonts w:eastAsiaTheme="minorEastAsia" w:cs="Times New Roman"/>
          <w:color w:val="000000" w:themeColor="text1"/>
        </w:rPr>
        <w:t>「優生手術に関し、その条文や遺伝性疾患についての</w:t>
      </w:r>
      <w:r w:rsidRPr="006B00C0">
        <w:rPr>
          <w:rFonts w:eastAsiaTheme="minorEastAsia" w:cs="Times New Roman" w:hint="eastAsia"/>
          <w:color w:val="000000" w:themeColor="text1"/>
        </w:rPr>
        <w:t>「</w:t>
      </w:r>
      <w:r w:rsidRPr="006B00C0">
        <w:rPr>
          <w:rFonts w:eastAsiaTheme="minorEastAsia" w:cs="Times New Roman"/>
          <w:color w:val="000000" w:themeColor="text1"/>
        </w:rPr>
        <w:t>別表</w:t>
      </w:r>
      <w:r w:rsidRPr="006B00C0">
        <w:rPr>
          <w:rFonts w:eastAsiaTheme="minorEastAsia" w:cs="Times New Roman" w:hint="eastAsia"/>
          <w:color w:val="000000" w:themeColor="text1"/>
        </w:rPr>
        <w:t>」</w:t>
      </w:r>
      <w:r w:rsidRPr="006B00C0">
        <w:rPr>
          <w:rFonts w:eastAsiaTheme="minorEastAsia" w:cs="Times New Roman"/>
          <w:color w:val="000000" w:themeColor="text1"/>
        </w:rPr>
        <w:t>は、最近の精神医学や人類遺伝学の見地からみて適当なものとはいえない。したがつて専門的に再検討の必要がある</w:t>
      </w:r>
      <w:r w:rsidRPr="006B00C0">
        <w:rPr>
          <w:rFonts w:eastAsiaTheme="minorEastAsia" w:cs="Times New Roman" w:hint="eastAsia"/>
          <w:color w:val="000000" w:themeColor="text1"/>
        </w:rPr>
        <w:t>。</w:t>
      </w:r>
      <w:r w:rsidRPr="006B00C0">
        <w:rPr>
          <w:rFonts w:eastAsiaTheme="minorEastAsia" w:cs="Times New Roman"/>
          <w:color w:val="000000" w:themeColor="text1"/>
        </w:rPr>
        <w:t>」、「男性及び女性側の不妊手術（優生手術）は永久不妊に通ずるものであり、民族の逆淘汰を防ぐという本法の目的からいつても、法の適正なる運用について、その強化をはかる必要がある</w:t>
      </w:r>
      <w:r w:rsidRPr="006B00C0">
        <w:rPr>
          <w:rFonts w:eastAsiaTheme="minorEastAsia" w:cs="Times New Roman" w:hint="eastAsia"/>
          <w:color w:val="000000" w:themeColor="text1"/>
        </w:rPr>
        <w:t>。</w:t>
      </w:r>
      <w:r w:rsidRPr="006B00C0">
        <w:rPr>
          <w:rFonts w:eastAsiaTheme="minorEastAsia" w:cs="Times New Roman"/>
          <w:color w:val="000000" w:themeColor="text1"/>
        </w:rPr>
        <w:t>」と</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w:t>
      </w:r>
    </w:p>
    <w:p w14:paraId="2D3DA602" w14:textId="50B019D0" w:rsidR="00185048" w:rsidRPr="006B00C0" w:rsidRDefault="00185048"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昭和</w:t>
      </w:r>
      <w:r w:rsidRPr="006B00C0">
        <w:rPr>
          <w:rFonts w:eastAsiaTheme="minorEastAsia" w:cs="Times New Roman"/>
          <w:color w:val="000000" w:themeColor="text1"/>
        </w:rPr>
        <w:t>55</w:t>
      </w:r>
      <w:r w:rsidRPr="006B00C0">
        <w:rPr>
          <w:rFonts w:eastAsiaTheme="minorEastAsia" w:cs="Times New Roman"/>
          <w:color w:val="000000" w:themeColor="text1"/>
        </w:rPr>
        <w:t>年</w:t>
      </w:r>
      <w:r w:rsidRPr="006B00C0">
        <w:rPr>
          <w:rFonts w:eastAsiaTheme="minorEastAsia" w:cs="Times New Roman"/>
          <w:color w:val="000000" w:themeColor="text1"/>
        </w:rPr>
        <w:t>6</w:t>
      </w:r>
      <w:r w:rsidRPr="006B00C0">
        <w:rPr>
          <w:rFonts w:eastAsiaTheme="minorEastAsia" w:cs="Times New Roman"/>
          <w:color w:val="000000" w:themeColor="text1"/>
        </w:rPr>
        <w:t>月の日本母性保護医協会「優生保護法に関する質疑応答集」には、同意書の必要性に関連して、「同意書とは別に、優生手術の場合は手術依頼書もとっておくことが、医事紛争防止対策の上でも望ましいことです</w:t>
      </w:r>
      <w:r w:rsidRPr="006B00C0">
        <w:rPr>
          <w:rFonts w:eastAsiaTheme="minorEastAsia" w:cs="Times New Roman" w:hint="eastAsia"/>
          <w:color w:val="000000" w:themeColor="text1"/>
        </w:rPr>
        <w:t>。</w:t>
      </w:r>
      <w:r w:rsidRPr="006B00C0">
        <w:rPr>
          <w:rFonts w:eastAsiaTheme="minorEastAsia" w:cs="Times New Roman"/>
          <w:color w:val="000000" w:themeColor="text1"/>
        </w:rPr>
        <w:t>」と</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w:t>
      </w:r>
    </w:p>
    <w:p w14:paraId="31166EF2" w14:textId="0EDB14B6" w:rsidR="00185048" w:rsidRPr="006B00C0" w:rsidRDefault="00185048" w:rsidP="00185048">
      <w:pPr>
        <w:rPr>
          <w:rFonts w:eastAsiaTheme="minorEastAsia" w:cs="Times New Roman"/>
          <w:color w:val="000000" w:themeColor="text1"/>
        </w:rPr>
      </w:pPr>
      <w:r w:rsidRPr="006B00C0">
        <w:rPr>
          <w:rFonts w:eastAsiaTheme="minorEastAsia" w:cs="Times New Roman"/>
          <w:color w:val="000000" w:themeColor="text1"/>
        </w:rPr>
        <w:t xml:space="preserve">　このほか、平成</w:t>
      </w:r>
      <w:r w:rsidR="00B75DCC" w:rsidRPr="006B00C0">
        <w:rPr>
          <w:rFonts w:eastAsiaTheme="minorEastAsia" w:cs="Times New Roman" w:hint="eastAsia"/>
          <w:color w:val="000000" w:themeColor="text1"/>
        </w:rPr>
        <w:t>7</w:t>
      </w:r>
      <w:r w:rsidRPr="006B00C0">
        <w:rPr>
          <w:rFonts w:eastAsiaTheme="minorEastAsia" w:cs="Times New Roman"/>
          <w:color w:val="000000" w:themeColor="text1"/>
        </w:rPr>
        <w:t>年以降の複数の障害者団体</w:t>
      </w:r>
      <w:r w:rsidRPr="006B00C0">
        <w:rPr>
          <w:rFonts w:eastAsiaTheme="minorEastAsia" w:cs="Times New Roman" w:hint="eastAsia"/>
          <w:color w:val="000000" w:themeColor="text1"/>
        </w:rPr>
        <w:t>等</w:t>
      </w:r>
      <w:r w:rsidRPr="006B00C0">
        <w:rPr>
          <w:rFonts w:eastAsiaTheme="minorEastAsia" w:cs="Times New Roman"/>
          <w:color w:val="000000" w:themeColor="text1"/>
        </w:rPr>
        <w:t>の要望書には、旧優生保護法の廃止や見直しを求める旨</w:t>
      </w:r>
      <w:r w:rsidRPr="006B00C0">
        <w:rPr>
          <w:rFonts w:eastAsiaTheme="minorEastAsia" w:cs="Times New Roman" w:hint="eastAsia"/>
          <w:color w:val="000000" w:themeColor="text1"/>
        </w:rPr>
        <w:t>が記載</w:t>
      </w:r>
      <w:r w:rsidRPr="006B00C0">
        <w:rPr>
          <w:rFonts w:eastAsiaTheme="minorEastAsia" w:cs="Times New Roman"/>
          <w:color w:val="000000" w:themeColor="text1"/>
        </w:rPr>
        <w:t>されていた。</w:t>
      </w:r>
    </w:p>
    <w:p w14:paraId="44AB1A0C" w14:textId="77777777" w:rsidR="00185048" w:rsidRPr="006B00C0" w:rsidRDefault="00185048" w:rsidP="00185048">
      <w:pPr>
        <w:rPr>
          <w:rFonts w:eastAsiaTheme="minorEastAsia" w:cs="Times New Roman"/>
          <w:color w:val="000000" w:themeColor="text1"/>
        </w:rPr>
      </w:pPr>
    </w:p>
    <w:p w14:paraId="731319EB" w14:textId="77777777" w:rsidR="00185048" w:rsidRPr="006B00C0" w:rsidRDefault="00185048" w:rsidP="00185048">
      <w:pPr>
        <w:pStyle w:val="af4"/>
        <w:rPr>
          <w:rFonts w:asciiTheme="majorEastAsia" w:eastAsiaTheme="majorEastAsia" w:hAnsiTheme="majorEastAsia" w:cs="Times New Roman"/>
          <w:color w:val="000000" w:themeColor="text1"/>
          <w:sz w:val="26"/>
          <w:szCs w:val="26"/>
        </w:rPr>
      </w:pPr>
      <w:bookmarkStart w:id="45" w:name="_Toc136516049"/>
      <w:bookmarkStart w:id="46" w:name="_Toc136516122"/>
      <w:bookmarkStart w:id="47" w:name="_Toc137041966"/>
      <w:r w:rsidRPr="006B00C0">
        <w:rPr>
          <w:rFonts w:asciiTheme="majorEastAsia" w:eastAsiaTheme="majorEastAsia" w:hAnsiTheme="majorEastAsia" w:cs="Times New Roman"/>
          <w:color w:val="000000" w:themeColor="text1"/>
          <w:sz w:val="26"/>
          <w:szCs w:val="26"/>
        </w:rPr>
        <w:t>Ⅱ　関係府省等</w:t>
      </w:r>
      <w:bookmarkEnd w:id="45"/>
      <w:bookmarkEnd w:id="46"/>
      <w:bookmarkEnd w:id="47"/>
    </w:p>
    <w:p w14:paraId="3ED64B3A" w14:textId="77777777" w:rsidR="00185048" w:rsidRPr="006B00C0" w:rsidRDefault="00185048" w:rsidP="00185048">
      <w:pPr>
        <w:pStyle w:val="ac"/>
        <w:outlineLvl w:val="9"/>
        <w:rPr>
          <w:rFonts w:ascii="Times New Roman" w:eastAsiaTheme="minorEastAsia" w:hAnsi="Times New Roman" w:cs="Times New Roman"/>
          <w:color w:val="000000" w:themeColor="text1"/>
        </w:rPr>
      </w:pPr>
    </w:p>
    <w:p w14:paraId="3E10B77A" w14:textId="77777777" w:rsidR="00185048" w:rsidRPr="006B00C0" w:rsidRDefault="00185048" w:rsidP="00185048">
      <w:pPr>
        <w:pStyle w:val="ac"/>
        <w:rPr>
          <w:rFonts w:asciiTheme="majorEastAsia" w:eastAsiaTheme="majorEastAsia" w:hAnsiTheme="majorEastAsia" w:cs="Times New Roman"/>
          <w:color w:val="000000" w:themeColor="text1"/>
        </w:rPr>
      </w:pPr>
      <w:bookmarkStart w:id="48" w:name="_Toc136516050"/>
      <w:bookmarkStart w:id="49" w:name="_Toc136516123"/>
      <w:bookmarkStart w:id="50" w:name="_Toc137041967"/>
      <w:r w:rsidRPr="006B00C0">
        <w:rPr>
          <w:rFonts w:asciiTheme="majorEastAsia" w:eastAsiaTheme="majorEastAsia" w:hAnsiTheme="majorEastAsia" w:cs="Times New Roman"/>
          <w:color w:val="000000" w:themeColor="text1"/>
        </w:rPr>
        <w:t>１　調査の内容</w:t>
      </w:r>
      <w:bookmarkEnd w:id="48"/>
      <w:bookmarkEnd w:id="49"/>
      <w:bookmarkEnd w:id="50"/>
    </w:p>
    <w:p w14:paraId="225BA122" w14:textId="77777777" w:rsidR="00185048" w:rsidRPr="006B00C0" w:rsidRDefault="00185048" w:rsidP="00185048">
      <w:pPr>
        <w:rPr>
          <w:rFonts w:eastAsiaTheme="minorEastAsia" w:cs="Times New Roman"/>
          <w:color w:val="000000" w:themeColor="text1"/>
        </w:rPr>
      </w:pPr>
      <w:r w:rsidRPr="006B00C0">
        <w:rPr>
          <w:rFonts w:eastAsiaTheme="minorEastAsia" w:cs="Times New Roman"/>
          <w:color w:val="000000" w:themeColor="text1"/>
        </w:rPr>
        <w:t xml:space="preserve">　優生手術に関する資料を保有している可能性が高い厚生労働省以外</w:t>
      </w:r>
      <w:r w:rsidRPr="006B00C0">
        <w:rPr>
          <w:rFonts w:eastAsiaTheme="minorEastAsia" w:cs="Times New Roman" w:hint="eastAsia"/>
          <w:color w:val="000000" w:themeColor="text1"/>
        </w:rPr>
        <w:t>の</w:t>
      </w:r>
      <w:r w:rsidRPr="006B00C0">
        <w:rPr>
          <w:rFonts w:eastAsiaTheme="minorEastAsia" w:cs="Times New Roman"/>
          <w:color w:val="000000" w:themeColor="text1"/>
        </w:rPr>
        <w:t>府省等（内閣官房、内閣府、法務省、外務省、文部科学省及び最高裁判所）に</w:t>
      </w:r>
      <w:r w:rsidRPr="006B00C0">
        <w:rPr>
          <w:rFonts w:eastAsiaTheme="minorEastAsia" w:cs="Times New Roman" w:hint="eastAsia"/>
          <w:color w:val="000000" w:themeColor="text1"/>
        </w:rPr>
        <w:t>対し、優生手術に関する資料</w:t>
      </w:r>
      <w:r w:rsidRPr="006B00C0">
        <w:rPr>
          <w:rFonts w:eastAsiaTheme="minorEastAsia" w:cs="Times New Roman"/>
          <w:color w:val="000000" w:themeColor="text1"/>
        </w:rPr>
        <w:t>の保有状況の確認及び保有する資料の提供の依頼を行い</w:t>
      </w:r>
      <w:r w:rsidRPr="006B00C0">
        <w:rPr>
          <w:rStyle w:val="a8"/>
          <w:rFonts w:eastAsiaTheme="minorEastAsia" w:cs="Times New Roman"/>
          <w:color w:val="000000" w:themeColor="text1"/>
        </w:rPr>
        <w:footnoteReference w:id="21"/>
      </w:r>
      <w:r w:rsidRPr="006B00C0">
        <w:rPr>
          <w:rFonts w:eastAsiaTheme="minorEastAsia" w:cs="Times New Roman"/>
          <w:color w:val="000000" w:themeColor="text1"/>
        </w:rPr>
        <w:t>、関係府省等から提供された資料について、整理・分析を実施した。</w:t>
      </w:r>
    </w:p>
    <w:p w14:paraId="304158B7" w14:textId="77777777" w:rsidR="00185048" w:rsidRPr="006B00C0" w:rsidRDefault="00185048" w:rsidP="00185048">
      <w:pPr>
        <w:rPr>
          <w:rFonts w:eastAsiaTheme="minorEastAsia" w:cs="Times New Roman"/>
          <w:color w:val="000000" w:themeColor="text1"/>
        </w:rPr>
      </w:pPr>
    </w:p>
    <w:tbl>
      <w:tblPr>
        <w:tblStyle w:val="af5"/>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85" w:type="dxa"/>
          <w:bottom w:w="85" w:type="dxa"/>
        </w:tblCellMar>
        <w:tblLook w:val="04A0" w:firstRow="1" w:lastRow="0" w:firstColumn="1" w:lastColumn="0" w:noHBand="0" w:noVBand="1"/>
      </w:tblPr>
      <w:tblGrid>
        <w:gridCol w:w="9060"/>
      </w:tblGrid>
      <w:tr w:rsidR="00185048" w:rsidRPr="006B00C0" w14:paraId="440F7983" w14:textId="77777777" w:rsidTr="00E430FC">
        <w:tc>
          <w:tcPr>
            <w:tcW w:w="9060" w:type="dxa"/>
            <w:vAlign w:val="center"/>
          </w:tcPr>
          <w:p w14:paraId="55F52345" w14:textId="77777777" w:rsidR="00185048" w:rsidRPr="006B00C0" w:rsidRDefault="00185048" w:rsidP="00E430FC">
            <w:pPr>
              <w:spacing w:line="300" w:lineRule="exact"/>
              <w:ind w:left="930" w:hangingChars="500" w:hanging="930"/>
              <w:rPr>
                <w:rFonts w:eastAsiaTheme="minorEastAsia" w:cs="Times New Roman"/>
                <w:color w:val="000000" w:themeColor="text1"/>
                <w:sz w:val="19"/>
                <w:szCs w:val="19"/>
              </w:rPr>
            </w:pPr>
            <w:r w:rsidRPr="006B00C0">
              <w:rPr>
                <w:rFonts w:eastAsiaTheme="minorEastAsia" w:cs="Times New Roman"/>
                <w:color w:val="000000" w:themeColor="text1"/>
                <w:sz w:val="19"/>
                <w:szCs w:val="19"/>
              </w:rPr>
              <w:t>調査対象：厚生労働省以外に優生手術に関する資料を保有している可能性が高い府省等</w:t>
            </w:r>
          </w:p>
          <w:p w14:paraId="3856F026" w14:textId="77777777" w:rsidR="00185048" w:rsidRPr="006B00C0" w:rsidRDefault="00185048" w:rsidP="00E430FC">
            <w:pPr>
              <w:spacing w:line="300" w:lineRule="exact"/>
              <w:ind w:left="930" w:hangingChars="500" w:hanging="930"/>
              <w:rPr>
                <w:rFonts w:eastAsiaTheme="minorEastAsia" w:cs="Times New Roman"/>
                <w:color w:val="000000" w:themeColor="text1"/>
                <w:sz w:val="19"/>
                <w:szCs w:val="19"/>
              </w:rPr>
            </w:pPr>
            <w:r w:rsidRPr="006B00C0">
              <w:rPr>
                <w:rFonts w:eastAsiaTheme="minorEastAsia" w:cs="Times New Roman"/>
                <w:color w:val="000000" w:themeColor="text1"/>
                <w:sz w:val="19"/>
                <w:szCs w:val="19"/>
              </w:rPr>
              <w:t xml:space="preserve">　　　　</w:t>
            </w:r>
            <w:r w:rsidRPr="006B00C0">
              <w:rPr>
                <w:rFonts w:eastAsiaTheme="minorEastAsia" w:cs="Times New Roman"/>
                <w:color w:val="000000" w:themeColor="text1"/>
                <w:sz w:val="19"/>
                <w:szCs w:val="19"/>
              </w:rPr>
              <w:t xml:space="preserve"> </w:t>
            </w:r>
            <w:r w:rsidRPr="006B00C0">
              <w:rPr>
                <w:rFonts w:eastAsiaTheme="minorEastAsia" w:cs="Times New Roman"/>
                <w:color w:val="000000" w:themeColor="text1"/>
                <w:sz w:val="19"/>
                <w:szCs w:val="19"/>
              </w:rPr>
              <w:t>（内閣官房、内閣府、法務省、外務省、文部科学省及び最高裁判所）</w:t>
            </w:r>
          </w:p>
          <w:p w14:paraId="7A47B2B9" w14:textId="77777777" w:rsidR="00185048" w:rsidRPr="006B00C0" w:rsidRDefault="00185048" w:rsidP="00E430FC">
            <w:pPr>
              <w:spacing w:line="300" w:lineRule="exact"/>
              <w:ind w:left="930" w:hangingChars="500" w:hanging="930"/>
              <w:rPr>
                <w:rFonts w:eastAsiaTheme="minorEastAsia" w:cs="Times New Roman"/>
                <w:color w:val="000000" w:themeColor="text1"/>
                <w:sz w:val="19"/>
                <w:szCs w:val="19"/>
              </w:rPr>
            </w:pPr>
            <w:r w:rsidRPr="006B00C0">
              <w:rPr>
                <w:rFonts w:eastAsiaTheme="minorEastAsia" w:cs="Times New Roman"/>
                <w:color w:val="000000" w:themeColor="text1"/>
                <w:sz w:val="19"/>
                <w:szCs w:val="19"/>
              </w:rPr>
              <w:t>依頼内容：旧優生保護法が施行されていた昭和</w:t>
            </w:r>
            <w:r w:rsidRPr="006B00C0">
              <w:rPr>
                <w:rFonts w:eastAsiaTheme="minorEastAsia" w:cs="Times New Roman"/>
                <w:color w:val="000000" w:themeColor="text1"/>
                <w:sz w:val="19"/>
                <w:szCs w:val="19"/>
              </w:rPr>
              <w:t>23</w:t>
            </w:r>
            <w:r w:rsidRPr="006B00C0">
              <w:rPr>
                <w:rFonts w:eastAsiaTheme="minorEastAsia" w:cs="Times New Roman"/>
                <w:color w:val="000000" w:themeColor="text1"/>
                <w:sz w:val="19"/>
                <w:szCs w:val="19"/>
              </w:rPr>
              <w:t>年から平成</w:t>
            </w:r>
            <w:r w:rsidRPr="006B00C0">
              <w:rPr>
                <w:rFonts w:eastAsiaTheme="minorEastAsia" w:cs="Times New Roman"/>
                <w:color w:val="000000" w:themeColor="text1"/>
                <w:sz w:val="19"/>
                <w:szCs w:val="19"/>
              </w:rPr>
              <w:t>8</w:t>
            </w:r>
            <w:r w:rsidRPr="006B00C0">
              <w:rPr>
                <w:rFonts w:eastAsiaTheme="minorEastAsia" w:cs="Times New Roman"/>
                <w:color w:val="000000" w:themeColor="text1"/>
                <w:sz w:val="19"/>
                <w:szCs w:val="19"/>
              </w:rPr>
              <w:t>年までの優生手術に関する資料の保有状況の確認及び保有資料の写しの提供</w:t>
            </w:r>
          </w:p>
          <w:p w14:paraId="2BA06A01" w14:textId="77777777" w:rsidR="00185048" w:rsidRPr="006B00C0" w:rsidRDefault="00185048" w:rsidP="00E430FC">
            <w:pPr>
              <w:spacing w:line="300" w:lineRule="exact"/>
              <w:rPr>
                <w:rFonts w:eastAsiaTheme="minorEastAsia" w:cs="Times New Roman"/>
                <w:color w:val="000000" w:themeColor="text1"/>
                <w:sz w:val="19"/>
                <w:szCs w:val="19"/>
              </w:rPr>
            </w:pPr>
            <w:r w:rsidRPr="006B00C0">
              <w:rPr>
                <w:rFonts w:eastAsiaTheme="minorEastAsia" w:cs="Times New Roman"/>
                <w:color w:val="000000" w:themeColor="text1"/>
                <w:sz w:val="19"/>
                <w:szCs w:val="19"/>
              </w:rPr>
              <w:t>調査実施時期：令和</w:t>
            </w:r>
            <w:r w:rsidRPr="006B00C0">
              <w:rPr>
                <w:rFonts w:eastAsiaTheme="minorEastAsia" w:cs="Times New Roman"/>
                <w:color w:val="000000" w:themeColor="text1"/>
                <w:sz w:val="19"/>
                <w:szCs w:val="19"/>
              </w:rPr>
              <w:t>3</w:t>
            </w:r>
            <w:r w:rsidRPr="006B00C0">
              <w:rPr>
                <w:rFonts w:eastAsiaTheme="minorEastAsia" w:cs="Times New Roman"/>
                <w:color w:val="000000" w:themeColor="text1"/>
                <w:sz w:val="19"/>
                <w:szCs w:val="19"/>
              </w:rPr>
              <w:t>年</w:t>
            </w:r>
            <w:r w:rsidRPr="006B00C0">
              <w:rPr>
                <w:rFonts w:eastAsiaTheme="minorEastAsia" w:cs="Times New Roman"/>
                <w:color w:val="000000" w:themeColor="text1"/>
                <w:sz w:val="19"/>
                <w:szCs w:val="19"/>
              </w:rPr>
              <w:t>8</w:t>
            </w:r>
            <w:r w:rsidRPr="006B00C0">
              <w:rPr>
                <w:rFonts w:eastAsiaTheme="minorEastAsia" w:cs="Times New Roman"/>
                <w:color w:val="000000" w:themeColor="text1"/>
                <w:sz w:val="19"/>
                <w:szCs w:val="19"/>
              </w:rPr>
              <w:t>月</w:t>
            </w:r>
            <w:r w:rsidRPr="006B00C0">
              <w:rPr>
                <w:rFonts w:eastAsiaTheme="minorEastAsia" w:cs="Times New Roman"/>
                <w:color w:val="000000" w:themeColor="text1"/>
                <w:sz w:val="19"/>
                <w:szCs w:val="19"/>
              </w:rPr>
              <w:t>26</w:t>
            </w:r>
            <w:r w:rsidRPr="006B00C0">
              <w:rPr>
                <w:rFonts w:eastAsiaTheme="minorEastAsia" w:cs="Times New Roman"/>
                <w:color w:val="000000" w:themeColor="text1"/>
                <w:sz w:val="19"/>
                <w:szCs w:val="19"/>
              </w:rPr>
              <w:t>日に調査を依頼（回答期限：同年</w:t>
            </w:r>
            <w:r w:rsidRPr="006B00C0">
              <w:rPr>
                <w:rFonts w:eastAsiaTheme="minorEastAsia" w:cs="Times New Roman"/>
                <w:color w:val="000000" w:themeColor="text1"/>
                <w:sz w:val="19"/>
                <w:szCs w:val="19"/>
              </w:rPr>
              <w:t>10</w:t>
            </w:r>
            <w:r w:rsidRPr="006B00C0">
              <w:rPr>
                <w:rFonts w:eastAsiaTheme="minorEastAsia" w:cs="Times New Roman"/>
                <w:color w:val="000000" w:themeColor="text1"/>
                <w:sz w:val="19"/>
                <w:szCs w:val="19"/>
              </w:rPr>
              <w:t>月</w:t>
            </w:r>
            <w:r w:rsidRPr="006B00C0">
              <w:rPr>
                <w:rFonts w:eastAsiaTheme="minorEastAsia" w:cs="Times New Roman"/>
                <w:color w:val="000000" w:themeColor="text1"/>
                <w:sz w:val="19"/>
                <w:szCs w:val="19"/>
              </w:rPr>
              <w:t>29</w:t>
            </w:r>
            <w:r w:rsidRPr="006B00C0">
              <w:rPr>
                <w:rFonts w:eastAsiaTheme="minorEastAsia" w:cs="Times New Roman"/>
                <w:color w:val="000000" w:themeColor="text1"/>
                <w:sz w:val="19"/>
                <w:szCs w:val="19"/>
              </w:rPr>
              <w:t>日）</w:t>
            </w:r>
          </w:p>
        </w:tc>
      </w:tr>
    </w:tbl>
    <w:p w14:paraId="20B56591" w14:textId="77777777" w:rsidR="00185048" w:rsidRPr="006B00C0" w:rsidRDefault="00185048" w:rsidP="00185048">
      <w:pPr>
        <w:rPr>
          <w:rFonts w:eastAsiaTheme="minorEastAsia" w:cs="Times New Roman"/>
          <w:color w:val="000000" w:themeColor="text1"/>
        </w:rPr>
      </w:pPr>
    </w:p>
    <w:p w14:paraId="6A063062" w14:textId="77777777" w:rsidR="00185048" w:rsidRPr="006B00C0" w:rsidRDefault="00185048" w:rsidP="00185048">
      <w:pPr>
        <w:pStyle w:val="ac"/>
        <w:rPr>
          <w:rFonts w:asciiTheme="majorEastAsia" w:eastAsiaTheme="majorEastAsia" w:hAnsiTheme="majorEastAsia" w:cs="Times New Roman"/>
          <w:color w:val="000000" w:themeColor="text1"/>
        </w:rPr>
      </w:pPr>
      <w:bookmarkStart w:id="51" w:name="_Toc136516051"/>
      <w:bookmarkStart w:id="52" w:name="_Toc136516124"/>
      <w:bookmarkStart w:id="53" w:name="_Toc137041968"/>
      <w:r w:rsidRPr="006B00C0">
        <w:rPr>
          <w:rFonts w:asciiTheme="majorEastAsia" w:eastAsiaTheme="majorEastAsia" w:hAnsiTheme="majorEastAsia" w:cs="Times New Roman"/>
          <w:color w:val="000000" w:themeColor="text1"/>
        </w:rPr>
        <w:t>２　調査結果</w:t>
      </w:r>
      <w:bookmarkEnd w:id="51"/>
      <w:bookmarkEnd w:id="52"/>
      <w:bookmarkEnd w:id="53"/>
    </w:p>
    <w:p w14:paraId="0A7B0F19" w14:textId="05B63CEC" w:rsidR="00185048" w:rsidRPr="006B00C0" w:rsidRDefault="00185048"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関係府省等から提供された資料は</w:t>
      </w:r>
      <w:r w:rsidRPr="006B00C0">
        <w:rPr>
          <w:rFonts w:eastAsiaTheme="minorEastAsia" w:cs="Times New Roman" w:hint="eastAsia"/>
          <w:color w:val="000000" w:themeColor="text1"/>
        </w:rPr>
        <w:t>計</w:t>
      </w:r>
      <w:r w:rsidRPr="006B00C0">
        <w:rPr>
          <w:rFonts w:eastAsiaTheme="minorEastAsia" w:cs="Times New Roman"/>
          <w:color w:val="000000" w:themeColor="text1"/>
        </w:rPr>
        <w:t>73</w:t>
      </w:r>
      <w:r w:rsidRPr="006B00C0">
        <w:rPr>
          <w:rFonts w:eastAsiaTheme="minorEastAsia" w:cs="Times New Roman"/>
          <w:color w:val="000000" w:themeColor="text1"/>
        </w:rPr>
        <w:t>件で</w:t>
      </w:r>
      <w:r w:rsidRPr="006B00C0">
        <w:rPr>
          <w:rFonts w:eastAsiaTheme="minorEastAsia" w:cs="Times New Roman" w:hint="eastAsia"/>
          <w:color w:val="000000" w:themeColor="text1"/>
        </w:rPr>
        <w:t>、それら</w:t>
      </w:r>
      <w:r w:rsidRPr="006B00C0">
        <w:rPr>
          <w:rFonts w:eastAsiaTheme="minorEastAsia" w:cs="Times New Roman"/>
          <w:color w:val="000000" w:themeColor="text1"/>
        </w:rPr>
        <w:t>の主な内容は、以下の（</w:t>
      </w:r>
      <w:r w:rsidRPr="006B00C0">
        <w:rPr>
          <w:rFonts w:eastAsiaTheme="minorEastAsia" w:cs="Times New Roman"/>
          <w:color w:val="000000" w:themeColor="text1"/>
        </w:rPr>
        <w:t>1</w:t>
      </w:r>
      <w:r w:rsidRPr="006B00C0">
        <w:rPr>
          <w:rFonts w:eastAsiaTheme="minorEastAsia" w:cs="Times New Roman"/>
          <w:color w:val="000000" w:themeColor="text1"/>
        </w:rPr>
        <w:t>）から（</w:t>
      </w:r>
      <w:r w:rsidRPr="006B00C0">
        <w:rPr>
          <w:rFonts w:eastAsiaTheme="minorEastAsia" w:cs="Times New Roman"/>
          <w:color w:val="000000" w:themeColor="text1"/>
        </w:rPr>
        <w:t>5</w:t>
      </w:r>
      <w:r w:rsidRPr="006B00C0">
        <w:rPr>
          <w:rFonts w:eastAsiaTheme="minorEastAsia" w:cs="Times New Roman"/>
          <w:color w:val="000000" w:themeColor="text1"/>
        </w:rPr>
        <w:t>）のとおりで</w:t>
      </w:r>
      <w:r w:rsidRPr="006B00C0">
        <w:rPr>
          <w:rFonts w:eastAsiaTheme="minorEastAsia" w:cs="Times New Roman" w:hint="eastAsia"/>
          <w:color w:val="000000" w:themeColor="text1"/>
        </w:rPr>
        <w:t>あった</w:t>
      </w:r>
      <w:r w:rsidRPr="006B00C0">
        <w:rPr>
          <w:rFonts w:eastAsiaTheme="minorEastAsia" w:cs="Times New Roman"/>
          <w:color w:val="000000" w:themeColor="text1"/>
        </w:rPr>
        <w:t>。</w:t>
      </w:r>
    </w:p>
    <w:p w14:paraId="2DFEF059" w14:textId="77777777" w:rsidR="00185048" w:rsidRPr="006B00C0" w:rsidRDefault="00185048" w:rsidP="00185048">
      <w:pPr>
        <w:rPr>
          <w:rFonts w:eastAsiaTheme="minorEastAsia" w:cs="Times New Roman"/>
          <w:color w:val="000000" w:themeColor="text1"/>
        </w:rPr>
      </w:pPr>
      <w:r w:rsidRPr="006B00C0">
        <w:rPr>
          <w:rFonts w:eastAsiaTheme="minorEastAsia" w:cs="Times New Roman" w:hint="eastAsia"/>
          <w:color w:val="000000" w:themeColor="text1"/>
        </w:rPr>
        <w:t xml:space="preserve">　なお、関係府省等から提供された資料の中には、人権上不適切な語句、表現等が見られる場合があるが、旧優生保護法施行当時の社会情勢等を考慮して、そのまま引用した。また、引用元の旧仮名遣い等も、原文のまま引用した。</w:t>
      </w:r>
    </w:p>
    <w:p w14:paraId="28575E00" w14:textId="77777777" w:rsidR="00185048" w:rsidRPr="006B00C0" w:rsidRDefault="00185048" w:rsidP="00185048">
      <w:pPr>
        <w:rPr>
          <w:rFonts w:eastAsiaTheme="minorEastAsia" w:cs="Times New Roman"/>
          <w:color w:val="000000" w:themeColor="text1"/>
        </w:rPr>
      </w:pPr>
    </w:p>
    <w:p w14:paraId="3ABDED68" w14:textId="77777777" w:rsidR="00185048" w:rsidRPr="006B00C0" w:rsidRDefault="00185048" w:rsidP="00185048">
      <w:pPr>
        <w:pStyle w:val="afe"/>
        <w:outlineLvl w:val="3"/>
        <w:rPr>
          <w:rFonts w:asciiTheme="majorEastAsia" w:eastAsiaTheme="majorEastAsia" w:hAnsiTheme="majorEastAsia" w:cs="Times New Roman"/>
          <w:color w:val="000000" w:themeColor="text1"/>
        </w:rPr>
      </w:pPr>
      <w:bookmarkStart w:id="54" w:name="_Toc120788333"/>
      <w:bookmarkStart w:id="55" w:name="_Toc121745790"/>
      <w:bookmarkStart w:id="56" w:name="_Toc137041969"/>
      <w:r w:rsidRPr="006B00C0">
        <w:rPr>
          <w:rFonts w:asciiTheme="majorEastAsia" w:eastAsiaTheme="majorEastAsia" w:hAnsiTheme="majorEastAsia" w:cs="Times New Roman"/>
          <w:color w:val="000000" w:themeColor="text1"/>
        </w:rPr>
        <w:t>（1）内閣官房及び内閣府</w:t>
      </w:r>
      <w:bookmarkEnd w:id="54"/>
      <w:bookmarkEnd w:id="55"/>
      <w:bookmarkEnd w:id="56"/>
    </w:p>
    <w:p w14:paraId="23498C98" w14:textId="3B4BE30E" w:rsidR="00185048" w:rsidRPr="006B00C0" w:rsidRDefault="00185048" w:rsidP="003832B2">
      <w:pPr>
        <w:ind w:firstLineChars="100" w:firstLine="216"/>
        <w:rPr>
          <w:rFonts w:eastAsiaTheme="minorEastAsia" w:cs="Times New Roman"/>
          <w:color w:val="000000" w:themeColor="text1"/>
          <w:sz w:val="18"/>
          <w:szCs w:val="16"/>
        </w:rPr>
      </w:pPr>
      <w:r w:rsidRPr="006B00C0">
        <w:rPr>
          <w:rFonts w:eastAsiaTheme="minorEastAsia" w:cs="Times New Roman"/>
          <w:color w:val="000000" w:themeColor="text1"/>
        </w:rPr>
        <w:t>内閣官房及び内閣府</w:t>
      </w:r>
      <w:r w:rsidRPr="006B00C0">
        <w:rPr>
          <w:rFonts w:eastAsiaTheme="minorEastAsia" w:cs="Times New Roman"/>
          <w:color w:val="000000" w:themeColor="text1"/>
          <w:vertAlign w:val="superscript"/>
        </w:rPr>
        <w:footnoteReference w:id="22"/>
      </w:r>
      <w:r w:rsidRPr="006B00C0">
        <w:rPr>
          <w:rFonts w:eastAsiaTheme="minorEastAsia" w:cs="Times New Roman"/>
          <w:color w:val="000000" w:themeColor="text1"/>
        </w:rPr>
        <w:t>から提供</w:t>
      </w:r>
      <w:r w:rsidRPr="006B00C0">
        <w:rPr>
          <w:rFonts w:eastAsiaTheme="minorEastAsia" w:cs="Times New Roman" w:hint="eastAsia"/>
          <w:color w:val="000000" w:themeColor="text1"/>
        </w:rPr>
        <w:t>された</w:t>
      </w:r>
      <w:r w:rsidRPr="006B00C0">
        <w:rPr>
          <w:rFonts w:eastAsiaTheme="minorEastAsia" w:cs="Times New Roman"/>
          <w:color w:val="000000" w:themeColor="text1"/>
        </w:rPr>
        <w:t>資料は</w:t>
      </w:r>
      <w:r w:rsidR="006279A5" w:rsidRPr="006B00C0">
        <w:rPr>
          <w:rFonts w:eastAsiaTheme="minorEastAsia" w:cs="Times New Roman" w:hint="eastAsia"/>
          <w:color w:val="000000" w:themeColor="text1"/>
        </w:rPr>
        <w:t>2</w:t>
      </w:r>
      <w:r w:rsidRPr="006B00C0">
        <w:rPr>
          <w:rFonts w:eastAsiaTheme="minorEastAsia" w:cs="Times New Roman"/>
          <w:color w:val="000000" w:themeColor="text1"/>
        </w:rPr>
        <w:t>件で</w:t>
      </w:r>
      <w:r w:rsidRPr="006B00C0">
        <w:rPr>
          <w:rFonts w:eastAsiaTheme="minorEastAsia" w:cs="Times New Roman" w:hint="eastAsia"/>
          <w:color w:val="000000" w:themeColor="text1"/>
        </w:rPr>
        <w:t>あった</w:t>
      </w:r>
      <w:r w:rsidRPr="006B00C0">
        <w:rPr>
          <w:rFonts w:eastAsiaTheme="minorEastAsia" w:cs="Times New Roman"/>
          <w:color w:val="000000" w:themeColor="text1"/>
        </w:rPr>
        <w:t>。</w:t>
      </w:r>
      <w:r w:rsidRPr="006B00C0">
        <w:rPr>
          <w:rFonts w:eastAsiaTheme="minorEastAsia" w:cs="Times New Roman" w:hint="eastAsia"/>
          <w:color w:val="000000" w:themeColor="text1"/>
        </w:rPr>
        <w:t>資料名やその主な内容は、以下のとおりであった。</w:t>
      </w:r>
    </w:p>
    <w:p w14:paraId="57A36694" w14:textId="77777777" w:rsidR="00185048" w:rsidRPr="006B00C0" w:rsidRDefault="00185048" w:rsidP="00185048">
      <w:pPr>
        <w:pStyle w:val="aff7"/>
        <w:rPr>
          <w:rFonts w:ascii="Times New Roman" w:hAnsi="Times New Roman" w:cs="Times New Roman"/>
          <w:b w:val="0"/>
          <w:color w:val="000000" w:themeColor="text1"/>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3544"/>
        <w:gridCol w:w="2551"/>
        <w:gridCol w:w="2122"/>
      </w:tblGrid>
      <w:tr w:rsidR="006B00C0" w:rsidRPr="006B00C0" w14:paraId="06E957F7" w14:textId="77777777" w:rsidTr="00E430FC">
        <w:trPr>
          <w:trHeight w:val="283"/>
        </w:trPr>
        <w:tc>
          <w:tcPr>
            <w:tcW w:w="709" w:type="dxa"/>
            <w:tcBorders>
              <w:bottom w:val="single" w:sz="4" w:space="0" w:color="auto"/>
            </w:tcBorders>
            <w:shd w:val="clear" w:color="auto" w:fill="DEEAF6" w:themeFill="accent1" w:themeFillTint="33"/>
            <w:tcMar>
              <w:top w:w="28" w:type="dxa"/>
              <w:left w:w="57" w:type="dxa"/>
              <w:bottom w:w="28" w:type="dxa"/>
              <w:right w:w="57" w:type="dxa"/>
            </w:tcMar>
          </w:tcPr>
          <w:p w14:paraId="32A320EC" w14:textId="77777777" w:rsidR="00185048" w:rsidRPr="006B00C0" w:rsidRDefault="00185048" w:rsidP="00E430FC">
            <w:pPr>
              <w:pStyle w:val="af8"/>
              <w:spacing w:line="300" w:lineRule="exact"/>
              <w:jc w:val="center"/>
              <w:rPr>
                <w:rFonts w:eastAsiaTheme="minorEastAsia" w:cs="Times New Roman"/>
                <w:color w:val="000000" w:themeColor="text1"/>
              </w:rPr>
            </w:pPr>
          </w:p>
        </w:tc>
        <w:tc>
          <w:tcPr>
            <w:tcW w:w="3544" w:type="dxa"/>
            <w:shd w:val="clear" w:color="auto" w:fill="DEEAF6" w:themeFill="accent1" w:themeFillTint="33"/>
            <w:tcMar>
              <w:top w:w="28" w:type="dxa"/>
              <w:left w:w="57" w:type="dxa"/>
              <w:bottom w:w="28" w:type="dxa"/>
              <w:right w:w="57" w:type="dxa"/>
            </w:tcMar>
          </w:tcPr>
          <w:p w14:paraId="3732B974" w14:textId="77777777" w:rsidR="00185048" w:rsidRPr="006B00C0" w:rsidRDefault="00185048" w:rsidP="00E430FC">
            <w:pPr>
              <w:pStyle w:val="af8"/>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資料名</w:t>
            </w:r>
          </w:p>
        </w:tc>
        <w:tc>
          <w:tcPr>
            <w:tcW w:w="2551" w:type="dxa"/>
            <w:shd w:val="clear" w:color="auto" w:fill="DEEAF6" w:themeFill="accent1" w:themeFillTint="33"/>
            <w:tcMar>
              <w:top w:w="28" w:type="dxa"/>
              <w:left w:w="57" w:type="dxa"/>
              <w:bottom w:w="28" w:type="dxa"/>
              <w:right w:w="57" w:type="dxa"/>
            </w:tcMar>
          </w:tcPr>
          <w:p w14:paraId="30016811" w14:textId="77777777" w:rsidR="00185048" w:rsidRPr="006B00C0" w:rsidRDefault="00185048" w:rsidP="00E430FC">
            <w:pPr>
              <w:pStyle w:val="af8"/>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資料作成部署名</w:t>
            </w:r>
          </w:p>
        </w:tc>
        <w:tc>
          <w:tcPr>
            <w:tcW w:w="2122" w:type="dxa"/>
            <w:shd w:val="clear" w:color="auto" w:fill="DEEAF6" w:themeFill="accent1" w:themeFillTint="33"/>
            <w:tcMar>
              <w:top w:w="28" w:type="dxa"/>
              <w:left w:w="57" w:type="dxa"/>
              <w:bottom w:w="28" w:type="dxa"/>
              <w:right w:w="57" w:type="dxa"/>
            </w:tcMar>
          </w:tcPr>
          <w:p w14:paraId="41020E3F" w14:textId="30F42E07" w:rsidR="00185048" w:rsidRPr="006B00C0" w:rsidRDefault="00A118EE" w:rsidP="00E430FC">
            <w:pPr>
              <w:pStyle w:val="af8"/>
              <w:spacing w:line="300" w:lineRule="exact"/>
              <w:jc w:val="center"/>
              <w:rPr>
                <w:rFonts w:eastAsiaTheme="minorEastAsia" w:cs="Times New Roman"/>
                <w:color w:val="000000" w:themeColor="text1"/>
              </w:rPr>
            </w:pPr>
            <w:r>
              <w:rPr>
                <w:rFonts w:eastAsiaTheme="minorEastAsia" w:cs="Times New Roman" w:hint="eastAsia"/>
                <w:color w:val="000000" w:themeColor="text1"/>
              </w:rPr>
              <w:t>調査</w:t>
            </w:r>
            <w:r w:rsidR="00185048" w:rsidRPr="006B00C0">
              <w:rPr>
                <w:rFonts w:eastAsiaTheme="minorEastAsia" w:cs="Times New Roman"/>
                <w:color w:val="000000" w:themeColor="text1"/>
              </w:rPr>
              <w:t>時期</w:t>
            </w:r>
          </w:p>
        </w:tc>
      </w:tr>
      <w:tr w:rsidR="006B00C0" w:rsidRPr="006B00C0" w14:paraId="08256505" w14:textId="77777777" w:rsidTr="00E430FC">
        <w:trPr>
          <w:trHeight w:val="283"/>
        </w:trPr>
        <w:tc>
          <w:tcPr>
            <w:tcW w:w="709" w:type="dxa"/>
            <w:shd w:val="clear" w:color="auto" w:fill="DEEAF6" w:themeFill="accent1" w:themeFillTint="33"/>
            <w:tcMar>
              <w:top w:w="28" w:type="dxa"/>
              <w:left w:w="57" w:type="dxa"/>
              <w:bottom w:w="28" w:type="dxa"/>
              <w:right w:w="57" w:type="dxa"/>
            </w:tcMar>
          </w:tcPr>
          <w:p w14:paraId="40E04060" w14:textId="77777777" w:rsidR="00185048" w:rsidRPr="006B00C0" w:rsidRDefault="00185048" w:rsidP="00E430FC">
            <w:pPr>
              <w:pStyle w:val="af8"/>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w:t>
            </w:r>
            <w:r w:rsidRPr="006B00C0">
              <w:rPr>
                <w:rFonts w:ascii="ＭＳ 明朝" w:hAnsi="ＭＳ 明朝" w:cs="ＭＳ 明朝" w:hint="eastAsia"/>
                <w:color w:val="000000" w:themeColor="text1"/>
              </w:rPr>
              <w:t>①</w:t>
            </w:r>
          </w:p>
        </w:tc>
        <w:tc>
          <w:tcPr>
            <w:tcW w:w="3544" w:type="dxa"/>
            <w:tcMar>
              <w:top w:w="28" w:type="dxa"/>
              <w:left w:w="57" w:type="dxa"/>
              <w:bottom w:w="28" w:type="dxa"/>
              <w:right w:w="57" w:type="dxa"/>
            </w:tcMar>
          </w:tcPr>
          <w:p w14:paraId="76126BB4" w14:textId="77777777"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産児制限に関する世論調査（抜粋）</w:t>
            </w:r>
          </w:p>
        </w:tc>
        <w:tc>
          <w:tcPr>
            <w:tcW w:w="2551" w:type="dxa"/>
            <w:tcMar>
              <w:top w:w="28" w:type="dxa"/>
              <w:left w:w="57" w:type="dxa"/>
              <w:bottom w:w="28" w:type="dxa"/>
              <w:right w:w="57" w:type="dxa"/>
            </w:tcMar>
          </w:tcPr>
          <w:p w14:paraId="3BBAC783" w14:textId="77777777"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内閣総理大臣官房広報室</w:t>
            </w:r>
          </w:p>
        </w:tc>
        <w:tc>
          <w:tcPr>
            <w:tcW w:w="2122" w:type="dxa"/>
            <w:tcMar>
              <w:top w:w="28" w:type="dxa"/>
              <w:left w:w="57" w:type="dxa"/>
              <w:bottom w:w="28" w:type="dxa"/>
              <w:right w:w="57" w:type="dxa"/>
            </w:tcMar>
          </w:tcPr>
          <w:p w14:paraId="0784AE75" w14:textId="22969664"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昭和</w:t>
            </w:r>
            <w:r w:rsidRPr="006B00C0">
              <w:rPr>
                <w:rFonts w:eastAsiaTheme="minorEastAsia" w:cs="Times New Roman"/>
                <w:color w:val="000000" w:themeColor="text1"/>
              </w:rPr>
              <w:t>44</w:t>
            </w:r>
            <w:r w:rsidRPr="006B00C0">
              <w:rPr>
                <w:rFonts w:eastAsiaTheme="minorEastAsia" w:cs="Times New Roman"/>
                <w:color w:val="000000" w:themeColor="text1"/>
              </w:rPr>
              <w:t>年</w:t>
            </w:r>
            <w:r w:rsidRPr="006B00C0">
              <w:rPr>
                <w:rFonts w:eastAsiaTheme="minorEastAsia" w:cs="Times New Roman"/>
                <w:color w:val="000000" w:themeColor="text1"/>
              </w:rPr>
              <w:t>11</w:t>
            </w:r>
            <w:r w:rsidRPr="006B00C0">
              <w:rPr>
                <w:rFonts w:eastAsiaTheme="minorEastAsia" w:cs="Times New Roman"/>
                <w:color w:val="000000" w:themeColor="text1"/>
              </w:rPr>
              <w:t>月</w:t>
            </w:r>
          </w:p>
        </w:tc>
      </w:tr>
      <w:tr w:rsidR="006B00C0" w:rsidRPr="006B00C0" w14:paraId="2E399790" w14:textId="77777777" w:rsidTr="00E430FC">
        <w:trPr>
          <w:trHeight w:val="283"/>
        </w:trPr>
        <w:tc>
          <w:tcPr>
            <w:tcW w:w="709" w:type="dxa"/>
            <w:shd w:val="clear" w:color="auto" w:fill="DEEAF6" w:themeFill="accent1" w:themeFillTint="33"/>
            <w:tcMar>
              <w:top w:w="28" w:type="dxa"/>
              <w:left w:w="57" w:type="dxa"/>
              <w:bottom w:w="28" w:type="dxa"/>
              <w:right w:w="57" w:type="dxa"/>
            </w:tcMar>
          </w:tcPr>
          <w:p w14:paraId="1DA1323B" w14:textId="77777777" w:rsidR="00185048" w:rsidRPr="006B00C0" w:rsidRDefault="00185048" w:rsidP="00E430FC">
            <w:pPr>
              <w:pStyle w:val="af8"/>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w:t>
            </w:r>
            <w:r w:rsidRPr="006B00C0">
              <w:rPr>
                <w:rFonts w:ascii="ＭＳ 明朝" w:hAnsi="ＭＳ 明朝" w:cs="ＭＳ 明朝" w:hint="eastAsia"/>
                <w:color w:val="000000" w:themeColor="text1"/>
              </w:rPr>
              <w:t>②</w:t>
            </w:r>
          </w:p>
        </w:tc>
        <w:tc>
          <w:tcPr>
            <w:tcW w:w="3544" w:type="dxa"/>
            <w:tcMar>
              <w:top w:w="28" w:type="dxa"/>
              <w:left w:w="57" w:type="dxa"/>
              <w:bottom w:w="28" w:type="dxa"/>
              <w:right w:w="57" w:type="dxa"/>
            </w:tcMar>
          </w:tcPr>
          <w:p w14:paraId="4C10CADD" w14:textId="77777777"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犯罪と処罰等に関する世論調査（抜粋）</w:t>
            </w:r>
          </w:p>
        </w:tc>
        <w:tc>
          <w:tcPr>
            <w:tcW w:w="2551" w:type="dxa"/>
            <w:tcMar>
              <w:top w:w="28" w:type="dxa"/>
              <w:left w:w="57" w:type="dxa"/>
              <w:bottom w:w="28" w:type="dxa"/>
              <w:right w:w="57" w:type="dxa"/>
            </w:tcMar>
          </w:tcPr>
          <w:p w14:paraId="3B435A6D" w14:textId="77777777"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内閣総理大臣官房広報室</w:t>
            </w:r>
          </w:p>
        </w:tc>
        <w:tc>
          <w:tcPr>
            <w:tcW w:w="2122" w:type="dxa"/>
            <w:tcMar>
              <w:top w:w="28" w:type="dxa"/>
              <w:left w:w="57" w:type="dxa"/>
              <w:bottom w:w="28" w:type="dxa"/>
              <w:right w:w="57" w:type="dxa"/>
            </w:tcMar>
          </w:tcPr>
          <w:p w14:paraId="21F0CEC8" w14:textId="061437A0"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昭和</w:t>
            </w:r>
            <w:r w:rsidRPr="006B00C0">
              <w:rPr>
                <w:rFonts w:eastAsiaTheme="minorEastAsia" w:cs="Times New Roman"/>
                <w:color w:val="000000" w:themeColor="text1"/>
              </w:rPr>
              <w:t>50</w:t>
            </w:r>
            <w:r w:rsidRPr="006B00C0">
              <w:rPr>
                <w:rFonts w:eastAsiaTheme="minorEastAsia" w:cs="Times New Roman"/>
                <w:color w:val="000000" w:themeColor="text1"/>
              </w:rPr>
              <w:t>年</w:t>
            </w:r>
            <w:r w:rsidRPr="006B00C0">
              <w:rPr>
                <w:rFonts w:eastAsiaTheme="minorEastAsia" w:cs="Times New Roman"/>
                <w:color w:val="000000" w:themeColor="text1"/>
              </w:rPr>
              <w:t>5</w:t>
            </w:r>
            <w:r w:rsidRPr="006B00C0">
              <w:rPr>
                <w:rFonts w:eastAsiaTheme="minorEastAsia" w:cs="Times New Roman"/>
                <w:color w:val="000000" w:themeColor="text1"/>
              </w:rPr>
              <w:t>月</w:t>
            </w:r>
          </w:p>
        </w:tc>
      </w:tr>
    </w:tbl>
    <w:p w14:paraId="72783F09" w14:textId="5D649343" w:rsidR="00185048" w:rsidRPr="006B00C0" w:rsidRDefault="00185048" w:rsidP="00185048">
      <w:pPr>
        <w:rPr>
          <w:rFonts w:eastAsiaTheme="minorEastAsia" w:cs="Times New Roman"/>
          <w:color w:val="000000" w:themeColor="text1"/>
          <w:sz w:val="20"/>
        </w:rPr>
      </w:pPr>
    </w:p>
    <w:p w14:paraId="767251D8" w14:textId="77777777" w:rsidR="0050260F" w:rsidRPr="006B00C0" w:rsidRDefault="0050260F" w:rsidP="00185048">
      <w:pPr>
        <w:rPr>
          <w:rFonts w:eastAsiaTheme="minorEastAsia" w:cs="Times New Roman"/>
          <w:color w:val="000000" w:themeColor="text1"/>
          <w:sz w:val="20"/>
        </w:rPr>
      </w:pPr>
    </w:p>
    <w:p w14:paraId="0A17204D" w14:textId="77777777" w:rsidR="00185048" w:rsidRPr="006B00C0" w:rsidRDefault="00185048" w:rsidP="00185048">
      <w:pPr>
        <w:pStyle w:val="afe"/>
        <w:outlineLvl w:val="9"/>
        <w:rPr>
          <w:rFonts w:asciiTheme="majorEastAsia" w:eastAsiaTheme="majorEastAsia" w:hAnsiTheme="majorEastAsia" w:cs="Times New Roman"/>
          <w:color w:val="000000" w:themeColor="text1"/>
        </w:rPr>
      </w:pPr>
      <w:bookmarkStart w:id="57" w:name="_Toc120788334"/>
      <w:r w:rsidRPr="006B00C0">
        <w:rPr>
          <w:rFonts w:asciiTheme="majorEastAsia" w:eastAsiaTheme="majorEastAsia" w:hAnsiTheme="majorEastAsia" w:cs="Times New Roman"/>
          <w:color w:val="000000" w:themeColor="text1"/>
        </w:rPr>
        <w:t>〈資料</w:t>
      </w:r>
      <w:r w:rsidRPr="006B00C0">
        <w:rPr>
          <w:rFonts w:asciiTheme="majorEastAsia" w:eastAsiaTheme="majorEastAsia" w:hAnsiTheme="majorEastAsia" w:cs="ＭＳ 明朝" w:hint="eastAsia"/>
          <w:color w:val="000000" w:themeColor="text1"/>
        </w:rPr>
        <w:t>①</w:t>
      </w:r>
      <w:r w:rsidRPr="006B00C0">
        <w:rPr>
          <w:rFonts w:asciiTheme="majorEastAsia" w:eastAsiaTheme="majorEastAsia" w:hAnsiTheme="majorEastAsia" w:cs="Times New Roman"/>
          <w:color w:val="000000" w:themeColor="text1"/>
        </w:rPr>
        <w:t>〉</w:t>
      </w:r>
      <w:bookmarkEnd w:id="57"/>
    </w:p>
    <w:p w14:paraId="343EF055" w14:textId="77777777" w:rsidR="00185048" w:rsidRPr="006B00C0" w:rsidRDefault="00185048" w:rsidP="00185048">
      <w:pPr>
        <w:ind w:firstLineChars="100" w:firstLine="216"/>
        <w:rPr>
          <w:rFonts w:eastAsiaTheme="minorEastAsia" w:cs="Times New Roman"/>
          <w:color w:val="000000" w:themeColor="text1"/>
        </w:rPr>
      </w:pPr>
      <w:r w:rsidRPr="006B00C0">
        <w:rPr>
          <w:rFonts w:eastAsiaTheme="minorEastAsia" w:cs="Times New Roman"/>
          <w:color w:val="000000" w:themeColor="text1"/>
        </w:rPr>
        <w:t>資料</w:t>
      </w:r>
      <w:r w:rsidRPr="006B00C0">
        <w:rPr>
          <w:rFonts w:ascii="ＭＳ 明朝" w:hAnsi="ＭＳ 明朝" w:cs="ＭＳ 明朝" w:hint="eastAsia"/>
          <w:color w:val="000000" w:themeColor="text1"/>
        </w:rPr>
        <w:t>①</w:t>
      </w:r>
      <w:r w:rsidRPr="006B00C0">
        <w:rPr>
          <w:rFonts w:eastAsiaTheme="minorEastAsia" w:cs="Times New Roman"/>
          <w:color w:val="000000" w:themeColor="text1"/>
        </w:rPr>
        <w:t>は、「産児制限（とくに妊娠中絶）に関する一般女性（有配偶者）の意識と実態を明らかにし、政府施策の参考にする」ことを目的に、全国の</w:t>
      </w:r>
      <w:r w:rsidRPr="006B00C0">
        <w:rPr>
          <w:rFonts w:eastAsiaTheme="minorEastAsia" w:cs="Times New Roman"/>
          <w:color w:val="000000" w:themeColor="text1"/>
        </w:rPr>
        <w:t>20</w:t>
      </w:r>
      <w:r w:rsidRPr="006B00C0">
        <w:rPr>
          <w:rFonts w:eastAsiaTheme="minorEastAsia" w:cs="Times New Roman"/>
          <w:color w:val="000000" w:themeColor="text1"/>
        </w:rPr>
        <w:t>歳以上</w:t>
      </w:r>
      <w:r w:rsidRPr="006B00C0">
        <w:rPr>
          <w:rFonts w:eastAsiaTheme="minorEastAsia" w:cs="Times New Roman"/>
          <w:color w:val="000000" w:themeColor="text1"/>
        </w:rPr>
        <w:t>50</w:t>
      </w:r>
      <w:r w:rsidRPr="006B00C0">
        <w:rPr>
          <w:rFonts w:eastAsiaTheme="minorEastAsia" w:cs="Times New Roman"/>
          <w:color w:val="000000" w:themeColor="text1"/>
        </w:rPr>
        <w:t>歳未満の有配偶の女性を対象に昭和</w:t>
      </w:r>
      <w:r w:rsidRPr="006B00C0">
        <w:rPr>
          <w:rFonts w:eastAsiaTheme="minorEastAsia" w:cs="Times New Roman"/>
          <w:color w:val="000000" w:themeColor="text1"/>
        </w:rPr>
        <w:t>44</w:t>
      </w:r>
      <w:r w:rsidRPr="006B00C0">
        <w:rPr>
          <w:rFonts w:eastAsiaTheme="minorEastAsia" w:cs="Times New Roman"/>
          <w:color w:val="000000" w:themeColor="text1"/>
        </w:rPr>
        <w:t>年</w:t>
      </w:r>
      <w:r w:rsidRPr="006B00C0">
        <w:rPr>
          <w:rFonts w:eastAsiaTheme="minorEastAsia" w:cs="Times New Roman"/>
          <w:color w:val="000000" w:themeColor="text1"/>
        </w:rPr>
        <w:t>11</w:t>
      </w:r>
      <w:r w:rsidRPr="006B00C0">
        <w:rPr>
          <w:rFonts w:eastAsiaTheme="minorEastAsia" w:cs="Times New Roman"/>
          <w:color w:val="000000" w:themeColor="text1"/>
        </w:rPr>
        <w:t>月に実施された世論調査であり（標本数</w:t>
      </w:r>
      <w:r w:rsidRPr="006B00C0">
        <w:rPr>
          <w:rFonts w:eastAsiaTheme="minorEastAsia" w:cs="Times New Roman"/>
          <w:color w:val="000000" w:themeColor="text1"/>
        </w:rPr>
        <w:t>3,000</w:t>
      </w:r>
      <w:r w:rsidRPr="006B00C0">
        <w:rPr>
          <w:rFonts w:eastAsiaTheme="minorEastAsia" w:cs="Times New Roman"/>
          <w:color w:val="000000" w:themeColor="text1"/>
        </w:rPr>
        <w:t>、有効回収数</w:t>
      </w:r>
      <w:r w:rsidRPr="006B00C0">
        <w:rPr>
          <w:rFonts w:eastAsiaTheme="minorEastAsia" w:cs="Times New Roman"/>
          <w:color w:val="000000" w:themeColor="text1"/>
        </w:rPr>
        <w:t>2,597</w:t>
      </w:r>
      <w:r w:rsidRPr="006B00C0">
        <w:rPr>
          <w:rFonts w:eastAsiaTheme="minorEastAsia" w:cs="Times New Roman"/>
          <w:color w:val="000000" w:themeColor="text1"/>
        </w:rPr>
        <w:t>）、調査項目に「優生保護法に関する知識」が含まれていた。</w:t>
      </w:r>
    </w:p>
    <w:p w14:paraId="6D96B5DB" w14:textId="77777777" w:rsidR="00185048" w:rsidRPr="006B00C0" w:rsidRDefault="00185048" w:rsidP="00185048">
      <w:pPr>
        <w:rPr>
          <w:rFonts w:eastAsiaTheme="minorEastAsia" w:cs="Times New Roman"/>
          <w:color w:val="000000" w:themeColor="text1"/>
        </w:rPr>
      </w:pPr>
      <w:r w:rsidRPr="006B00C0">
        <w:rPr>
          <w:rFonts w:eastAsiaTheme="minorEastAsia" w:cs="Times New Roman"/>
          <w:color w:val="000000" w:themeColor="text1"/>
        </w:rPr>
        <w:t xml:space="preserve">　この資料には、「「優生保護」という法律を知</w:t>
      </w:r>
      <w:r w:rsidRPr="006B00C0">
        <w:rPr>
          <w:rFonts w:eastAsiaTheme="minorEastAsia" w:cs="Times New Roman" w:hint="eastAsia"/>
          <w:color w:val="000000" w:themeColor="text1"/>
        </w:rPr>
        <w:t>つ</w:t>
      </w:r>
      <w:r w:rsidRPr="006B00C0">
        <w:rPr>
          <w:rFonts w:eastAsiaTheme="minorEastAsia" w:cs="Times New Roman"/>
          <w:color w:val="000000" w:themeColor="text1"/>
        </w:rPr>
        <w:t>ている者は過半数（</w:t>
      </w:r>
      <w:r w:rsidRPr="006B00C0">
        <w:rPr>
          <w:rFonts w:eastAsiaTheme="minorEastAsia" w:cs="Times New Roman"/>
          <w:color w:val="000000" w:themeColor="text1"/>
        </w:rPr>
        <w:t>52</w:t>
      </w:r>
      <w:r w:rsidRPr="006B00C0">
        <w:rPr>
          <w:rFonts w:eastAsiaTheme="minorEastAsia" w:cs="Times New Roman"/>
          <w:color w:val="000000" w:themeColor="text1"/>
        </w:rPr>
        <w:t>％）を占めているが、妊娠中絶を認める条件が、この法律で決められていることを知</w:t>
      </w:r>
      <w:r w:rsidRPr="006B00C0">
        <w:rPr>
          <w:rFonts w:eastAsiaTheme="minorEastAsia" w:cs="Times New Roman" w:hint="eastAsia"/>
          <w:color w:val="000000" w:themeColor="text1"/>
        </w:rPr>
        <w:t>つ</w:t>
      </w:r>
      <w:r w:rsidRPr="006B00C0">
        <w:rPr>
          <w:rFonts w:eastAsiaTheme="minorEastAsia" w:cs="Times New Roman"/>
          <w:color w:val="000000" w:themeColor="text1"/>
        </w:rPr>
        <w:t>ている者は</w:t>
      </w:r>
      <w:r w:rsidRPr="006B00C0">
        <w:rPr>
          <w:rFonts w:eastAsiaTheme="minorEastAsia" w:cs="Times New Roman"/>
          <w:color w:val="000000" w:themeColor="text1"/>
        </w:rPr>
        <w:t>15</w:t>
      </w:r>
      <w:r w:rsidRPr="006B00C0">
        <w:rPr>
          <w:rFonts w:eastAsiaTheme="minorEastAsia" w:cs="Times New Roman"/>
          <w:color w:val="000000" w:themeColor="text1"/>
        </w:rPr>
        <w:t>％に過ぎず、優生保護法に対する関心はかなり低い状態にある</w:t>
      </w:r>
      <w:r w:rsidRPr="006B00C0">
        <w:rPr>
          <w:rFonts w:eastAsiaTheme="minorEastAsia" w:cs="Times New Roman" w:hint="eastAsia"/>
          <w:color w:val="000000" w:themeColor="text1"/>
        </w:rPr>
        <w:t>。</w:t>
      </w:r>
      <w:r w:rsidRPr="006B00C0">
        <w:rPr>
          <w:rFonts w:eastAsiaTheme="minorEastAsia" w:cs="Times New Roman"/>
          <w:color w:val="000000" w:themeColor="text1"/>
        </w:rPr>
        <w:t>」と</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されていた。なお、「どんな場合に不妊手術をしてよいかきめられている」ことを知っている者は</w:t>
      </w:r>
      <w:r w:rsidRPr="006B00C0">
        <w:rPr>
          <w:rFonts w:eastAsiaTheme="minorEastAsia" w:cs="Times New Roman"/>
          <w:color w:val="000000" w:themeColor="text1"/>
        </w:rPr>
        <w:t>5.5</w:t>
      </w:r>
      <w:r w:rsidRPr="006B00C0">
        <w:rPr>
          <w:rFonts w:eastAsiaTheme="minorEastAsia" w:cs="Times New Roman"/>
          <w:color w:val="000000" w:themeColor="text1"/>
        </w:rPr>
        <w:t>％であった。</w:t>
      </w:r>
    </w:p>
    <w:p w14:paraId="49CB8F9D" w14:textId="77777777" w:rsidR="00185048" w:rsidRPr="006B00C0" w:rsidRDefault="00185048" w:rsidP="00185048">
      <w:pPr>
        <w:pStyle w:val="afe"/>
        <w:outlineLvl w:val="9"/>
        <w:rPr>
          <w:rFonts w:ascii="Times New Roman" w:eastAsiaTheme="minorEastAsia" w:hAnsi="Times New Roman" w:cs="Times New Roman"/>
          <w:color w:val="000000" w:themeColor="text1"/>
        </w:rPr>
      </w:pPr>
      <w:bookmarkStart w:id="58" w:name="_Toc120788335"/>
    </w:p>
    <w:p w14:paraId="21515A05" w14:textId="77777777" w:rsidR="00185048" w:rsidRPr="006B00C0" w:rsidRDefault="00185048" w:rsidP="00185048">
      <w:pPr>
        <w:pStyle w:val="afe"/>
        <w:outlineLvl w:val="9"/>
        <w:rPr>
          <w:rFonts w:asciiTheme="majorEastAsia" w:eastAsiaTheme="majorEastAsia" w:hAnsiTheme="majorEastAsia" w:cs="Times New Roman"/>
          <w:color w:val="000000" w:themeColor="text1"/>
        </w:rPr>
      </w:pPr>
      <w:r w:rsidRPr="006B00C0">
        <w:rPr>
          <w:rFonts w:asciiTheme="majorEastAsia" w:eastAsiaTheme="majorEastAsia" w:hAnsiTheme="majorEastAsia" w:cs="Times New Roman"/>
          <w:color w:val="000000" w:themeColor="text1"/>
        </w:rPr>
        <w:t>〈資料</w:t>
      </w:r>
      <w:r w:rsidRPr="006B00C0">
        <w:rPr>
          <w:rFonts w:asciiTheme="majorEastAsia" w:eastAsiaTheme="majorEastAsia" w:hAnsiTheme="majorEastAsia" w:cs="ＭＳ 明朝" w:hint="eastAsia"/>
          <w:color w:val="000000" w:themeColor="text1"/>
        </w:rPr>
        <w:t>②</w:t>
      </w:r>
      <w:r w:rsidRPr="006B00C0">
        <w:rPr>
          <w:rFonts w:asciiTheme="majorEastAsia" w:eastAsiaTheme="majorEastAsia" w:hAnsiTheme="majorEastAsia" w:cs="Times New Roman"/>
          <w:color w:val="000000" w:themeColor="text1"/>
        </w:rPr>
        <w:t>〉</w:t>
      </w:r>
      <w:bookmarkEnd w:id="58"/>
    </w:p>
    <w:p w14:paraId="48F73F71" w14:textId="69526833" w:rsidR="00185048" w:rsidRPr="006B00C0" w:rsidRDefault="00185048"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資料</w:t>
      </w:r>
      <w:r w:rsidRPr="006B00C0">
        <w:rPr>
          <w:rFonts w:ascii="ＭＳ 明朝" w:hAnsi="ＭＳ 明朝" w:cs="ＭＳ 明朝" w:hint="eastAsia"/>
          <w:color w:val="000000" w:themeColor="text1"/>
        </w:rPr>
        <w:t>②</w:t>
      </w:r>
      <w:r w:rsidRPr="006B00C0">
        <w:rPr>
          <w:rFonts w:eastAsiaTheme="minorEastAsia" w:cs="Times New Roman"/>
          <w:color w:val="000000" w:themeColor="text1"/>
        </w:rPr>
        <w:t>は、「国民の日常生活に密接な関係を有する犯罪、精神障害者の犯罪および被害者補償等に関する国民の意識を調査し、広く法務行政の参考資料とする」ことを目的に、全国</w:t>
      </w:r>
      <w:r w:rsidRPr="006B00C0">
        <w:rPr>
          <w:rFonts w:eastAsiaTheme="minorEastAsia" w:cs="Times New Roman"/>
          <w:color w:val="000000" w:themeColor="text1"/>
        </w:rPr>
        <w:t>20</w:t>
      </w:r>
      <w:r w:rsidRPr="006B00C0">
        <w:rPr>
          <w:rFonts w:eastAsiaTheme="minorEastAsia" w:cs="Times New Roman"/>
          <w:color w:val="000000" w:themeColor="text1"/>
        </w:rPr>
        <w:t>歳以上の者を対象に昭和</w:t>
      </w:r>
      <w:r w:rsidRPr="006B00C0">
        <w:rPr>
          <w:rFonts w:eastAsiaTheme="minorEastAsia" w:cs="Times New Roman"/>
          <w:color w:val="000000" w:themeColor="text1"/>
        </w:rPr>
        <w:t>50</w:t>
      </w:r>
      <w:r w:rsidRPr="006B00C0">
        <w:rPr>
          <w:rFonts w:eastAsiaTheme="minorEastAsia" w:cs="Times New Roman"/>
          <w:color w:val="000000" w:themeColor="text1"/>
        </w:rPr>
        <w:t>年</w:t>
      </w:r>
      <w:r w:rsidRPr="006B00C0">
        <w:rPr>
          <w:rFonts w:eastAsiaTheme="minorEastAsia" w:cs="Times New Roman"/>
          <w:color w:val="000000" w:themeColor="text1"/>
        </w:rPr>
        <w:t>5</w:t>
      </w:r>
      <w:r w:rsidRPr="006B00C0">
        <w:rPr>
          <w:rFonts w:eastAsiaTheme="minorEastAsia" w:cs="Times New Roman"/>
          <w:color w:val="000000" w:themeColor="text1"/>
        </w:rPr>
        <w:t>月に実施された世論調査であり（標本数</w:t>
      </w:r>
      <w:r w:rsidRPr="006B00C0">
        <w:rPr>
          <w:rFonts w:eastAsiaTheme="minorEastAsia" w:cs="Times New Roman"/>
          <w:color w:val="000000" w:themeColor="text1"/>
        </w:rPr>
        <w:t>10,000</w:t>
      </w:r>
      <w:r w:rsidRPr="006B00C0">
        <w:rPr>
          <w:rFonts w:eastAsiaTheme="minorEastAsia" w:cs="Times New Roman"/>
          <w:color w:val="000000" w:themeColor="text1"/>
        </w:rPr>
        <w:t>、回収数</w:t>
      </w:r>
      <w:r w:rsidRPr="006B00C0">
        <w:rPr>
          <w:rFonts w:eastAsiaTheme="minorEastAsia" w:cs="Times New Roman"/>
          <w:color w:val="000000" w:themeColor="text1"/>
        </w:rPr>
        <w:t>7,980</w:t>
      </w:r>
      <w:r w:rsidRPr="006B00C0">
        <w:rPr>
          <w:rFonts w:eastAsiaTheme="minorEastAsia" w:cs="Times New Roman"/>
          <w:color w:val="000000" w:themeColor="text1"/>
        </w:rPr>
        <w:t>）、調査項目に「優生保護法と堕胎罪について」が含まれていた。</w:t>
      </w:r>
    </w:p>
    <w:p w14:paraId="5049B2C8" w14:textId="19745DBF" w:rsidR="00185048" w:rsidRPr="006B00C0" w:rsidRDefault="00185048"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この資料には、「優生保護法によって、母体の健康を害する場合などの特定の理由がある場合には、妊娠中絶が認められることを知っているか、との質問に対しては「知っている」と答えた者が</w:t>
      </w:r>
      <w:r w:rsidRPr="006B00C0">
        <w:rPr>
          <w:rFonts w:eastAsiaTheme="minorEastAsia" w:cs="Times New Roman"/>
          <w:color w:val="000000" w:themeColor="text1"/>
        </w:rPr>
        <w:t>82</w:t>
      </w:r>
      <w:r w:rsidRPr="006B00C0">
        <w:rPr>
          <w:rFonts w:eastAsiaTheme="minorEastAsia" w:cs="Times New Roman"/>
          <w:color w:val="000000" w:themeColor="text1"/>
        </w:rPr>
        <w:t>％と大多数である」と</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w:t>
      </w:r>
    </w:p>
    <w:p w14:paraId="365C8F9A" w14:textId="77777777" w:rsidR="00185048" w:rsidRPr="006B00C0" w:rsidRDefault="00185048" w:rsidP="00185048">
      <w:pPr>
        <w:rPr>
          <w:rFonts w:eastAsiaTheme="minorEastAsia" w:cs="Times New Roman"/>
          <w:color w:val="000000" w:themeColor="text1"/>
        </w:rPr>
      </w:pPr>
    </w:p>
    <w:p w14:paraId="17FDE4D5" w14:textId="77777777" w:rsidR="00185048" w:rsidRPr="006B00C0" w:rsidRDefault="00185048" w:rsidP="00185048">
      <w:pPr>
        <w:pStyle w:val="afe"/>
        <w:outlineLvl w:val="3"/>
        <w:rPr>
          <w:rFonts w:asciiTheme="majorEastAsia" w:eastAsiaTheme="majorEastAsia" w:hAnsiTheme="majorEastAsia" w:cs="Times New Roman"/>
          <w:color w:val="000000" w:themeColor="text1"/>
        </w:rPr>
      </w:pPr>
      <w:bookmarkStart w:id="59" w:name="_Toc120788336"/>
      <w:bookmarkStart w:id="60" w:name="_Toc121745791"/>
      <w:bookmarkStart w:id="61" w:name="_Toc137041970"/>
      <w:r w:rsidRPr="006B00C0">
        <w:rPr>
          <w:rFonts w:asciiTheme="majorEastAsia" w:eastAsiaTheme="majorEastAsia" w:hAnsiTheme="majorEastAsia" w:cs="Times New Roman"/>
          <w:color w:val="000000" w:themeColor="text1"/>
        </w:rPr>
        <w:t>（2）法務省</w:t>
      </w:r>
      <w:bookmarkEnd w:id="59"/>
      <w:bookmarkEnd w:id="60"/>
      <w:bookmarkEnd w:id="61"/>
    </w:p>
    <w:p w14:paraId="024089B6" w14:textId="77777777" w:rsidR="00185048" w:rsidRPr="006B00C0" w:rsidRDefault="00185048" w:rsidP="00185048">
      <w:pPr>
        <w:rPr>
          <w:rFonts w:eastAsiaTheme="minorEastAsia" w:cs="Times New Roman"/>
          <w:color w:val="000000" w:themeColor="text1"/>
        </w:rPr>
      </w:pPr>
      <w:r w:rsidRPr="006B00C0">
        <w:rPr>
          <w:rFonts w:eastAsiaTheme="minorEastAsia" w:cs="Times New Roman"/>
          <w:color w:val="000000" w:themeColor="text1"/>
        </w:rPr>
        <w:t xml:space="preserve">　法務省からは、該当する資料は保有していないとの回答があった。</w:t>
      </w:r>
    </w:p>
    <w:p w14:paraId="00EFC5CA" w14:textId="77777777" w:rsidR="00185048" w:rsidRPr="006B00C0" w:rsidRDefault="00185048" w:rsidP="00185048">
      <w:pPr>
        <w:widowControl/>
        <w:wordWrap/>
        <w:topLinePunct w:val="0"/>
        <w:jc w:val="left"/>
        <w:rPr>
          <w:rFonts w:eastAsiaTheme="minorEastAsia" w:cs="Times New Roman"/>
          <w:color w:val="000000" w:themeColor="text1"/>
        </w:rPr>
      </w:pPr>
    </w:p>
    <w:p w14:paraId="179736B9" w14:textId="77777777" w:rsidR="00185048" w:rsidRPr="006B00C0" w:rsidRDefault="00185048" w:rsidP="00185048">
      <w:pPr>
        <w:pStyle w:val="afe"/>
        <w:outlineLvl w:val="3"/>
        <w:rPr>
          <w:rFonts w:asciiTheme="majorEastAsia" w:eastAsiaTheme="majorEastAsia" w:hAnsiTheme="majorEastAsia" w:cs="Times New Roman"/>
          <w:color w:val="000000" w:themeColor="text1"/>
        </w:rPr>
      </w:pPr>
      <w:bookmarkStart w:id="62" w:name="_Toc120788337"/>
      <w:bookmarkStart w:id="63" w:name="_Toc121745792"/>
      <w:bookmarkStart w:id="64" w:name="_Toc137041971"/>
      <w:r w:rsidRPr="006B00C0">
        <w:rPr>
          <w:rFonts w:asciiTheme="majorEastAsia" w:eastAsiaTheme="majorEastAsia" w:hAnsiTheme="majorEastAsia" w:cs="Times New Roman"/>
          <w:color w:val="000000" w:themeColor="text1"/>
        </w:rPr>
        <w:t>（3）外務省</w:t>
      </w:r>
      <w:bookmarkEnd w:id="62"/>
      <w:bookmarkEnd w:id="63"/>
      <w:bookmarkEnd w:id="64"/>
    </w:p>
    <w:p w14:paraId="1F1B06D8" w14:textId="203D2D79" w:rsidR="00185048" w:rsidRPr="006B00C0" w:rsidRDefault="00185048"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外務省から保有していると回答のあった資料は</w:t>
      </w:r>
      <w:r w:rsidRPr="006B00C0">
        <w:rPr>
          <w:rFonts w:eastAsiaTheme="minorEastAsia" w:cs="Times New Roman"/>
          <w:color w:val="000000" w:themeColor="text1"/>
        </w:rPr>
        <w:t>1</w:t>
      </w:r>
      <w:r w:rsidRPr="006B00C0">
        <w:rPr>
          <w:rFonts w:eastAsiaTheme="minorEastAsia" w:cs="Times New Roman"/>
          <w:color w:val="000000" w:themeColor="text1"/>
        </w:rPr>
        <w:t>件</w:t>
      </w:r>
      <w:r w:rsidRPr="006B00C0">
        <w:rPr>
          <w:rFonts w:eastAsiaTheme="minorEastAsia" w:cs="Times New Roman"/>
          <w:color w:val="000000" w:themeColor="text1"/>
          <w:vertAlign w:val="superscript"/>
        </w:rPr>
        <w:footnoteReference w:id="23"/>
      </w:r>
      <w:r w:rsidRPr="006B00C0">
        <w:rPr>
          <w:rFonts w:eastAsiaTheme="minorEastAsia" w:cs="Times New Roman"/>
          <w:color w:val="000000" w:themeColor="text1"/>
        </w:rPr>
        <w:t>で</w:t>
      </w:r>
      <w:r w:rsidRPr="006B00C0">
        <w:rPr>
          <w:rFonts w:eastAsiaTheme="minorEastAsia" w:cs="Times New Roman" w:hint="eastAsia"/>
          <w:color w:val="000000" w:themeColor="text1"/>
        </w:rPr>
        <w:t>あった</w:t>
      </w:r>
      <w:r w:rsidRPr="006B00C0">
        <w:rPr>
          <w:rFonts w:eastAsiaTheme="minorEastAsia" w:cs="Times New Roman"/>
          <w:color w:val="000000" w:themeColor="text1"/>
        </w:rPr>
        <w:t>。</w:t>
      </w:r>
      <w:r w:rsidRPr="006B00C0">
        <w:rPr>
          <w:rFonts w:eastAsiaTheme="minorEastAsia" w:cs="Times New Roman" w:hint="eastAsia"/>
          <w:color w:val="000000" w:themeColor="text1"/>
        </w:rPr>
        <w:t>資料名やその主な内容は、以下のとおりであった。</w:t>
      </w:r>
    </w:p>
    <w:p w14:paraId="6AE25BDF" w14:textId="77777777" w:rsidR="00185048" w:rsidRPr="006B00C0" w:rsidRDefault="00185048" w:rsidP="00185048">
      <w:pPr>
        <w:rPr>
          <w:rFonts w:eastAsiaTheme="minorEastAsia" w:cs="Times New Roman"/>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3827"/>
        <w:gridCol w:w="2552"/>
        <w:gridCol w:w="1838"/>
      </w:tblGrid>
      <w:tr w:rsidR="006B00C0" w:rsidRPr="006B00C0" w14:paraId="4CD10143" w14:textId="77777777" w:rsidTr="00E430FC">
        <w:trPr>
          <w:trHeight w:val="283"/>
        </w:trPr>
        <w:tc>
          <w:tcPr>
            <w:tcW w:w="709" w:type="dxa"/>
            <w:tcBorders>
              <w:bottom w:val="single" w:sz="4" w:space="0" w:color="auto"/>
            </w:tcBorders>
            <w:shd w:val="clear" w:color="auto" w:fill="DEEAF6" w:themeFill="accent1" w:themeFillTint="33"/>
            <w:tcMar>
              <w:top w:w="28" w:type="dxa"/>
              <w:left w:w="57" w:type="dxa"/>
              <w:bottom w:w="28" w:type="dxa"/>
              <w:right w:w="57" w:type="dxa"/>
            </w:tcMar>
          </w:tcPr>
          <w:p w14:paraId="08EB7067" w14:textId="77777777" w:rsidR="00185048" w:rsidRPr="006B00C0" w:rsidRDefault="00185048" w:rsidP="00E430FC">
            <w:pPr>
              <w:pStyle w:val="af8"/>
              <w:spacing w:line="300" w:lineRule="exact"/>
              <w:jc w:val="center"/>
              <w:rPr>
                <w:rFonts w:eastAsiaTheme="minorEastAsia" w:cs="Times New Roman"/>
                <w:color w:val="000000" w:themeColor="text1"/>
              </w:rPr>
            </w:pPr>
          </w:p>
        </w:tc>
        <w:tc>
          <w:tcPr>
            <w:tcW w:w="3827" w:type="dxa"/>
            <w:shd w:val="clear" w:color="auto" w:fill="DEEAF6" w:themeFill="accent1" w:themeFillTint="33"/>
            <w:tcMar>
              <w:top w:w="28" w:type="dxa"/>
              <w:left w:w="57" w:type="dxa"/>
              <w:bottom w:w="28" w:type="dxa"/>
              <w:right w:w="57" w:type="dxa"/>
            </w:tcMar>
          </w:tcPr>
          <w:p w14:paraId="4B43D298" w14:textId="77777777" w:rsidR="00185048" w:rsidRPr="006B00C0" w:rsidRDefault="00185048" w:rsidP="00E430FC">
            <w:pPr>
              <w:pStyle w:val="af8"/>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資料名</w:t>
            </w:r>
          </w:p>
        </w:tc>
        <w:tc>
          <w:tcPr>
            <w:tcW w:w="2552" w:type="dxa"/>
            <w:shd w:val="clear" w:color="auto" w:fill="DEEAF6" w:themeFill="accent1" w:themeFillTint="33"/>
            <w:tcMar>
              <w:top w:w="28" w:type="dxa"/>
              <w:left w:w="57" w:type="dxa"/>
              <w:bottom w:w="28" w:type="dxa"/>
              <w:right w:w="57" w:type="dxa"/>
            </w:tcMar>
          </w:tcPr>
          <w:p w14:paraId="03F2ED62" w14:textId="77777777" w:rsidR="00185048" w:rsidRPr="006B00C0" w:rsidRDefault="00185048" w:rsidP="00E430FC">
            <w:pPr>
              <w:pStyle w:val="af8"/>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資料作成部署名</w:t>
            </w:r>
          </w:p>
        </w:tc>
        <w:tc>
          <w:tcPr>
            <w:tcW w:w="1838" w:type="dxa"/>
            <w:shd w:val="clear" w:color="auto" w:fill="DEEAF6" w:themeFill="accent1" w:themeFillTint="33"/>
            <w:tcMar>
              <w:top w:w="28" w:type="dxa"/>
              <w:left w:w="57" w:type="dxa"/>
              <w:bottom w:w="28" w:type="dxa"/>
              <w:right w:w="57" w:type="dxa"/>
            </w:tcMar>
          </w:tcPr>
          <w:p w14:paraId="19898C1D" w14:textId="77777777" w:rsidR="00185048" w:rsidRPr="006B00C0" w:rsidRDefault="00185048" w:rsidP="00E430FC">
            <w:pPr>
              <w:pStyle w:val="af8"/>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資料作成時期</w:t>
            </w:r>
          </w:p>
        </w:tc>
      </w:tr>
      <w:tr w:rsidR="006B00C0" w:rsidRPr="006B00C0" w14:paraId="28CD0741" w14:textId="77777777" w:rsidTr="00E430FC">
        <w:trPr>
          <w:trHeight w:val="58"/>
        </w:trPr>
        <w:tc>
          <w:tcPr>
            <w:tcW w:w="709" w:type="dxa"/>
            <w:shd w:val="clear" w:color="auto" w:fill="DEEAF6" w:themeFill="accent1" w:themeFillTint="33"/>
            <w:tcMar>
              <w:top w:w="28" w:type="dxa"/>
              <w:left w:w="57" w:type="dxa"/>
              <w:bottom w:w="28" w:type="dxa"/>
              <w:right w:w="57" w:type="dxa"/>
            </w:tcMar>
          </w:tcPr>
          <w:p w14:paraId="092A412F" w14:textId="77777777" w:rsidR="00185048" w:rsidRPr="006B00C0" w:rsidRDefault="00185048" w:rsidP="00E430FC">
            <w:pPr>
              <w:pStyle w:val="af8"/>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w:t>
            </w:r>
            <w:r w:rsidRPr="006B00C0">
              <w:rPr>
                <w:rFonts w:ascii="ＭＳ 明朝" w:hAnsi="ＭＳ 明朝" w:cs="ＭＳ 明朝" w:hint="eastAsia"/>
                <w:color w:val="000000" w:themeColor="text1"/>
              </w:rPr>
              <w:t>①</w:t>
            </w:r>
          </w:p>
        </w:tc>
        <w:tc>
          <w:tcPr>
            <w:tcW w:w="3827" w:type="dxa"/>
            <w:tcMar>
              <w:top w:w="28" w:type="dxa"/>
              <w:left w:w="57" w:type="dxa"/>
              <w:bottom w:w="28" w:type="dxa"/>
              <w:right w:w="57" w:type="dxa"/>
            </w:tcMar>
          </w:tcPr>
          <w:p w14:paraId="35135362" w14:textId="77777777"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国際人口・開発会議「行動計画」</w:t>
            </w:r>
            <w:r w:rsidRPr="006B00C0">
              <w:rPr>
                <w:rFonts w:eastAsiaTheme="minorEastAsia" w:cs="Times New Roman"/>
                <w:color w:val="000000" w:themeColor="text1"/>
              </w:rPr>
              <w:t>-</w:t>
            </w:r>
            <w:r w:rsidRPr="006B00C0">
              <w:rPr>
                <w:rFonts w:eastAsiaTheme="minorEastAsia" w:cs="Times New Roman"/>
                <w:color w:val="000000" w:themeColor="text1"/>
              </w:rPr>
              <w:t>カイロ国際人口・開発会議（</w:t>
            </w:r>
            <w:r w:rsidRPr="006B00C0">
              <w:rPr>
                <w:rFonts w:eastAsiaTheme="minorEastAsia" w:cs="Times New Roman"/>
                <w:color w:val="000000" w:themeColor="text1"/>
              </w:rPr>
              <w:t>1994</w:t>
            </w:r>
            <w:r w:rsidRPr="006B00C0">
              <w:rPr>
                <w:rFonts w:eastAsiaTheme="minorEastAsia" w:cs="Times New Roman"/>
                <w:color w:val="000000" w:themeColor="text1"/>
              </w:rPr>
              <w:t>年</w:t>
            </w:r>
            <w:r w:rsidRPr="006B00C0">
              <w:rPr>
                <w:rFonts w:eastAsiaTheme="minorEastAsia" w:cs="Times New Roman"/>
                <w:color w:val="000000" w:themeColor="text1"/>
              </w:rPr>
              <w:t>9</w:t>
            </w:r>
            <w:r w:rsidRPr="006B00C0">
              <w:rPr>
                <w:rFonts w:eastAsiaTheme="minorEastAsia" w:cs="Times New Roman"/>
                <w:color w:val="000000" w:themeColor="text1"/>
              </w:rPr>
              <w:t>月</w:t>
            </w:r>
            <w:r w:rsidRPr="006B00C0">
              <w:rPr>
                <w:rFonts w:eastAsiaTheme="minorEastAsia" w:cs="Times New Roman"/>
                <w:color w:val="000000" w:themeColor="text1"/>
              </w:rPr>
              <w:t>5-13</w:t>
            </w:r>
            <w:r w:rsidRPr="006B00C0">
              <w:rPr>
                <w:rFonts w:eastAsiaTheme="minorEastAsia" w:cs="Times New Roman"/>
                <w:color w:val="000000" w:themeColor="text1"/>
              </w:rPr>
              <w:t>日）採択文書</w:t>
            </w:r>
            <w:r w:rsidRPr="006B00C0">
              <w:rPr>
                <w:rFonts w:eastAsiaTheme="minorEastAsia" w:cs="Times New Roman"/>
                <w:color w:val="000000" w:themeColor="text1"/>
              </w:rPr>
              <w:t>-</w:t>
            </w:r>
          </w:p>
        </w:tc>
        <w:tc>
          <w:tcPr>
            <w:tcW w:w="2552" w:type="dxa"/>
            <w:tcMar>
              <w:top w:w="28" w:type="dxa"/>
              <w:left w:w="57" w:type="dxa"/>
              <w:bottom w:w="28" w:type="dxa"/>
              <w:right w:w="57" w:type="dxa"/>
            </w:tcMar>
          </w:tcPr>
          <w:p w14:paraId="4172AFFE" w14:textId="77777777"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外務省国際社会協力部地球規模問題課</w:t>
            </w:r>
          </w:p>
        </w:tc>
        <w:tc>
          <w:tcPr>
            <w:tcW w:w="1838" w:type="dxa"/>
            <w:tcMar>
              <w:top w:w="28" w:type="dxa"/>
              <w:left w:w="57" w:type="dxa"/>
              <w:bottom w:w="28" w:type="dxa"/>
              <w:right w:w="57" w:type="dxa"/>
            </w:tcMar>
          </w:tcPr>
          <w:p w14:paraId="67D6717F" w14:textId="77777777"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平成</w:t>
            </w:r>
            <w:r w:rsidRPr="006B00C0">
              <w:rPr>
                <w:rFonts w:eastAsiaTheme="minorEastAsia" w:cs="Times New Roman"/>
                <w:color w:val="000000" w:themeColor="text1"/>
              </w:rPr>
              <w:t>8</w:t>
            </w:r>
            <w:r w:rsidRPr="006B00C0">
              <w:rPr>
                <w:rFonts w:eastAsiaTheme="minorEastAsia" w:cs="Times New Roman"/>
                <w:color w:val="000000" w:themeColor="text1"/>
              </w:rPr>
              <w:t>年</w:t>
            </w:r>
            <w:r w:rsidRPr="006B00C0">
              <w:rPr>
                <w:rFonts w:eastAsiaTheme="minorEastAsia" w:cs="Times New Roman"/>
                <w:color w:val="000000" w:themeColor="text1"/>
              </w:rPr>
              <w:t>6</w:t>
            </w:r>
            <w:r w:rsidRPr="006B00C0">
              <w:rPr>
                <w:rFonts w:eastAsiaTheme="minorEastAsia" w:cs="Times New Roman"/>
                <w:color w:val="000000" w:themeColor="text1"/>
              </w:rPr>
              <w:t>月</w:t>
            </w:r>
            <w:r w:rsidRPr="006B00C0">
              <w:rPr>
                <w:rFonts w:eastAsiaTheme="minorEastAsia" w:cs="Times New Roman"/>
                <w:color w:val="000000" w:themeColor="text1"/>
              </w:rPr>
              <w:t>27</w:t>
            </w:r>
            <w:r w:rsidRPr="006B00C0">
              <w:rPr>
                <w:rFonts w:eastAsiaTheme="minorEastAsia" w:cs="Times New Roman"/>
                <w:color w:val="000000" w:themeColor="text1"/>
              </w:rPr>
              <w:t>日</w:t>
            </w:r>
          </w:p>
        </w:tc>
      </w:tr>
    </w:tbl>
    <w:p w14:paraId="5C9C1497" w14:textId="77777777" w:rsidR="00185048" w:rsidRPr="006B00C0" w:rsidRDefault="00185048" w:rsidP="00185048">
      <w:pPr>
        <w:pStyle w:val="af"/>
        <w:rPr>
          <w:rFonts w:eastAsiaTheme="minorEastAsia"/>
          <w:color w:val="000000" w:themeColor="text1"/>
        </w:rPr>
      </w:pPr>
    </w:p>
    <w:p w14:paraId="6ACEC5BC" w14:textId="77777777" w:rsidR="00185048" w:rsidRPr="006B00C0" w:rsidRDefault="00185048" w:rsidP="007450E1">
      <w:pPr>
        <w:wordWrap/>
        <w:rPr>
          <w:rFonts w:eastAsiaTheme="minorEastAsia" w:cs="Times New Roman"/>
          <w:color w:val="000000" w:themeColor="text1"/>
        </w:rPr>
      </w:pPr>
      <w:r w:rsidRPr="006B00C0">
        <w:rPr>
          <w:rFonts w:eastAsiaTheme="minorEastAsia" w:cs="Times New Roman"/>
          <w:color w:val="000000" w:themeColor="text1"/>
        </w:rPr>
        <w:t xml:space="preserve">　資料</w:t>
      </w:r>
      <w:r w:rsidRPr="006B00C0">
        <w:rPr>
          <w:rFonts w:ascii="ＭＳ 明朝" w:hAnsi="ＭＳ 明朝" w:cs="ＭＳ 明朝" w:hint="eastAsia"/>
          <w:color w:val="000000" w:themeColor="text1"/>
        </w:rPr>
        <w:t>①</w:t>
      </w:r>
      <w:r w:rsidRPr="006B00C0">
        <w:rPr>
          <w:rFonts w:eastAsiaTheme="minorEastAsia" w:cs="Times New Roman"/>
          <w:color w:val="000000" w:themeColor="text1"/>
        </w:rPr>
        <w:t>の内容は、平成</w:t>
      </w:r>
      <w:r w:rsidRPr="006B00C0">
        <w:rPr>
          <w:rFonts w:eastAsiaTheme="minorEastAsia" w:cs="Times New Roman"/>
          <w:color w:val="000000" w:themeColor="text1"/>
        </w:rPr>
        <w:t>6</w:t>
      </w:r>
      <w:r w:rsidRPr="006B00C0">
        <w:rPr>
          <w:rFonts w:eastAsiaTheme="minorEastAsia" w:cs="Times New Roman"/>
          <w:color w:val="000000" w:themeColor="text1"/>
        </w:rPr>
        <w:t>年にエジプトのカイロで開催された国際人口・開発会議で採択された「行動計画」の邦語訳であり、この行動計画には「リプロダクティブヘルス」及び「リプロダクティブライツ」の概念が盛り込まれた。具体的には、</w:t>
      </w:r>
      <w:r w:rsidRPr="006B00C0">
        <w:rPr>
          <w:rFonts w:eastAsiaTheme="minorEastAsia" w:cs="Times New Roman"/>
          <w:color w:val="000000" w:themeColor="text1"/>
          <w:szCs w:val="22"/>
        </w:rPr>
        <w:t>「</w:t>
      </w:r>
      <w:r w:rsidRPr="006B00C0">
        <w:rPr>
          <w:rStyle w:val="aa"/>
          <w:rFonts w:eastAsiaTheme="minorEastAsia" w:cs="Times New Roman"/>
          <w:color w:val="000000" w:themeColor="text1"/>
          <w:sz w:val="22"/>
          <w:szCs w:val="22"/>
        </w:rPr>
        <w:t>リプロダクティブヘルス（</w:t>
      </w:r>
      <w:r w:rsidRPr="006B00C0">
        <w:rPr>
          <w:rStyle w:val="aa"/>
          <w:rFonts w:eastAsiaTheme="minorEastAsia" w:cs="Times New Roman"/>
          <w:color w:val="000000" w:themeColor="text1"/>
          <w:sz w:val="22"/>
          <w:szCs w:val="22"/>
        </w:rPr>
        <w:t>reproductive health</w:t>
      </w:r>
      <w:r w:rsidRPr="006B00C0">
        <w:rPr>
          <w:rStyle w:val="aa"/>
          <w:rFonts w:eastAsiaTheme="minorEastAsia" w:cs="Times New Roman"/>
          <w:color w:val="000000" w:themeColor="text1"/>
          <w:sz w:val="22"/>
          <w:szCs w:val="22"/>
        </w:rPr>
        <w:t>）とは、人間の生殖システム、その機能と（活</w:t>
      </w:r>
      <w:r w:rsidRPr="006B00C0">
        <w:rPr>
          <w:rFonts w:eastAsiaTheme="minorEastAsia" w:cs="Times New Roman"/>
          <w:color w:val="000000" w:themeColor="text1"/>
          <w:szCs w:val="22"/>
        </w:rPr>
        <w:t>動）過程のすべての側面において、単に疾病、障害がないというばかりでなく、身体的、精神的、社会的に完全に良好な状態にあることを指す。したがって、リプロダクティブヘルスは、人々が安全で満ち足りた性生活を営むことができ、生殖能力をもち、子どもを産むか産まないか、いつ産むか、何人産むかを決める自由をもつことを意味する。この最後の条件で示唆されるのは、男女とも自ら選択した安全かつ効果的で、経済的にも無理がなく、受け入れやすい家族計画の方法、ならびに法に反しない他の出生調節の方法についての情報を得、その方法を利用する権利、および、女性が安全に妊娠・出産でき、またカップルが健康な子どもを持てる最善の機会を与えるよう適切なヘルスケア・サービスを利用できる権利が含まれる」、</w:t>
      </w:r>
      <w:r w:rsidRPr="006B00C0">
        <w:rPr>
          <w:rFonts w:eastAsiaTheme="minorEastAsia" w:cs="Times New Roman"/>
          <w:color w:val="000000" w:themeColor="text1"/>
        </w:rPr>
        <w:t>「リプロダクティブライツは、国内法、人権に関する国際文書、ならびに国連で合意したその他関連文書ですでに認められた人権の一部をなす。これらの権利は、すべてのカップルと個人が自分たちの子どもの数、出産間隔、ならびに出産する時を責任を持って自由に決定でき、そのための情報と手段を得ることができるという基本的権利、ならびに最高水準の性に関する健康およびリプロダクティブヘルスを得る権利を認めることにより成立している。その権利には、人権に関する文書にうたわれているように、差別、強制、暴力を受けることなく、生殖に関する決定を行える権利も含まれる</w:t>
      </w:r>
      <w:r w:rsidRPr="006B00C0">
        <w:rPr>
          <w:rFonts w:eastAsiaTheme="minorEastAsia" w:cs="Times New Roman" w:hint="eastAsia"/>
          <w:color w:val="000000" w:themeColor="text1"/>
        </w:rPr>
        <w:t>。</w:t>
      </w:r>
      <w:r w:rsidRPr="006B00C0">
        <w:rPr>
          <w:rFonts w:eastAsiaTheme="minorEastAsia" w:cs="Times New Roman"/>
          <w:color w:val="000000" w:themeColor="text1"/>
        </w:rPr>
        <w:t>」と</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w:t>
      </w:r>
    </w:p>
    <w:p w14:paraId="1984B82F" w14:textId="77777777" w:rsidR="00185048" w:rsidRPr="006B00C0" w:rsidRDefault="00185048" w:rsidP="00185048">
      <w:pPr>
        <w:rPr>
          <w:rFonts w:eastAsiaTheme="minorEastAsia" w:cs="Times New Roman"/>
          <w:color w:val="000000" w:themeColor="text1"/>
        </w:rPr>
      </w:pPr>
    </w:p>
    <w:p w14:paraId="139A925B" w14:textId="77777777" w:rsidR="00185048" w:rsidRPr="006B00C0" w:rsidRDefault="00185048" w:rsidP="00185048">
      <w:pPr>
        <w:pStyle w:val="afe"/>
        <w:outlineLvl w:val="3"/>
        <w:rPr>
          <w:rFonts w:asciiTheme="majorEastAsia" w:eastAsiaTheme="majorEastAsia" w:hAnsiTheme="majorEastAsia" w:cs="Times New Roman"/>
          <w:color w:val="000000" w:themeColor="text1"/>
        </w:rPr>
      </w:pPr>
      <w:bookmarkStart w:id="65" w:name="_Toc120788338"/>
      <w:bookmarkStart w:id="66" w:name="_Toc121745793"/>
      <w:bookmarkStart w:id="67" w:name="_Toc137041972"/>
      <w:r w:rsidRPr="006B00C0">
        <w:rPr>
          <w:rFonts w:asciiTheme="majorEastAsia" w:eastAsiaTheme="majorEastAsia" w:hAnsiTheme="majorEastAsia" w:cs="Times New Roman"/>
          <w:color w:val="000000" w:themeColor="text1"/>
        </w:rPr>
        <w:t>（4）文部科学省</w:t>
      </w:r>
      <w:bookmarkEnd w:id="65"/>
      <w:bookmarkEnd w:id="66"/>
      <w:bookmarkEnd w:id="67"/>
    </w:p>
    <w:p w14:paraId="2BED7823" w14:textId="66064090" w:rsidR="00185048" w:rsidRPr="006B00C0" w:rsidRDefault="00185048"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文部科学省から提供</w:t>
      </w:r>
      <w:r w:rsidRPr="006B00C0">
        <w:rPr>
          <w:rFonts w:eastAsiaTheme="minorEastAsia" w:cs="Times New Roman" w:hint="eastAsia"/>
          <w:color w:val="000000" w:themeColor="text1"/>
        </w:rPr>
        <w:t>された</w:t>
      </w:r>
      <w:r w:rsidRPr="006B00C0">
        <w:rPr>
          <w:rFonts w:eastAsiaTheme="minorEastAsia" w:cs="Times New Roman"/>
          <w:color w:val="000000" w:themeColor="text1"/>
        </w:rPr>
        <w:t>資料は</w:t>
      </w:r>
      <w:r w:rsidRPr="006B00C0">
        <w:rPr>
          <w:rFonts w:eastAsiaTheme="minorEastAsia" w:cs="Times New Roman"/>
          <w:color w:val="000000" w:themeColor="text1"/>
        </w:rPr>
        <w:t>59</w:t>
      </w:r>
      <w:r w:rsidRPr="006B00C0">
        <w:rPr>
          <w:rFonts w:eastAsiaTheme="minorEastAsia" w:cs="Times New Roman"/>
          <w:color w:val="000000" w:themeColor="text1"/>
        </w:rPr>
        <w:t>件で</w:t>
      </w:r>
      <w:r w:rsidRPr="006B00C0">
        <w:rPr>
          <w:rFonts w:eastAsiaTheme="minorEastAsia" w:cs="Times New Roman" w:hint="eastAsia"/>
          <w:color w:val="000000" w:themeColor="text1"/>
        </w:rPr>
        <w:t>あった</w:t>
      </w:r>
      <w:r w:rsidRPr="006B00C0">
        <w:rPr>
          <w:rFonts w:eastAsiaTheme="minorEastAsia" w:cs="Times New Roman"/>
          <w:color w:val="000000" w:themeColor="text1"/>
        </w:rPr>
        <w:t>。</w:t>
      </w:r>
      <w:r w:rsidRPr="006B00C0">
        <w:rPr>
          <w:rFonts w:eastAsiaTheme="minorEastAsia" w:cs="Times New Roman" w:hint="eastAsia"/>
          <w:color w:val="000000" w:themeColor="text1"/>
        </w:rPr>
        <w:t>資料名やその主な内容は、以下のとおりであった。</w:t>
      </w:r>
    </w:p>
    <w:p w14:paraId="5026B0B4" w14:textId="77777777" w:rsidR="00185048" w:rsidRPr="006B00C0" w:rsidRDefault="00185048" w:rsidP="00185048">
      <w:pPr>
        <w:rPr>
          <w:rFonts w:eastAsiaTheme="minorEastAsia" w:cs="Times New Roman"/>
          <w:color w:val="000000" w:themeColor="text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3686"/>
        <w:gridCol w:w="2404"/>
        <w:gridCol w:w="2127"/>
      </w:tblGrid>
      <w:tr w:rsidR="006B00C0" w:rsidRPr="006B00C0" w14:paraId="086CA02C" w14:textId="77777777" w:rsidTr="00E430FC">
        <w:trPr>
          <w:trHeight w:val="283"/>
        </w:trPr>
        <w:tc>
          <w:tcPr>
            <w:tcW w:w="709" w:type="dxa"/>
            <w:tcBorders>
              <w:bottom w:val="single" w:sz="4" w:space="0" w:color="auto"/>
            </w:tcBorders>
            <w:shd w:val="clear" w:color="auto" w:fill="DEEAF6" w:themeFill="accent1" w:themeFillTint="33"/>
            <w:tcMar>
              <w:top w:w="28" w:type="dxa"/>
              <w:left w:w="57" w:type="dxa"/>
              <w:bottom w:w="28" w:type="dxa"/>
              <w:right w:w="57" w:type="dxa"/>
            </w:tcMar>
            <w:vAlign w:val="center"/>
          </w:tcPr>
          <w:p w14:paraId="7755C8FF" w14:textId="77777777" w:rsidR="00185048" w:rsidRPr="006B00C0" w:rsidRDefault="00185048" w:rsidP="00E430FC">
            <w:pPr>
              <w:pStyle w:val="af8"/>
              <w:spacing w:line="300" w:lineRule="exact"/>
              <w:jc w:val="center"/>
              <w:rPr>
                <w:rFonts w:eastAsiaTheme="minorEastAsia" w:cs="Times New Roman"/>
                <w:color w:val="000000" w:themeColor="text1"/>
              </w:rPr>
            </w:pPr>
          </w:p>
        </w:tc>
        <w:tc>
          <w:tcPr>
            <w:tcW w:w="3686" w:type="dxa"/>
            <w:shd w:val="clear" w:color="auto" w:fill="DEEAF6" w:themeFill="accent1" w:themeFillTint="33"/>
            <w:tcMar>
              <w:top w:w="28" w:type="dxa"/>
              <w:left w:w="57" w:type="dxa"/>
              <w:bottom w:w="28" w:type="dxa"/>
              <w:right w:w="57" w:type="dxa"/>
            </w:tcMar>
            <w:vAlign w:val="center"/>
          </w:tcPr>
          <w:p w14:paraId="310CD626" w14:textId="77777777" w:rsidR="00185048" w:rsidRPr="006B00C0" w:rsidRDefault="00185048" w:rsidP="00E430FC">
            <w:pPr>
              <w:pStyle w:val="af8"/>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資料名</w:t>
            </w:r>
          </w:p>
        </w:tc>
        <w:tc>
          <w:tcPr>
            <w:tcW w:w="2404" w:type="dxa"/>
            <w:shd w:val="clear" w:color="auto" w:fill="DEEAF6" w:themeFill="accent1" w:themeFillTint="33"/>
            <w:tcMar>
              <w:top w:w="28" w:type="dxa"/>
              <w:left w:w="57" w:type="dxa"/>
              <w:bottom w:w="28" w:type="dxa"/>
              <w:right w:w="57" w:type="dxa"/>
            </w:tcMar>
            <w:vAlign w:val="center"/>
          </w:tcPr>
          <w:p w14:paraId="54803EDA" w14:textId="77777777" w:rsidR="00185048" w:rsidRPr="006B00C0" w:rsidRDefault="00185048" w:rsidP="00E430FC">
            <w:pPr>
              <w:pStyle w:val="af8"/>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資料作成部署名</w:t>
            </w:r>
          </w:p>
        </w:tc>
        <w:tc>
          <w:tcPr>
            <w:tcW w:w="2127" w:type="dxa"/>
            <w:shd w:val="clear" w:color="auto" w:fill="DEEAF6" w:themeFill="accent1" w:themeFillTint="33"/>
            <w:tcMar>
              <w:top w:w="28" w:type="dxa"/>
              <w:left w:w="57" w:type="dxa"/>
              <w:bottom w:w="28" w:type="dxa"/>
              <w:right w:w="57" w:type="dxa"/>
            </w:tcMar>
            <w:vAlign w:val="center"/>
          </w:tcPr>
          <w:p w14:paraId="56F8233C" w14:textId="77777777" w:rsidR="00185048" w:rsidRPr="006B00C0" w:rsidRDefault="00185048" w:rsidP="00E430FC">
            <w:pPr>
              <w:pStyle w:val="af8"/>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資料作成時期</w:t>
            </w:r>
          </w:p>
        </w:tc>
      </w:tr>
      <w:tr w:rsidR="006B00C0" w:rsidRPr="006B00C0" w14:paraId="65E49DC1" w14:textId="77777777" w:rsidTr="00E430FC">
        <w:trPr>
          <w:trHeight w:val="600"/>
        </w:trPr>
        <w:tc>
          <w:tcPr>
            <w:tcW w:w="709" w:type="dxa"/>
            <w:shd w:val="clear" w:color="auto" w:fill="DEEAF6" w:themeFill="accent1" w:themeFillTint="33"/>
            <w:tcMar>
              <w:top w:w="28" w:type="dxa"/>
              <w:left w:w="57" w:type="dxa"/>
              <w:bottom w:w="28" w:type="dxa"/>
              <w:right w:w="57" w:type="dxa"/>
            </w:tcMar>
            <w:vAlign w:val="center"/>
          </w:tcPr>
          <w:p w14:paraId="4A4976A0" w14:textId="77777777" w:rsidR="00185048" w:rsidRPr="006B00C0" w:rsidRDefault="00185048" w:rsidP="00E430FC">
            <w:pPr>
              <w:pStyle w:val="af8"/>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w:t>
            </w:r>
            <w:r w:rsidRPr="006B00C0">
              <w:rPr>
                <w:rFonts w:ascii="ＭＳ 明朝" w:hAnsi="ＭＳ 明朝" w:cs="ＭＳ 明朝" w:hint="eastAsia"/>
                <w:color w:val="000000" w:themeColor="text1"/>
              </w:rPr>
              <w:t>①</w:t>
            </w:r>
          </w:p>
        </w:tc>
        <w:tc>
          <w:tcPr>
            <w:tcW w:w="3686" w:type="dxa"/>
            <w:tcMar>
              <w:top w:w="28" w:type="dxa"/>
              <w:left w:w="57" w:type="dxa"/>
              <w:bottom w:w="28" w:type="dxa"/>
              <w:right w:w="57" w:type="dxa"/>
            </w:tcMar>
            <w:vAlign w:val="center"/>
          </w:tcPr>
          <w:p w14:paraId="7F58AC44" w14:textId="77777777"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学習指導要領家庭編（高等学校用）（試案）昭和</w:t>
            </w:r>
            <w:r w:rsidRPr="006B00C0">
              <w:rPr>
                <w:rFonts w:eastAsiaTheme="minorEastAsia" w:cs="Times New Roman"/>
                <w:color w:val="000000" w:themeColor="text1"/>
              </w:rPr>
              <w:t>23</w:t>
            </w:r>
            <w:r w:rsidRPr="006B00C0">
              <w:rPr>
                <w:rFonts w:eastAsiaTheme="minorEastAsia" w:cs="Times New Roman"/>
                <w:color w:val="000000" w:themeColor="text1"/>
              </w:rPr>
              <w:t>年度（抜粋）</w:t>
            </w:r>
          </w:p>
        </w:tc>
        <w:tc>
          <w:tcPr>
            <w:tcW w:w="2404" w:type="dxa"/>
            <w:tcMar>
              <w:top w:w="28" w:type="dxa"/>
              <w:left w:w="57" w:type="dxa"/>
              <w:bottom w:w="28" w:type="dxa"/>
              <w:right w:w="57" w:type="dxa"/>
            </w:tcMar>
            <w:vAlign w:val="center"/>
          </w:tcPr>
          <w:p w14:paraId="07D5AC3C" w14:textId="77777777"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文部省</w:t>
            </w:r>
          </w:p>
        </w:tc>
        <w:tc>
          <w:tcPr>
            <w:tcW w:w="2127" w:type="dxa"/>
            <w:tcMar>
              <w:top w:w="28" w:type="dxa"/>
              <w:left w:w="57" w:type="dxa"/>
              <w:bottom w:w="28" w:type="dxa"/>
              <w:right w:w="57" w:type="dxa"/>
            </w:tcMar>
            <w:vAlign w:val="center"/>
          </w:tcPr>
          <w:p w14:paraId="2B3D3345" w14:textId="77777777"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昭和</w:t>
            </w:r>
            <w:r w:rsidRPr="006B00C0">
              <w:rPr>
                <w:rFonts w:eastAsiaTheme="minorEastAsia" w:cs="Times New Roman"/>
                <w:color w:val="000000" w:themeColor="text1"/>
              </w:rPr>
              <w:t>22</w:t>
            </w:r>
            <w:r w:rsidRPr="006B00C0">
              <w:rPr>
                <w:rFonts w:eastAsiaTheme="minorEastAsia" w:cs="Times New Roman"/>
                <w:color w:val="000000" w:themeColor="text1"/>
              </w:rPr>
              <w:t>年</w:t>
            </w:r>
          </w:p>
        </w:tc>
      </w:tr>
      <w:tr w:rsidR="006B00C0" w:rsidRPr="006B00C0" w14:paraId="5D6F6096" w14:textId="77777777" w:rsidTr="00E430FC">
        <w:trPr>
          <w:trHeight w:val="600"/>
        </w:trPr>
        <w:tc>
          <w:tcPr>
            <w:tcW w:w="709" w:type="dxa"/>
            <w:shd w:val="clear" w:color="auto" w:fill="DEEAF6" w:themeFill="accent1" w:themeFillTint="33"/>
            <w:tcMar>
              <w:top w:w="28" w:type="dxa"/>
              <w:left w:w="57" w:type="dxa"/>
              <w:bottom w:w="28" w:type="dxa"/>
              <w:right w:w="57" w:type="dxa"/>
            </w:tcMar>
            <w:vAlign w:val="center"/>
          </w:tcPr>
          <w:p w14:paraId="0E84DE17" w14:textId="77777777" w:rsidR="00185048" w:rsidRPr="006B00C0" w:rsidRDefault="00185048" w:rsidP="00E430FC">
            <w:pPr>
              <w:pStyle w:val="af8"/>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w:t>
            </w:r>
            <w:r w:rsidRPr="006B00C0">
              <w:rPr>
                <w:rFonts w:ascii="ＭＳ 明朝" w:hAnsi="ＭＳ 明朝" w:cs="ＭＳ 明朝" w:hint="eastAsia"/>
                <w:color w:val="000000" w:themeColor="text1"/>
              </w:rPr>
              <w:t>②</w:t>
            </w:r>
          </w:p>
        </w:tc>
        <w:tc>
          <w:tcPr>
            <w:tcW w:w="3686" w:type="dxa"/>
            <w:tcMar>
              <w:top w:w="28" w:type="dxa"/>
              <w:left w:w="57" w:type="dxa"/>
              <w:bottom w:w="28" w:type="dxa"/>
              <w:right w:w="57" w:type="dxa"/>
            </w:tcMar>
            <w:vAlign w:val="center"/>
          </w:tcPr>
          <w:p w14:paraId="1A48DE31" w14:textId="77777777"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学習指導要領家庭編</w:t>
            </w:r>
            <w:r w:rsidRPr="006B00C0">
              <w:rPr>
                <w:rFonts w:eastAsiaTheme="minorEastAsia" w:cs="Times New Roman"/>
                <w:color w:val="000000" w:themeColor="text1"/>
              </w:rPr>
              <w:t xml:space="preserve"> </w:t>
            </w:r>
            <w:r w:rsidRPr="006B00C0">
              <w:rPr>
                <w:rFonts w:eastAsiaTheme="minorEastAsia" w:cs="Times New Roman"/>
                <w:color w:val="000000" w:themeColor="text1"/>
              </w:rPr>
              <w:t>高等学校用</w:t>
            </w:r>
            <w:r w:rsidRPr="006B00C0">
              <w:rPr>
                <w:rFonts w:eastAsiaTheme="minorEastAsia" w:cs="Times New Roman"/>
                <w:color w:val="000000" w:themeColor="text1"/>
              </w:rPr>
              <w:t xml:space="preserve"> </w:t>
            </w:r>
            <w:r w:rsidRPr="006B00C0">
              <w:rPr>
                <w:rFonts w:eastAsiaTheme="minorEastAsia" w:cs="Times New Roman"/>
                <w:color w:val="000000" w:themeColor="text1"/>
              </w:rPr>
              <w:t>昭和</w:t>
            </w:r>
            <w:r w:rsidRPr="006B00C0">
              <w:rPr>
                <w:rFonts w:eastAsiaTheme="minorEastAsia" w:cs="Times New Roman"/>
                <w:color w:val="000000" w:themeColor="text1"/>
              </w:rPr>
              <w:t>24</w:t>
            </w:r>
            <w:r w:rsidRPr="006B00C0">
              <w:rPr>
                <w:rFonts w:eastAsiaTheme="minorEastAsia" w:cs="Times New Roman"/>
                <w:color w:val="000000" w:themeColor="text1"/>
              </w:rPr>
              <w:t>年度（抜粋）</w:t>
            </w:r>
          </w:p>
        </w:tc>
        <w:tc>
          <w:tcPr>
            <w:tcW w:w="2404" w:type="dxa"/>
            <w:tcMar>
              <w:top w:w="28" w:type="dxa"/>
              <w:left w:w="57" w:type="dxa"/>
              <w:bottom w:w="28" w:type="dxa"/>
              <w:right w:w="57" w:type="dxa"/>
            </w:tcMar>
            <w:vAlign w:val="center"/>
          </w:tcPr>
          <w:p w14:paraId="7880BC5D" w14:textId="77777777"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文部省</w:t>
            </w:r>
          </w:p>
        </w:tc>
        <w:tc>
          <w:tcPr>
            <w:tcW w:w="2127" w:type="dxa"/>
            <w:tcMar>
              <w:top w:w="28" w:type="dxa"/>
              <w:left w:w="57" w:type="dxa"/>
              <w:bottom w:w="28" w:type="dxa"/>
              <w:right w:w="57" w:type="dxa"/>
            </w:tcMar>
            <w:vAlign w:val="center"/>
          </w:tcPr>
          <w:p w14:paraId="7DC72F52" w14:textId="77777777"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昭和</w:t>
            </w:r>
            <w:r w:rsidRPr="006B00C0">
              <w:rPr>
                <w:rFonts w:eastAsiaTheme="minorEastAsia" w:cs="Times New Roman"/>
                <w:color w:val="000000" w:themeColor="text1"/>
              </w:rPr>
              <w:t>24</w:t>
            </w:r>
            <w:r w:rsidRPr="006B00C0">
              <w:rPr>
                <w:rFonts w:eastAsiaTheme="minorEastAsia" w:cs="Times New Roman"/>
                <w:color w:val="000000" w:themeColor="text1"/>
              </w:rPr>
              <w:t>年</w:t>
            </w:r>
          </w:p>
        </w:tc>
      </w:tr>
      <w:tr w:rsidR="006B00C0" w:rsidRPr="006B00C0" w14:paraId="7233D6E6" w14:textId="77777777" w:rsidTr="00E430FC">
        <w:trPr>
          <w:trHeight w:val="600"/>
        </w:trPr>
        <w:tc>
          <w:tcPr>
            <w:tcW w:w="709" w:type="dxa"/>
            <w:shd w:val="clear" w:color="auto" w:fill="DEEAF6" w:themeFill="accent1" w:themeFillTint="33"/>
            <w:tcMar>
              <w:top w:w="28" w:type="dxa"/>
              <w:left w:w="57" w:type="dxa"/>
              <w:bottom w:w="28" w:type="dxa"/>
              <w:right w:w="57" w:type="dxa"/>
            </w:tcMar>
            <w:vAlign w:val="center"/>
          </w:tcPr>
          <w:p w14:paraId="14D947D1" w14:textId="77777777" w:rsidR="00185048" w:rsidRPr="006B00C0" w:rsidRDefault="00185048" w:rsidP="00E430FC">
            <w:pPr>
              <w:pStyle w:val="af8"/>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w:t>
            </w:r>
            <w:r w:rsidRPr="006B00C0">
              <w:rPr>
                <w:rFonts w:ascii="ＭＳ 明朝" w:hAnsi="ＭＳ 明朝" w:cs="ＭＳ 明朝" w:hint="eastAsia"/>
                <w:color w:val="000000" w:themeColor="text1"/>
              </w:rPr>
              <w:t>③</w:t>
            </w:r>
          </w:p>
        </w:tc>
        <w:tc>
          <w:tcPr>
            <w:tcW w:w="3686" w:type="dxa"/>
            <w:tcMar>
              <w:top w:w="28" w:type="dxa"/>
              <w:left w:w="57" w:type="dxa"/>
              <w:bottom w:w="28" w:type="dxa"/>
              <w:right w:w="57" w:type="dxa"/>
            </w:tcMar>
            <w:vAlign w:val="center"/>
          </w:tcPr>
          <w:p w14:paraId="6EA4D0EC" w14:textId="77777777"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高等学校学習指導要領</w:t>
            </w:r>
            <w:r w:rsidRPr="006B00C0">
              <w:rPr>
                <w:rFonts w:eastAsiaTheme="minorEastAsia" w:cs="Times New Roman"/>
                <w:color w:val="000000" w:themeColor="text1"/>
              </w:rPr>
              <w:t xml:space="preserve"> </w:t>
            </w:r>
            <w:r w:rsidRPr="006B00C0">
              <w:rPr>
                <w:rFonts w:eastAsiaTheme="minorEastAsia" w:cs="Times New Roman"/>
                <w:color w:val="000000" w:themeColor="text1"/>
              </w:rPr>
              <w:t>家庭科編</w:t>
            </w:r>
            <w:r w:rsidRPr="006B00C0">
              <w:rPr>
                <w:rFonts w:eastAsiaTheme="minorEastAsia" w:cs="Times New Roman"/>
                <w:color w:val="000000" w:themeColor="text1"/>
              </w:rPr>
              <w:t xml:space="preserve"> </w:t>
            </w:r>
            <w:r w:rsidRPr="006B00C0">
              <w:rPr>
                <w:rFonts w:eastAsiaTheme="minorEastAsia" w:cs="Times New Roman"/>
                <w:color w:val="000000" w:themeColor="text1"/>
              </w:rPr>
              <w:t>昭和</w:t>
            </w:r>
            <w:r w:rsidRPr="006B00C0">
              <w:rPr>
                <w:rFonts w:eastAsiaTheme="minorEastAsia" w:cs="Times New Roman"/>
                <w:color w:val="000000" w:themeColor="text1"/>
              </w:rPr>
              <w:t>31</w:t>
            </w:r>
            <w:r w:rsidRPr="006B00C0">
              <w:rPr>
                <w:rFonts w:eastAsiaTheme="minorEastAsia" w:cs="Times New Roman"/>
                <w:color w:val="000000" w:themeColor="text1"/>
              </w:rPr>
              <w:t>年度改訂版（抜粋）</w:t>
            </w:r>
          </w:p>
        </w:tc>
        <w:tc>
          <w:tcPr>
            <w:tcW w:w="2404" w:type="dxa"/>
            <w:tcMar>
              <w:top w:w="28" w:type="dxa"/>
              <w:left w:w="57" w:type="dxa"/>
              <w:bottom w:w="28" w:type="dxa"/>
              <w:right w:w="57" w:type="dxa"/>
            </w:tcMar>
            <w:vAlign w:val="center"/>
          </w:tcPr>
          <w:p w14:paraId="43EFF02F" w14:textId="77777777"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文部省</w:t>
            </w:r>
          </w:p>
        </w:tc>
        <w:tc>
          <w:tcPr>
            <w:tcW w:w="2127" w:type="dxa"/>
            <w:tcMar>
              <w:top w:w="28" w:type="dxa"/>
              <w:left w:w="57" w:type="dxa"/>
              <w:bottom w:w="28" w:type="dxa"/>
              <w:right w:w="57" w:type="dxa"/>
            </w:tcMar>
            <w:vAlign w:val="center"/>
          </w:tcPr>
          <w:p w14:paraId="66DE1E0D" w14:textId="77777777"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昭和</w:t>
            </w:r>
            <w:r w:rsidRPr="006B00C0">
              <w:rPr>
                <w:rFonts w:eastAsiaTheme="minorEastAsia" w:cs="Times New Roman"/>
                <w:color w:val="000000" w:themeColor="text1"/>
              </w:rPr>
              <w:t>31</w:t>
            </w:r>
            <w:r w:rsidRPr="006B00C0">
              <w:rPr>
                <w:rFonts w:eastAsiaTheme="minorEastAsia" w:cs="Times New Roman"/>
                <w:color w:val="000000" w:themeColor="text1"/>
              </w:rPr>
              <w:t>年</w:t>
            </w:r>
          </w:p>
        </w:tc>
      </w:tr>
      <w:tr w:rsidR="006B00C0" w:rsidRPr="006B00C0" w14:paraId="29431625" w14:textId="77777777" w:rsidTr="00E430FC">
        <w:trPr>
          <w:trHeight w:val="600"/>
        </w:trPr>
        <w:tc>
          <w:tcPr>
            <w:tcW w:w="709" w:type="dxa"/>
            <w:shd w:val="clear" w:color="auto" w:fill="DEEAF6" w:themeFill="accent1" w:themeFillTint="33"/>
            <w:tcMar>
              <w:top w:w="28" w:type="dxa"/>
              <w:left w:w="57" w:type="dxa"/>
              <w:bottom w:w="28" w:type="dxa"/>
              <w:right w:w="57" w:type="dxa"/>
            </w:tcMar>
            <w:vAlign w:val="center"/>
          </w:tcPr>
          <w:p w14:paraId="49C83143" w14:textId="77777777" w:rsidR="00185048" w:rsidRPr="006B00C0" w:rsidRDefault="00185048" w:rsidP="00E430FC">
            <w:pPr>
              <w:pStyle w:val="af8"/>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w:t>
            </w:r>
            <w:r w:rsidRPr="006B00C0">
              <w:rPr>
                <w:rFonts w:ascii="ＭＳ 明朝" w:hAnsi="ＭＳ 明朝" w:cs="ＭＳ 明朝" w:hint="eastAsia"/>
                <w:color w:val="000000" w:themeColor="text1"/>
              </w:rPr>
              <w:t>④</w:t>
            </w:r>
          </w:p>
        </w:tc>
        <w:tc>
          <w:tcPr>
            <w:tcW w:w="3686" w:type="dxa"/>
            <w:tcMar>
              <w:top w:w="28" w:type="dxa"/>
              <w:left w:w="57" w:type="dxa"/>
              <w:bottom w:w="28" w:type="dxa"/>
              <w:right w:w="57" w:type="dxa"/>
            </w:tcMar>
            <w:vAlign w:val="center"/>
          </w:tcPr>
          <w:p w14:paraId="2016ACFC" w14:textId="77777777"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高等学校学習指導要領解説保健体育編（抜粋）</w:t>
            </w:r>
          </w:p>
        </w:tc>
        <w:tc>
          <w:tcPr>
            <w:tcW w:w="2404" w:type="dxa"/>
            <w:tcMar>
              <w:top w:w="28" w:type="dxa"/>
              <w:left w:w="57" w:type="dxa"/>
              <w:bottom w:w="28" w:type="dxa"/>
              <w:right w:w="57" w:type="dxa"/>
            </w:tcMar>
            <w:vAlign w:val="center"/>
          </w:tcPr>
          <w:p w14:paraId="20F70AA1" w14:textId="77777777"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hint="eastAsia"/>
                <w:color w:val="000000" w:themeColor="text1"/>
              </w:rPr>
              <w:t>文部省</w:t>
            </w:r>
            <w:r w:rsidRPr="006B00C0">
              <w:rPr>
                <w:rFonts w:eastAsiaTheme="minorEastAsia" w:cs="Times New Roman"/>
                <w:color w:val="000000" w:themeColor="text1"/>
              </w:rPr>
              <w:t>体育局体育課・学校保健課</w:t>
            </w:r>
          </w:p>
        </w:tc>
        <w:tc>
          <w:tcPr>
            <w:tcW w:w="2127" w:type="dxa"/>
            <w:tcMar>
              <w:top w:w="28" w:type="dxa"/>
              <w:left w:w="57" w:type="dxa"/>
              <w:bottom w:w="28" w:type="dxa"/>
              <w:right w:w="57" w:type="dxa"/>
            </w:tcMar>
            <w:vAlign w:val="center"/>
          </w:tcPr>
          <w:p w14:paraId="405F761D" w14:textId="77777777"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昭和</w:t>
            </w:r>
            <w:r w:rsidRPr="006B00C0">
              <w:rPr>
                <w:rFonts w:eastAsiaTheme="minorEastAsia" w:cs="Times New Roman"/>
                <w:color w:val="000000" w:themeColor="text1"/>
              </w:rPr>
              <w:t>36</w:t>
            </w:r>
            <w:r w:rsidRPr="006B00C0">
              <w:rPr>
                <w:rFonts w:eastAsiaTheme="minorEastAsia" w:cs="Times New Roman"/>
                <w:color w:val="000000" w:themeColor="text1"/>
              </w:rPr>
              <w:t>年</w:t>
            </w:r>
            <w:r w:rsidRPr="006B00C0">
              <w:rPr>
                <w:rFonts w:eastAsiaTheme="minorEastAsia" w:cs="Times New Roman"/>
                <w:color w:val="000000" w:themeColor="text1"/>
              </w:rPr>
              <w:t>12</w:t>
            </w:r>
            <w:r w:rsidRPr="006B00C0">
              <w:rPr>
                <w:rFonts w:eastAsiaTheme="minorEastAsia" w:cs="Times New Roman"/>
                <w:color w:val="000000" w:themeColor="text1"/>
              </w:rPr>
              <w:t>月</w:t>
            </w:r>
          </w:p>
        </w:tc>
      </w:tr>
      <w:tr w:rsidR="006B00C0" w:rsidRPr="006B00C0" w14:paraId="187AC92D" w14:textId="77777777" w:rsidTr="00E430FC">
        <w:trPr>
          <w:trHeight w:val="600"/>
        </w:trPr>
        <w:tc>
          <w:tcPr>
            <w:tcW w:w="709" w:type="dxa"/>
            <w:shd w:val="clear" w:color="auto" w:fill="DEEAF6" w:themeFill="accent1" w:themeFillTint="33"/>
            <w:tcMar>
              <w:top w:w="28" w:type="dxa"/>
              <w:left w:w="57" w:type="dxa"/>
              <w:bottom w:w="28" w:type="dxa"/>
              <w:right w:w="57" w:type="dxa"/>
            </w:tcMar>
            <w:vAlign w:val="center"/>
          </w:tcPr>
          <w:p w14:paraId="0DB55A98" w14:textId="77777777" w:rsidR="00185048" w:rsidRPr="006B00C0" w:rsidRDefault="00185048" w:rsidP="00E430FC">
            <w:pPr>
              <w:pStyle w:val="af8"/>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w:t>
            </w:r>
            <w:r w:rsidRPr="006B00C0">
              <w:rPr>
                <w:rFonts w:ascii="ＭＳ 明朝" w:hAnsi="ＭＳ 明朝" w:cs="ＭＳ 明朝" w:hint="eastAsia"/>
                <w:color w:val="000000" w:themeColor="text1"/>
              </w:rPr>
              <w:t>⑤</w:t>
            </w:r>
          </w:p>
        </w:tc>
        <w:tc>
          <w:tcPr>
            <w:tcW w:w="3686" w:type="dxa"/>
            <w:tcMar>
              <w:top w:w="28" w:type="dxa"/>
              <w:left w:w="57" w:type="dxa"/>
              <w:bottom w:w="28" w:type="dxa"/>
              <w:right w:w="57" w:type="dxa"/>
            </w:tcMar>
            <w:vAlign w:val="center"/>
          </w:tcPr>
          <w:p w14:paraId="016121D6" w14:textId="77777777"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高等学校学習指導要領解説保健体育編（抜粋）</w:t>
            </w:r>
          </w:p>
        </w:tc>
        <w:tc>
          <w:tcPr>
            <w:tcW w:w="2404" w:type="dxa"/>
            <w:tcMar>
              <w:top w:w="28" w:type="dxa"/>
              <w:left w:w="57" w:type="dxa"/>
              <w:bottom w:w="28" w:type="dxa"/>
              <w:right w:w="57" w:type="dxa"/>
            </w:tcMar>
            <w:vAlign w:val="center"/>
          </w:tcPr>
          <w:p w14:paraId="065BAD18" w14:textId="77777777"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hint="eastAsia"/>
                <w:color w:val="000000" w:themeColor="text1"/>
              </w:rPr>
              <w:t>文部省</w:t>
            </w:r>
            <w:r w:rsidRPr="006B00C0">
              <w:rPr>
                <w:rFonts w:eastAsiaTheme="minorEastAsia" w:cs="Times New Roman"/>
                <w:color w:val="000000" w:themeColor="text1"/>
              </w:rPr>
              <w:t>体育局体育課・学校保健課</w:t>
            </w:r>
          </w:p>
        </w:tc>
        <w:tc>
          <w:tcPr>
            <w:tcW w:w="2127" w:type="dxa"/>
            <w:tcMar>
              <w:top w:w="28" w:type="dxa"/>
              <w:left w:w="57" w:type="dxa"/>
              <w:bottom w:w="28" w:type="dxa"/>
              <w:right w:w="57" w:type="dxa"/>
            </w:tcMar>
            <w:vAlign w:val="center"/>
          </w:tcPr>
          <w:p w14:paraId="060C147E" w14:textId="77777777"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昭和</w:t>
            </w:r>
            <w:r w:rsidRPr="006B00C0">
              <w:rPr>
                <w:rFonts w:eastAsiaTheme="minorEastAsia" w:cs="Times New Roman"/>
                <w:color w:val="000000" w:themeColor="text1"/>
              </w:rPr>
              <w:t>47</w:t>
            </w:r>
            <w:r w:rsidRPr="006B00C0">
              <w:rPr>
                <w:rFonts w:eastAsiaTheme="minorEastAsia" w:cs="Times New Roman"/>
                <w:color w:val="000000" w:themeColor="text1"/>
              </w:rPr>
              <w:t>年</w:t>
            </w:r>
            <w:r w:rsidRPr="006B00C0">
              <w:rPr>
                <w:rFonts w:eastAsiaTheme="minorEastAsia" w:cs="Times New Roman"/>
                <w:color w:val="000000" w:themeColor="text1"/>
              </w:rPr>
              <w:t>3</w:t>
            </w:r>
            <w:r w:rsidRPr="006B00C0">
              <w:rPr>
                <w:rFonts w:eastAsiaTheme="minorEastAsia" w:cs="Times New Roman"/>
                <w:color w:val="000000" w:themeColor="text1"/>
              </w:rPr>
              <w:t>月</w:t>
            </w:r>
          </w:p>
        </w:tc>
      </w:tr>
      <w:tr w:rsidR="006B00C0" w:rsidRPr="006B00C0" w14:paraId="122166A8" w14:textId="77777777" w:rsidTr="00E430FC">
        <w:trPr>
          <w:trHeight w:val="600"/>
        </w:trPr>
        <w:tc>
          <w:tcPr>
            <w:tcW w:w="709" w:type="dxa"/>
            <w:shd w:val="clear" w:color="auto" w:fill="DEEAF6" w:themeFill="accent1" w:themeFillTint="33"/>
            <w:tcMar>
              <w:top w:w="28" w:type="dxa"/>
              <w:left w:w="57" w:type="dxa"/>
              <w:bottom w:w="28" w:type="dxa"/>
              <w:right w:w="57" w:type="dxa"/>
            </w:tcMar>
            <w:vAlign w:val="center"/>
          </w:tcPr>
          <w:p w14:paraId="39847BAC" w14:textId="77777777" w:rsidR="00185048" w:rsidRPr="006B00C0" w:rsidRDefault="00185048" w:rsidP="00E430FC">
            <w:pPr>
              <w:pStyle w:val="af8"/>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w:t>
            </w:r>
            <w:r w:rsidRPr="006B00C0">
              <w:rPr>
                <w:rFonts w:ascii="ＭＳ 明朝" w:hAnsi="ＭＳ 明朝" w:cs="ＭＳ 明朝" w:hint="eastAsia"/>
                <w:color w:val="000000" w:themeColor="text1"/>
              </w:rPr>
              <w:t>⑥</w:t>
            </w:r>
          </w:p>
        </w:tc>
        <w:tc>
          <w:tcPr>
            <w:tcW w:w="3686" w:type="dxa"/>
            <w:tcMar>
              <w:top w:w="28" w:type="dxa"/>
              <w:left w:w="57" w:type="dxa"/>
              <w:bottom w:w="28" w:type="dxa"/>
              <w:right w:w="57" w:type="dxa"/>
            </w:tcMar>
            <w:vAlign w:val="center"/>
          </w:tcPr>
          <w:p w14:paraId="2A893FF7" w14:textId="77777777"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高等学校保健体育科教科書（抜粋）（</w:t>
            </w:r>
            <w:r w:rsidRPr="006B00C0">
              <w:rPr>
                <w:rFonts w:eastAsiaTheme="minorEastAsia" w:cs="Times New Roman"/>
                <w:color w:val="000000" w:themeColor="text1"/>
              </w:rPr>
              <w:t>54</w:t>
            </w:r>
            <w:r w:rsidRPr="006B00C0">
              <w:rPr>
                <w:rFonts w:eastAsiaTheme="minorEastAsia" w:cs="Times New Roman"/>
                <w:color w:val="000000" w:themeColor="text1"/>
              </w:rPr>
              <w:t>件）</w:t>
            </w:r>
          </w:p>
        </w:tc>
        <w:tc>
          <w:tcPr>
            <w:tcW w:w="2404" w:type="dxa"/>
            <w:tcMar>
              <w:top w:w="28" w:type="dxa"/>
              <w:left w:w="57" w:type="dxa"/>
              <w:bottom w:w="28" w:type="dxa"/>
              <w:right w:w="57" w:type="dxa"/>
            </w:tcMar>
            <w:vAlign w:val="center"/>
          </w:tcPr>
          <w:p w14:paraId="6E67AF55" w14:textId="77777777"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教科書発行者</w:t>
            </w:r>
            <w:r w:rsidRPr="006B00C0">
              <w:rPr>
                <w:rFonts w:eastAsiaTheme="minorEastAsia" w:cs="Times New Roman" w:hint="eastAsia"/>
                <w:color w:val="000000" w:themeColor="text1"/>
              </w:rPr>
              <w:t>（注）</w:t>
            </w:r>
          </w:p>
        </w:tc>
        <w:tc>
          <w:tcPr>
            <w:tcW w:w="2127" w:type="dxa"/>
            <w:tcMar>
              <w:top w:w="28" w:type="dxa"/>
              <w:left w:w="57" w:type="dxa"/>
              <w:bottom w:w="28" w:type="dxa"/>
              <w:right w:w="57" w:type="dxa"/>
            </w:tcMar>
            <w:vAlign w:val="center"/>
          </w:tcPr>
          <w:p w14:paraId="1ABE5075" w14:textId="77777777"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昭和</w:t>
            </w:r>
            <w:r w:rsidRPr="006B00C0">
              <w:rPr>
                <w:rFonts w:eastAsiaTheme="minorEastAsia" w:cs="Times New Roman"/>
                <w:color w:val="000000" w:themeColor="text1"/>
              </w:rPr>
              <w:t>42</w:t>
            </w:r>
            <w:r w:rsidRPr="006B00C0">
              <w:rPr>
                <w:rFonts w:eastAsiaTheme="minorEastAsia" w:cs="Times New Roman"/>
                <w:color w:val="000000" w:themeColor="text1"/>
              </w:rPr>
              <w:t>年～平成</w:t>
            </w:r>
            <w:r w:rsidRPr="006B00C0">
              <w:rPr>
                <w:rFonts w:eastAsiaTheme="minorEastAsia" w:cs="Times New Roman"/>
                <w:color w:val="000000" w:themeColor="text1"/>
              </w:rPr>
              <w:t>6</w:t>
            </w:r>
            <w:r w:rsidRPr="006B00C0">
              <w:rPr>
                <w:rFonts w:eastAsiaTheme="minorEastAsia" w:cs="Times New Roman"/>
                <w:color w:val="000000" w:themeColor="text1"/>
              </w:rPr>
              <w:t>年発行</w:t>
            </w:r>
          </w:p>
        </w:tc>
      </w:tr>
    </w:tbl>
    <w:p w14:paraId="266BFFD1" w14:textId="77777777" w:rsidR="00185048" w:rsidRPr="006B00C0" w:rsidRDefault="00185048" w:rsidP="00185048">
      <w:pPr>
        <w:spacing w:beforeLines="20" w:before="69" w:line="240" w:lineRule="exact"/>
        <w:ind w:left="176" w:rightChars="64" w:right="138" w:hangingChars="100" w:hanging="176"/>
        <w:rPr>
          <w:rFonts w:eastAsiaTheme="minorEastAsia" w:cs="Times New Roman"/>
          <w:color w:val="000000" w:themeColor="text1"/>
          <w:sz w:val="18"/>
          <w:szCs w:val="18"/>
        </w:rPr>
      </w:pPr>
      <w:r w:rsidRPr="006B00C0">
        <w:rPr>
          <w:rFonts w:eastAsiaTheme="minorEastAsia" w:cs="Times New Roman" w:hint="eastAsia"/>
          <w:color w:val="000000" w:themeColor="text1"/>
          <w:sz w:val="18"/>
          <w:szCs w:val="18"/>
        </w:rPr>
        <w:t>（注）一橋出版、学研書籍／学習研究社、開隆堂、教育出版、講談社、大原出版、大修館書店、第一学習社、中日本スポーツ研究会、東京書籍</w:t>
      </w:r>
    </w:p>
    <w:p w14:paraId="1841C507" w14:textId="76F50DF6" w:rsidR="00185048" w:rsidRPr="006B00C0" w:rsidRDefault="00185048" w:rsidP="00185048">
      <w:pPr>
        <w:rPr>
          <w:rFonts w:eastAsiaTheme="minorEastAsia" w:cs="Times New Roman"/>
          <w:color w:val="000000" w:themeColor="text1"/>
        </w:rPr>
      </w:pPr>
    </w:p>
    <w:p w14:paraId="322588C9" w14:textId="77777777" w:rsidR="0050260F" w:rsidRPr="006B00C0" w:rsidRDefault="0050260F" w:rsidP="00185048">
      <w:pPr>
        <w:rPr>
          <w:rFonts w:eastAsiaTheme="minorEastAsia" w:cs="Times New Roman"/>
          <w:color w:val="000000" w:themeColor="text1"/>
        </w:rPr>
      </w:pPr>
    </w:p>
    <w:p w14:paraId="2E3057B0" w14:textId="77777777" w:rsidR="00185048" w:rsidRPr="006B00C0" w:rsidRDefault="00185048" w:rsidP="00185048">
      <w:pPr>
        <w:pStyle w:val="afe"/>
        <w:outlineLvl w:val="9"/>
        <w:rPr>
          <w:rFonts w:asciiTheme="majorEastAsia" w:eastAsiaTheme="majorEastAsia" w:hAnsiTheme="majorEastAsia" w:cs="Times New Roman"/>
          <w:color w:val="000000" w:themeColor="text1"/>
        </w:rPr>
      </w:pPr>
      <w:bookmarkStart w:id="68" w:name="_Toc120788339"/>
      <w:r w:rsidRPr="006B00C0">
        <w:rPr>
          <w:rFonts w:asciiTheme="majorEastAsia" w:eastAsiaTheme="majorEastAsia" w:hAnsiTheme="majorEastAsia" w:cs="Times New Roman"/>
          <w:color w:val="000000" w:themeColor="text1"/>
        </w:rPr>
        <w:t>〈資料</w:t>
      </w:r>
      <w:r w:rsidRPr="006B00C0">
        <w:rPr>
          <w:rFonts w:asciiTheme="majorEastAsia" w:eastAsiaTheme="majorEastAsia" w:hAnsiTheme="majorEastAsia" w:cs="ＭＳ 明朝" w:hint="eastAsia"/>
          <w:color w:val="000000" w:themeColor="text1"/>
        </w:rPr>
        <w:t>①</w:t>
      </w:r>
      <w:r w:rsidRPr="006B00C0">
        <w:rPr>
          <w:rFonts w:asciiTheme="majorEastAsia" w:eastAsiaTheme="majorEastAsia" w:hAnsiTheme="majorEastAsia" w:cs="Times New Roman"/>
          <w:color w:val="000000" w:themeColor="text1"/>
        </w:rPr>
        <w:t>～</w:t>
      </w:r>
      <w:r w:rsidRPr="006B00C0">
        <w:rPr>
          <w:rFonts w:asciiTheme="majorEastAsia" w:eastAsiaTheme="majorEastAsia" w:hAnsiTheme="majorEastAsia" w:cs="ＭＳ 明朝" w:hint="eastAsia"/>
          <w:color w:val="000000" w:themeColor="text1"/>
        </w:rPr>
        <w:t>③</w:t>
      </w:r>
      <w:r w:rsidRPr="006B00C0">
        <w:rPr>
          <w:rFonts w:asciiTheme="majorEastAsia" w:eastAsiaTheme="majorEastAsia" w:hAnsiTheme="majorEastAsia" w:cs="Times New Roman"/>
          <w:color w:val="000000" w:themeColor="text1"/>
        </w:rPr>
        <w:t>〉</w:t>
      </w:r>
      <w:bookmarkEnd w:id="68"/>
    </w:p>
    <w:p w14:paraId="0FA0D2FB" w14:textId="77777777" w:rsidR="00185048" w:rsidRPr="006B00C0" w:rsidRDefault="00185048" w:rsidP="00185048">
      <w:pPr>
        <w:rPr>
          <w:rFonts w:eastAsiaTheme="minorEastAsia" w:cs="Times New Roman"/>
          <w:color w:val="000000" w:themeColor="text1"/>
        </w:rPr>
      </w:pPr>
      <w:r w:rsidRPr="006B00C0">
        <w:rPr>
          <w:rFonts w:eastAsiaTheme="minorEastAsia" w:cs="Times New Roman"/>
          <w:color w:val="000000" w:themeColor="text1"/>
        </w:rPr>
        <w:t xml:space="preserve">　資料</w:t>
      </w:r>
      <w:r w:rsidRPr="006B00C0">
        <w:rPr>
          <w:rFonts w:ascii="ＭＳ 明朝" w:hAnsi="ＭＳ 明朝" w:cs="ＭＳ 明朝" w:hint="eastAsia"/>
          <w:color w:val="000000" w:themeColor="text1"/>
        </w:rPr>
        <w:t>①</w:t>
      </w:r>
      <w:r w:rsidRPr="006B00C0">
        <w:rPr>
          <w:rFonts w:eastAsiaTheme="minorEastAsia" w:cs="Times New Roman"/>
          <w:color w:val="000000" w:themeColor="text1"/>
        </w:rPr>
        <w:t>～</w:t>
      </w:r>
      <w:r w:rsidRPr="006B00C0">
        <w:rPr>
          <w:rFonts w:ascii="ＭＳ 明朝" w:hAnsi="ＭＳ 明朝" w:cs="ＭＳ 明朝" w:hint="eastAsia"/>
          <w:color w:val="000000" w:themeColor="text1"/>
        </w:rPr>
        <w:t>③</w:t>
      </w:r>
      <w:r w:rsidRPr="006B00C0">
        <w:rPr>
          <w:rFonts w:eastAsiaTheme="minorEastAsia" w:cs="Times New Roman"/>
          <w:color w:val="000000" w:themeColor="text1"/>
        </w:rPr>
        <w:t>は、いずれも高校家庭科の学習指導要領であり、家庭科の内容として結婚と遺伝との関係にふれることとされていた。</w:t>
      </w:r>
    </w:p>
    <w:p w14:paraId="27CAAB12" w14:textId="18E7CAB4" w:rsidR="00185048" w:rsidRPr="006B00C0" w:rsidRDefault="00185048"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具体的には、資料</w:t>
      </w:r>
      <w:r w:rsidRPr="006B00C0">
        <w:rPr>
          <w:rFonts w:ascii="ＭＳ 明朝" w:hAnsi="ＭＳ 明朝" w:cs="ＭＳ 明朝" w:hint="eastAsia"/>
          <w:color w:val="000000" w:themeColor="text1"/>
        </w:rPr>
        <w:t>①</w:t>
      </w:r>
      <w:r w:rsidRPr="006B00C0">
        <w:rPr>
          <w:rFonts w:eastAsiaTheme="minorEastAsia" w:cs="Times New Roman"/>
          <w:color w:val="000000" w:themeColor="text1"/>
        </w:rPr>
        <w:t>では、家庭科の授業における生徒の活動として、「結婚生活の幸福に重大関係を有する遺伝性について話し合う」とされていた。</w:t>
      </w:r>
    </w:p>
    <w:p w14:paraId="25119ABF" w14:textId="0F580E92" w:rsidR="00185048" w:rsidRPr="006B00C0" w:rsidRDefault="00185048"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また、資料</w:t>
      </w:r>
      <w:r w:rsidRPr="006B00C0">
        <w:rPr>
          <w:rFonts w:ascii="ＭＳ 明朝" w:hAnsi="ＭＳ 明朝" w:cs="ＭＳ 明朝" w:hint="eastAsia"/>
          <w:color w:val="000000" w:themeColor="text1"/>
        </w:rPr>
        <w:t>②</w:t>
      </w:r>
      <w:r w:rsidRPr="006B00C0">
        <w:rPr>
          <w:rFonts w:eastAsiaTheme="minorEastAsia" w:cs="Times New Roman"/>
          <w:color w:val="000000" w:themeColor="text1"/>
        </w:rPr>
        <w:t>では、「結婚生活に成功するに必要な資質」を指導する際、「遺伝の問題」「身体的および精神的健康の度合い」等を考える参考として「よい遺伝の家族とわるい遺伝の家族の話」が</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されていた。また、「出産についての正しい認識」を指導する際に、学習活動として「国民優生法</w:t>
      </w:r>
      <w:bookmarkStart w:id="69" w:name="_Ref133413753"/>
      <w:r w:rsidRPr="006B00C0">
        <w:rPr>
          <w:rStyle w:val="a8"/>
          <w:rFonts w:eastAsiaTheme="minorEastAsia" w:cs="Times New Roman"/>
          <w:color w:val="000000" w:themeColor="text1"/>
        </w:rPr>
        <w:footnoteReference w:id="24"/>
      </w:r>
      <w:bookmarkEnd w:id="69"/>
      <w:r w:rsidRPr="006B00C0">
        <w:rPr>
          <w:rFonts w:eastAsiaTheme="minorEastAsia" w:cs="Times New Roman"/>
          <w:color w:val="000000" w:themeColor="text1"/>
        </w:rPr>
        <w:t>・母子手帳などについての討議」を行うとされていた。</w:t>
      </w:r>
    </w:p>
    <w:p w14:paraId="2F6A569F" w14:textId="77777777" w:rsidR="00185048" w:rsidRPr="006B00C0" w:rsidRDefault="00185048" w:rsidP="00185048">
      <w:pPr>
        <w:rPr>
          <w:rFonts w:eastAsiaTheme="minorEastAsia" w:cs="Times New Roman"/>
          <w:color w:val="000000" w:themeColor="text1"/>
        </w:rPr>
      </w:pPr>
      <w:r w:rsidRPr="006B00C0">
        <w:rPr>
          <w:rFonts w:eastAsiaTheme="minorEastAsia" w:cs="Times New Roman"/>
          <w:color w:val="000000" w:themeColor="text1"/>
        </w:rPr>
        <w:t xml:space="preserve">　さらに、資料</w:t>
      </w:r>
      <w:r w:rsidRPr="006B00C0">
        <w:rPr>
          <w:rFonts w:ascii="ＭＳ 明朝" w:hAnsi="ＭＳ 明朝" w:cs="ＭＳ 明朝" w:hint="eastAsia"/>
          <w:color w:val="000000" w:themeColor="text1"/>
        </w:rPr>
        <w:t>③</w:t>
      </w:r>
      <w:r w:rsidRPr="006B00C0">
        <w:rPr>
          <w:rFonts w:eastAsiaTheme="minorEastAsia" w:cs="Times New Roman"/>
          <w:color w:val="000000" w:themeColor="text1"/>
        </w:rPr>
        <w:t>では、「育児と結婚」を指導する際には、「結婚と遺伝」（「優性遺伝」と「劣性遺伝（血族結婚を含む）」）を、また、「結婚」を指導する際には、「結婚の重要性」（子孫におよぼす影響等）、「配偶者の選択」（遺伝等）及び「親としての資格」（遺伝等）を取り扱うとされていた。</w:t>
      </w:r>
    </w:p>
    <w:p w14:paraId="1D89E54F" w14:textId="77777777" w:rsidR="00185048" w:rsidRPr="006B00C0" w:rsidRDefault="00185048" w:rsidP="00185048">
      <w:pPr>
        <w:rPr>
          <w:rFonts w:eastAsiaTheme="minorEastAsia" w:cs="Times New Roman"/>
          <w:color w:val="000000" w:themeColor="text1"/>
        </w:rPr>
      </w:pPr>
    </w:p>
    <w:p w14:paraId="4E2ECF7B" w14:textId="77777777" w:rsidR="00185048" w:rsidRPr="006B00C0" w:rsidRDefault="00185048" w:rsidP="00185048">
      <w:pPr>
        <w:pStyle w:val="afe"/>
        <w:outlineLvl w:val="9"/>
        <w:rPr>
          <w:rFonts w:asciiTheme="majorEastAsia" w:eastAsiaTheme="majorEastAsia" w:hAnsiTheme="majorEastAsia" w:cs="Times New Roman"/>
          <w:color w:val="000000" w:themeColor="text1"/>
        </w:rPr>
      </w:pPr>
      <w:bookmarkStart w:id="70" w:name="_Toc120788340"/>
      <w:r w:rsidRPr="006B00C0">
        <w:rPr>
          <w:rFonts w:asciiTheme="majorEastAsia" w:eastAsiaTheme="majorEastAsia" w:hAnsiTheme="majorEastAsia" w:cs="Times New Roman"/>
          <w:color w:val="000000" w:themeColor="text1"/>
        </w:rPr>
        <w:t>〈資料</w:t>
      </w:r>
      <w:r w:rsidRPr="006B00C0">
        <w:rPr>
          <w:rFonts w:asciiTheme="majorEastAsia" w:eastAsiaTheme="majorEastAsia" w:hAnsiTheme="majorEastAsia" w:cs="ＭＳ 明朝" w:hint="eastAsia"/>
          <w:color w:val="000000" w:themeColor="text1"/>
        </w:rPr>
        <w:t>④</w:t>
      </w:r>
      <w:r w:rsidRPr="006B00C0">
        <w:rPr>
          <w:rFonts w:asciiTheme="majorEastAsia" w:eastAsiaTheme="majorEastAsia" w:hAnsiTheme="majorEastAsia" w:cs="Times New Roman"/>
          <w:color w:val="000000" w:themeColor="text1"/>
        </w:rPr>
        <w:t>・</w:t>
      </w:r>
      <w:r w:rsidRPr="006B00C0">
        <w:rPr>
          <w:rFonts w:asciiTheme="majorEastAsia" w:eastAsiaTheme="majorEastAsia" w:hAnsiTheme="majorEastAsia" w:cs="ＭＳ 明朝" w:hint="eastAsia"/>
          <w:color w:val="000000" w:themeColor="text1"/>
        </w:rPr>
        <w:t>⑤</w:t>
      </w:r>
      <w:r w:rsidRPr="006B00C0">
        <w:rPr>
          <w:rFonts w:asciiTheme="majorEastAsia" w:eastAsiaTheme="majorEastAsia" w:hAnsiTheme="majorEastAsia" w:cs="Times New Roman"/>
          <w:color w:val="000000" w:themeColor="text1"/>
        </w:rPr>
        <w:t>〉</w:t>
      </w:r>
      <w:bookmarkEnd w:id="70"/>
    </w:p>
    <w:p w14:paraId="74DA7BF8" w14:textId="77777777" w:rsidR="00185048" w:rsidRPr="006B00C0" w:rsidRDefault="00185048" w:rsidP="00185048">
      <w:pPr>
        <w:rPr>
          <w:rFonts w:eastAsiaTheme="minorEastAsia" w:cs="Times New Roman"/>
          <w:color w:val="000000" w:themeColor="text1"/>
        </w:rPr>
      </w:pPr>
      <w:r w:rsidRPr="006B00C0">
        <w:rPr>
          <w:rFonts w:eastAsiaTheme="minorEastAsia" w:cs="Times New Roman"/>
          <w:color w:val="000000" w:themeColor="text1"/>
        </w:rPr>
        <w:t xml:space="preserve">　資料</w:t>
      </w:r>
      <w:r w:rsidRPr="006B00C0">
        <w:rPr>
          <w:rFonts w:ascii="ＭＳ 明朝" w:hAnsi="ＭＳ 明朝" w:cs="ＭＳ 明朝" w:hint="eastAsia"/>
          <w:color w:val="000000" w:themeColor="text1"/>
        </w:rPr>
        <w:t>④</w:t>
      </w:r>
      <w:r w:rsidRPr="006B00C0">
        <w:rPr>
          <w:rFonts w:eastAsiaTheme="minorEastAsia" w:cs="Times New Roman"/>
          <w:color w:val="000000" w:themeColor="text1"/>
        </w:rPr>
        <w:t>及び</w:t>
      </w:r>
      <w:r w:rsidRPr="006B00C0">
        <w:rPr>
          <w:rFonts w:ascii="ＭＳ 明朝" w:hAnsi="ＭＳ 明朝" w:cs="ＭＳ 明朝" w:hint="eastAsia"/>
          <w:color w:val="000000" w:themeColor="text1"/>
        </w:rPr>
        <w:t>⑤</w:t>
      </w:r>
      <w:r w:rsidRPr="006B00C0">
        <w:rPr>
          <w:rFonts w:eastAsiaTheme="minorEastAsia" w:cs="Times New Roman"/>
          <w:color w:val="000000" w:themeColor="text1"/>
        </w:rPr>
        <w:t>は、いずれも高校保健体育科の学習指導要領解説であり、優生や旧優生保護法についてふれることとされていた。</w:t>
      </w:r>
    </w:p>
    <w:p w14:paraId="7CD2D492" w14:textId="4033ACD7" w:rsidR="00185048" w:rsidRPr="006B00C0" w:rsidRDefault="00185048"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具体的には、資料</w:t>
      </w:r>
      <w:r w:rsidRPr="006B00C0">
        <w:rPr>
          <w:rFonts w:ascii="ＭＳ 明朝" w:hAnsi="ＭＳ 明朝" w:cs="ＭＳ 明朝" w:hint="eastAsia"/>
          <w:color w:val="000000" w:themeColor="text1"/>
        </w:rPr>
        <w:t>④</w:t>
      </w:r>
      <w:r w:rsidRPr="006B00C0">
        <w:rPr>
          <w:rFonts w:eastAsiaTheme="minorEastAsia" w:cs="Times New Roman"/>
          <w:color w:val="000000" w:themeColor="text1"/>
        </w:rPr>
        <w:t>では、「国民優生については、その意義・重要性・対策などについて扱う。なお、特に性病やアルコール中毒の予防の国民優生に対する意義を扱い、性教育にもふれる</w:t>
      </w:r>
      <w:r w:rsidRPr="006B00C0">
        <w:rPr>
          <w:rFonts w:eastAsiaTheme="minorEastAsia" w:cs="Times New Roman" w:hint="eastAsia"/>
          <w:color w:val="000000" w:themeColor="text1"/>
        </w:rPr>
        <w:t>。</w:t>
      </w:r>
      <w:r w:rsidRPr="006B00C0">
        <w:rPr>
          <w:rFonts w:eastAsiaTheme="minorEastAsia" w:cs="Times New Roman"/>
          <w:color w:val="000000" w:themeColor="text1"/>
        </w:rPr>
        <w:t>」とされていた。</w:t>
      </w:r>
    </w:p>
    <w:p w14:paraId="3F31F26E" w14:textId="197A779E" w:rsidR="00185048" w:rsidRPr="006B00C0" w:rsidRDefault="00185048"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また、資料</w:t>
      </w:r>
      <w:r w:rsidRPr="006B00C0">
        <w:rPr>
          <w:rFonts w:ascii="ＭＳ 明朝" w:hAnsi="ＭＳ 明朝" w:cs="ＭＳ 明朝" w:hint="eastAsia"/>
          <w:color w:val="000000" w:themeColor="text1"/>
        </w:rPr>
        <w:t>⑤</w:t>
      </w:r>
      <w:r w:rsidRPr="006B00C0">
        <w:rPr>
          <w:rFonts w:eastAsiaTheme="minorEastAsia" w:cs="Times New Roman"/>
          <w:color w:val="000000" w:themeColor="text1"/>
        </w:rPr>
        <w:t>では、「精神障害の原因を知らせるとともにその予防や取り扱いに関連して優生保護法や精神衛生法</w:t>
      </w:r>
      <w:bookmarkStart w:id="71" w:name="_Ref131059703"/>
      <w:r w:rsidRPr="006B00C0">
        <w:rPr>
          <w:rFonts w:eastAsiaTheme="minorEastAsia" w:cs="Times New Roman"/>
          <w:color w:val="000000" w:themeColor="text1"/>
          <w:vertAlign w:val="superscript"/>
        </w:rPr>
        <w:footnoteReference w:id="25"/>
      </w:r>
      <w:bookmarkEnd w:id="71"/>
      <w:r w:rsidRPr="006B00C0">
        <w:rPr>
          <w:rFonts w:eastAsiaTheme="minorEastAsia" w:cs="Times New Roman"/>
          <w:color w:val="000000" w:themeColor="text1"/>
        </w:rPr>
        <w:t>などにふれる</w:t>
      </w:r>
      <w:r w:rsidRPr="006B00C0">
        <w:rPr>
          <w:rFonts w:eastAsiaTheme="minorEastAsia" w:cs="Times New Roman" w:hint="eastAsia"/>
          <w:color w:val="000000" w:themeColor="text1"/>
        </w:rPr>
        <w:t>。</w:t>
      </w:r>
      <w:r w:rsidRPr="006B00C0">
        <w:rPr>
          <w:rFonts w:eastAsiaTheme="minorEastAsia" w:cs="Times New Roman"/>
          <w:color w:val="000000" w:themeColor="text1"/>
        </w:rPr>
        <w:t>」、「優生については、優生の意義や優生上問題となる疾病および血族結婚などについて理解させる。また、心身に特別な異常をもつ子孫の出生を防止し、母性の生命や健康を保護することを目的とした優生保護法にふれ、これに基づいて行なわれている優生手術や人工妊娠中絶の現状を知らせる</w:t>
      </w:r>
      <w:r w:rsidRPr="006B00C0">
        <w:rPr>
          <w:rFonts w:eastAsiaTheme="minorEastAsia" w:cs="Times New Roman" w:hint="eastAsia"/>
          <w:color w:val="000000" w:themeColor="text1"/>
        </w:rPr>
        <w:t>。</w:t>
      </w:r>
      <w:r w:rsidRPr="006B00C0">
        <w:rPr>
          <w:rFonts w:eastAsiaTheme="minorEastAsia" w:cs="Times New Roman"/>
          <w:color w:val="000000" w:themeColor="text1"/>
        </w:rPr>
        <w:t>」とされていた。</w:t>
      </w:r>
    </w:p>
    <w:p w14:paraId="752D0AB8" w14:textId="77777777" w:rsidR="0050260F" w:rsidRPr="006B00C0" w:rsidRDefault="0050260F" w:rsidP="00185048">
      <w:pPr>
        <w:pStyle w:val="afe"/>
        <w:outlineLvl w:val="9"/>
        <w:rPr>
          <w:rFonts w:asciiTheme="majorEastAsia" w:eastAsiaTheme="majorEastAsia" w:hAnsiTheme="majorEastAsia" w:cs="Times New Roman"/>
          <w:color w:val="000000" w:themeColor="text1"/>
        </w:rPr>
      </w:pPr>
      <w:bookmarkStart w:id="72" w:name="_Toc120788341"/>
    </w:p>
    <w:p w14:paraId="59EDFD2E" w14:textId="47A3E24A" w:rsidR="00185048" w:rsidRPr="006B00C0" w:rsidRDefault="00185048" w:rsidP="00185048">
      <w:pPr>
        <w:pStyle w:val="afe"/>
        <w:outlineLvl w:val="9"/>
        <w:rPr>
          <w:rFonts w:asciiTheme="majorEastAsia" w:eastAsiaTheme="majorEastAsia" w:hAnsiTheme="majorEastAsia" w:cs="Times New Roman"/>
          <w:color w:val="000000" w:themeColor="text1"/>
        </w:rPr>
      </w:pPr>
      <w:r w:rsidRPr="006B00C0">
        <w:rPr>
          <w:rFonts w:asciiTheme="majorEastAsia" w:eastAsiaTheme="majorEastAsia" w:hAnsiTheme="majorEastAsia" w:cs="Times New Roman"/>
          <w:color w:val="000000" w:themeColor="text1"/>
        </w:rPr>
        <w:t>〈資料</w:t>
      </w:r>
      <w:r w:rsidRPr="006B00C0">
        <w:rPr>
          <w:rFonts w:asciiTheme="majorEastAsia" w:eastAsiaTheme="majorEastAsia" w:hAnsiTheme="majorEastAsia" w:cs="ＭＳ 明朝" w:hint="eastAsia"/>
          <w:color w:val="000000" w:themeColor="text1"/>
        </w:rPr>
        <w:t>⑥</w:t>
      </w:r>
      <w:r w:rsidRPr="006B00C0">
        <w:rPr>
          <w:rFonts w:asciiTheme="majorEastAsia" w:eastAsiaTheme="majorEastAsia" w:hAnsiTheme="majorEastAsia" w:cs="Times New Roman"/>
          <w:color w:val="000000" w:themeColor="text1"/>
        </w:rPr>
        <w:t>〉</w:t>
      </w:r>
      <w:bookmarkEnd w:id="72"/>
    </w:p>
    <w:p w14:paraId="1A16B38B" w14:textId="0A4BB521" w:rsidR="00185048" w:rsidRPr="006B00C0" w:rsidRDefault="00185048"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資料</w:t>
      </w:r>
      <w:r w:rsidRPr="006B00C0">
        <w:rPr>
          <w:rFonts w:ascii="ＭＳ 明朝" w:hAnsi="ＭＳ 明朝" w:cs="ＭＳ 明朝" w:hint="eastAsia"/>
          <w:color w:val="000000" w:themeColor="text1"/>
        </w:rPr>
        <w:t>⑥</w:t>
      </w:r>
      <w:r w:rsidRPr="006B00C0">
        <w:rPr>
          <w:rFonts w:eastAsiaTheme="minorEastAsia" w:cs="Times New Roman"/>
          <w:color w:val="000000" w:themeColor="text1"/>
        </w:rPr>
        <w:t>は、民間の教科書発行者が編集・発行した高校保健体育科教科書（昭和</w:t>
      </w:r>
      <w:r w:rsidRPr="006B00C0">
        <w:rPr>
          <w:rFonts w:eastAsiaTheme="minorEastAsia" w:cs="Times New Roman"/>
          <w:color w:val="000000" w:themeColor="text1"/>
        </w:rPr>
        <w:t>42</w:t>
      </w:r>
      <w:r w:rsidRPr="006B00C0">
        <w:rPr>
          <w:rFonts w:eastAsiaTheme="minorEastAsia" w:cs="Times New Roman"/>
          <w:color w:val="000000" w:themeColor="text1"/>
        </w:rPr>
        <w:t>年～平成</w:t>
      </w:r>
      <w:r w:rsidRPr="006B00C0">
        <w:rPr>
          <w:rFonts w:eastAsiaTheme="minorEastAsia" w:cs="Times New Roman"/>
          <w:color w:val="000000" w:themeColor="text1"/>
        </w:rPr>
        <w:t>6</w:t>
      </w:r>
      <w:r w:rsidRPr="006B00C0">
        <w:rPr>
          <w:rFonts w:eastAsiaTheme="minorEastAsia" w:cs="Times New Roman"/>
          <w:color w:val="000000" w:themeColor="text1"/>
        </w:rPr>
        <w:t>年発行：昭和</w:t>
      </w:r>
      <w:r w:rsidRPr="006B00C0">
        <w:rPr>
          <w:rFonts w:eastAsiaTheme="minorEastAsia" w:cs="Times New Roman"/>
          <w:color w:val="000000" w:themeColor="text1"/>
        </w:rPr>
        <w:t>35</w:t>
      </w:r>
      <w:r w:rsidRPr="006B00C0">
        <w:rPr>
          <w:rFonts w:eastAsiaTheme="minorEastAsia" w:cs="Times New Roman"/>
          <w:color w:val="000000" w:themeColor="text1"/>
        </w:rPr>
        <w:t>年、</w:t>
      </w:r>
      <w:r w:rsidRPr="006B00C0">
        <w:rPr>
          <w:rFonts w:eastAsiaTheme="minorEastAsia" w:cs="Times New Roman"/>
          <w:color w:val="000000" w:themeColor="text1"/>
        </w:rPr>
        <w:t>45</w:t>
      </w:r>
      <w:r w:rsidRPr="006B00C0">
        <w:rPr>
          <w:rFonts w:eastAsiaTheme="minorEastAsia" w:cs="Times New Roman"/>
          <w:color w:val="000000" w:themeColor="text1"/>
        </w:rPr>
        <w:t>年、</w:t>
      </w:r>
      <w:r w:rsidRPr="006B00C0">
        <w:rPr>
          <w:rFonts w:eastAsiaTheme="minorEastAsia" w:cs="Times New Roman"/>
          <w:color w:val="000000" w:themeColor="text1"/>
        </w:rPr>
        <w:t>53</w:t>
      </w:r>
      <w:r w:rsidRPr="006B00C0">
        <w:rPr>
          <w:rFonts w:eastAsiaTheme="minorEastAsia" w:cs="Times New Roman"/>
          <w:color w:val="000000" w:themeColor="text1"/>
        </w:rPr>
        <w:t>年、平成元年告示の各学習指導要領に対応したもの）のうち、優生や旧優生保護法などに関する</w:t>
      </w:r>
      <w:r w:rsidRPr="006B00C0">
        <w:rPr>
          <w:rFonts w:eastAsiaTheme="minorEastAsia" w:cs="Times New Roman" w:hint="eastAsia"/>
          <w:color w:val="000000" w:themeColor="text1"/>
        </w:rPr>
        <w:t>記述</w:t>
      </w:r>
      <w:r w:rsidRPr="006B00C0">
        <w:rPr>
          <w:rFonts w:eastAsiaTheme="minorEastAsia" w:cs="Times New Roman"/>
          <w:color w:val="000000" w:themeColor="text1"/>
        </w:rPr>
        <w:t>のあるもの</w:t>
      </w:r>
      <w:r w:rsidRPr="006B00C0">
        <w:rPr>
          <w:rFonts w:eastAsiaTheme="minorEastAsia" w:cs="Times New Roman"/>
          <w:color w:val="000000" w:themeColor="text1"/>
        </w:rPr>
        <w:t>54</w:t>
      </w:r>
      <w:r w:rsidRPr="006B00C0">
        <w:rPr>
          <w:rFonts w:eastAsiaTheme="minorEastAsia" w:cs="Times New Roman"/>
          <w:color w:val="000000" w:themeColor="text1"/>
        </w:rPr>
        <w:t>件で</w:t>
      </w:r>
      <w:r w:rsidRPr="006B00C0">
        <w:rPr>
          <w:rFonts w:eastAsiaTheme="minorEastAsia" w:cs="Times New Roman" w:hint="eastAsia"/>
          <w:color w:val="000000" w:themeColor="text1"/>
        </w:rPr>
        <w:t>あった</w:t>
      </w:r>
      <w:r w:rsidRPr="006B00C0">
        <w:rPr>
          <w:rFonts w:eastAsiaTheme="minorEastAsia" w:cs="Times New Roman"/>
          <w:color w:val="000000" w:themeColor="text1"/>
        </w:rPr>
        <w:t>。</w:t>
      </w:r>
    </w:p>
    <w:p w14:paraId="73F28933" w14:textId="36B0A7A0" w:rsidR="00185048" w:rsidRPr="006B00C0" w:rsidRDefault="00185048"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これらの教科書の内容を見てみると、各教科書発行者により異なるが、昭和</w:t>
      </w:r>
      <w:r w:rsidRPr="006B00C0">
        <w:rPr>
          <w:rFonts w:eastAsiaTheme="minorEastAsia" w:cs="Times New Roman"/>
          <w:color w:val="000000" w:themeColor="text1"/>
        </w:rPr>
        <w:t>47</w:t>
      </w:r>
      <w:r w:rsidRPr="006B00C0">
        <w:rPr>
          <w:rFonts w:eastAsiaTheme="minorEastAsia" w:cs="Times New Roman"/>
          <w:color w:val="000000" w:themeColor="text1"/>
        </w:rPr>
        <w:t>年発行分までは優生思想を背景とした</w:t>
      </w:r>
      <w:r w:rsidRPr="006B00C0">
        <w:rPr>
          <w:rFonts w:eastAsiaTheme="minorEastAsia" w:cs="Times New Roman" w:hint="eastAsia"/>
          <w:color w:val="000000" w:themeColor="text1"/>
        </w:rPr>
        <w:t>記述が記載されていた</w:t>
      </w:r>
      <w:r w:rsidRPr="006B00C0">
        <w:rPr>
          <w:rFonts w:eastAsiaTheme="minorEastAsia" w:cs="Times New Roman"/>
          <w:color w:val="000000" w:themeColor="text1"/>
        </w:rPr>
        <w:t>。その後、昭和</w:t>
      </w:r>
      <w:r w:rsidRPr="006B00C0">
        <w:rPr>
          <w:rFonts w:eastAsiaTheme="minorEastAsia" w:cs="Times New Roman"/>
          <w:color w:val="000000" w:themeColor="text1"/>
        </w:rPr>
        <w:t>52</w:t>
      </w:r>
      <w:r w:rsidRPr="006B00C0">
        <w:rPr>
          <w:rFonts w:eastAsiaTheme="minorEastAsia" w:cs="Times New Roman"/>
          <w:color w:val="000000" w:themeColor="text1"/>
        </w:rPr>
        <w:t>年発行分からは旧優生保護法の問題点を指摘する</w:t>
      </w:r>
      <w:r w:rsidRPr="006B00C0">
        <w:rPr>
          <w:rFonts w:eastAsiaTheme="minorEastAsia" w:cs="Times New Roman" w:hint="eastAsia"/>
          <w:color w:val="000000" w:themeColor="text1"/>
        </w:rPr>
        <w:t>記載</w:t>
      </w:r>
      <w:r w:rsidRPr="006B00C0">
        <w:rPr>
          <w:rFonts w:eastAsiaTheme="minorEastAsia" w:cs="Times New Roman"/>
          <w:color w:val="000000" w:themeColor="text1"/>
        </w:rPr>
        <w:t>が見られるようになり、昭和</w:t>
      </w:r>
      <w:r w:rsidRPr="006B00C0">
        <w:rPr>
          <w:rFonts w:eastAsiaTheme="minorEastAsia" w:cs="Times New Roman"/>
          <w:color w:val="000000" w:themeColor="text1"/>
        </w:rPr>
        <w:t>56</w:t>
      </w:r>
      <w:r w:rsidRPr="006B00C0">
        <w:rPr>
          <w:rFonts w:eastAsiaTheme="minorEastAsia" w:cs="Times New Roman"/>
          <w:color w:val="000000" w:themeColor="text1"/>
        </w:rPr>
        <w:t>年発行分以降は旧優生保護法にふれられていないものもあるなど</w:t>
      </w:r>
      <w:r w:rsidRPr="006B00C0">
        <w:rPr>
          <w:rFonts w:eastAsiaTheme="minorEastAsia" w:cs="Times New Roman" w:hint="eastAsia"/>
          <w:color w:val="000000" w:themeColor="text1"/>
        </w:rPr>
        <w:t>記述</w:t>
      </w:r>
      <w:r w:rsidRPr="006B00C0">
        <w:rPr>
          <w:rFonts w:eastAsiaTheme="minorEastAsia" w:cs="Times New Roman"/>
          <w:color w:val="000000" w:themeColor="text1"/>
        </w:rPr>
        <w:t>内容が変化していた。</w:t>
      </w:r>
      <w:r w:rsidRPr="006B00C0">
        <w:rPr>
          <w:rFonts w:eastAsiaTheme="minorEastAsia" w:cs="Times New Roman" w:hint="eastAsia"/>
          <w:color w:val="000000" w:themeColor="text1"/>
        </w:rPr>
        <w:t>〔</w:t>
      </w:r>
      <w:r w:rsidRPr="006B00C0">
        <w:rPr>
          <w:rFonts w:eastAsiaTheme="minorEastAsia" w:cs="Times New Roman"/>
          <w:color w:val="000000" w:themeColor="text1"/>
        </w:rPr>
        <w:fldChar w:fldCharType="begin" w:fldLock="1"/>
      </w:r>
      <w:r w:rsidRPr="006B00C0">
        <w:rPr>
          <w:rFonts w:eastAsiaTheme="minorEastAsia" w:cs="Times New Roman"/>
          <w:color w:val="000000" w:themeColor="text1"/>
        </w:rPr>
        <w:instrText xml:space="preserve"> </w:instrText>
      </w:r>
      <w:r w:rsidRPr="006B00C0">
        <w:rPr>
          <w:rFonts w:eastAsiaTheme="minorEastAsia" w:cs="Times New Roman" w:hint="eastAsia"/>
          <w:color w:val="000000" w:themeColor="text1"/>
        </w:rPr>
        <w:instrText>REF _Ref131059645 \h</w:instrText>
      </w:r>
      <w:r w:rsidRPr="006B00C0">
        <w:rPr>
          <w:rFonts w:eastAsiaTheme="minorEastAsia" w:cs="Times New Roman"/>
          <w:color w:val="000000" w:themeColor="text1"/>
        </w:rPr>
        <w:instrText xml:space="preserve">  \* MERGEFORMAT </w:instrText>
      </w:r>
      <w:r w:rsidRPr="006B00C0">
        <w:rPr>
          <w:rFonts w:eastAsiaTheme="minorEastAsia" w:cs="Times New Roman"/>
          <w:color w:val="000000" w:themeColor="text1"/>
        </w:rPr>
      </w:r>
      <w:r w:rsidRPr="006B00C0">
        <w:rPr>
          <w:rFonts w:eastAsiaTheme="minorEastAsia" w:cs="Times New Roman"/>
          <w:color w:val="000000" w:themeColor="text1"/>
        </w:rPr>
        <w:fldChar w:fldCharType="separate"/>
      </w:r>
      <w:r w:rsidR="00DD4434" w:rsidRPr="00DD4434">
        <w:rPr>
          <w:rFonts w:eastAsiaTheme="minorEastAsia" w:cs="Times New Roman"/>
          <w:color w:val="000000" w:themeColor="text1"/>
        </w:rPr>
        <w:t>表</w:t>
      </w:r>
      <w:r w:rsidR="00DD4434" w:rsidRPr="00DD4434">
        <w:rPr>
          <w:rFonts w:eastAsiaTheme="minorEastAsia" w:cs="Times New Roman"/>
          <w:color w:val="000000" w:themeColor="text1"/>
        </w:rPr>
        <w:t xml:space="preserve"> 10</w:t>
      </w:r>
      <w:r w:rsidRPr="006B00C0">
        <w:rPr>
          <w:rFonts w:eastAsiaTheme="minorEastAsia" w:cs="Times New Roman"/>
          <w:color w:val="000000" w:themeColor="text1"/>
        </w:rPr>
        <w:fldChar w:fldCharType="end"/>
      </w:r>
      <w:r w:rsidRPr="006B00C0">
        <w:rPr>
          <w:rFonts w:eastAsiaTheme="minorEastAsia" w:cs="Times New Roman" w:hint="eastAsia"/>
          <w:color w:val="000000" w:themeColor="text1"/>
        </w:rPr>
        <w:t>参照〕</w:t>
      </w:r>
    </w:p>
    <w:p w14:paraId="2F04C780" w14:textId="77777777" w:rsidR="00185048" w:rsidRPr="006B00C0" w:rsidRDefault="00185048" w:rsidP="00185048">
      <w:pPr>
        <w:widowControl/>
        <w:wordWrap/>
        <w:topLinePunct w:val="0"/>
        <w:jc w:val="left"/>
        <w:rPr>
          <w:rFonts w:eastAsiaTheme="minorEastAsia" w:cs="Times New Roman"/>
          <w:color w:val="000000" w:themeColor="text1"/>
        </w:rPr>
      </w:pPr>
    </w:p>
    <w:p w14:paraId="506DC9DF" w14:textId="1FABD55C" w:rsidR="00185048" w:rsidRPr="006B00C0" w:rsidRDefault="00185048" w:rsidP="00185048">
      <w:pPr>
        <w:pStyle w:val="aff7"/>
        <w:rPr>
          <w:rFonts w:asciiTheme="majorEastAsia" w:eastAsiaTheme="majorEastAsia" w:hAnsiTheme="majorEastAsia" w:cs="Times New Roman"/>
          <w:b w:val="0"/>
          <w:color w:val="000000" w:themeColor="text1"/>
          <w:sz w:val="20"/>
          <w:szCs w:val="20"/>
        </w:rPr>
      </w:pPr>
      <w:bookmarkStart w:id="73" w:name="_Ref131059645"/>
      <w:r w:rsidRPr="006B00C0">
        <w:rPr>
          <w:rFonts w:asciiTheme="majorEastAsia" w:eastAsiaTheme="majorEastAsia" w:hAnsiTheme="majorEastAsia" w:cs="Times New Roman"/>
          <w:b w:val="0"/>
          <w:color w:val="000000" w:themeColor="text1"/>
          <w:sz w:val="20"/>
          <w:szCs w:val="20"/>
        </w:rPr>
        <w:t xml:space="preserve">表 </w:t>
      </w:r>
      <w:r w:rsidRPr="006B00C0">
        <w:rPr>
          <w:rFonts w:asciiTheme="majorEastAsia" w:eastAsiaTheme="majorEastAsia" w:hAnsiTheme="majorEastAsia" w:cs="Times New Roman"/>
          <w:b w:val="0"/>
          <w:color w:val="000000" w:themeColor="text1"/>
          <w:sz w:val="20"/>
          <w:szCs w:val="20"/>
        </w:rPr>
        <w:fldChar w:fldCharType="begin" w:fldLock="1"/>
      </w:r>
      <w:r w:rsidRPr="006B00C0">
        <w:rPr>
          <w:rFonts w:asciiTheme="majorEastAsia" w:eastAsiaTheme="majorEastAsia" w:hAnsiTheme="majorEastAsia" w:cs="Times New Roman"/>
          <w:b w:val="0"/>
          <w:color w:val="000000" w:themeColor="text1"/>
          <w:sz w:val="20"/>
          <w:szCs w:val="20"/>
        </w:rPr>
        <w:instrText xml:space="preserve"> SEQ 表 \* ARABIC </w:instrText>
      </w:r>
      <w:r w:rsidR="000E13D3" w:rsidRPr="000E13D3">
        <w:rPr>
          <w:rFonts w:asciiTheme="majorEastAsia" w:eastAsiaTheme="majorEastAsia" w:hAnsiTheme="majorEastAsia" w:cs="Times New Roman" w:hint="eastAsia"/>
          <w:b w:val="0"/>
          <w:color w:val="000000" w:themeColor="text1"/>
          <w:sz w:val="20"/>
          <w:szCs w:val="20"/>
        </w:rPr>
        <w:instrText>￥r</w:instrText>
      </w:r>
      <w:r w:rsidR="000E13D3">
        <w:rPr>
          <w:rFonts w:asciiTheme="majorEastAsia" w:eastAsiaTheme="majorEastAsia" w:hAnsiTheme="majorEastAsia" w:cs="Times New Roman" w:hint="eastAsia"/>
          <w:b w:val="0"/>
          <w:color w:val="000000" w:themeColor="text1"/>
          <w:sz w:val="20"/>
          <w:szCs w:val="20"/>
        </w:rPr>
        <w:instrText>10</w:instrText>
      </w:r>
      <w:r w:rsidRPr="006B00C0">
        <w:rPr>
          <w:rFonts w:asciiTheme="majorEastAsia" w:eastAsiaTheme="majorEastAsia" w:hAnsiTheme="majorEastAsia" w:cs="Times New Roman"/>
          <w:b w:val="0"/>
          <w:color w:val="000000" w:themeColor="text1"/>
          <w:sz w:val="20"/>
          <w:szCs w:val="20"/>
        </w:rPr>
        <w:fldChar w:fldCharType="separate"/>
      </w:r>
      <w:r w:rsidR="00DD4434">
        <w:rPr>
          <w:rFonts w:asciiTheme="majorEastAsia" w:eastAsiaTheme="majorEastAsia" w:hAnsiTheme="majorEastAsia" w:cs="Times New Roman"/>
          <w:b w:val="0"/>
          <w:noProof/>
          <w:color w:val="000000" w:themeColor="text1"/>
          <w:sz w:val="20"/>
          <w:szCs w:val="20"/>
        </w:rPr>
        <w:t>10</w:t>
      </w:r>
      <w:r w:rsidRPr="006B00C0">
        <w:rPr>
          <w:rFonts w:asciiTheme="majorEastAsia" w:eastAsiaTheme="majorEastAsia" w:hAnsiTheme="majorEastAsia" w:cs="Times New Roman"/>
          <w:b w:val="0"/>
          <w:color w:val="000000" w:themeColor="text1"/>
          <w:sz w:val="20"/>
          <w:szCs w:val="20"/>
        </w:rPr>
        <w:fldChar w:fldCharType="end"/>
      </w:r>
      <w:bookmarkEnd w:id="73"/>
      <w:r w:rsidRPr="006B00C0">
        <w:rPr>
          <w:rFonts w:asciiTheme="majorEastAsia" w:eastAsiaTheme="majorEastAsia" w:hAnsiTheme="majorEastAsia" w:cs="Times New Roman"/>
          <w:b w:val="0"/>
          <w:color w:val="000000" w:themeColor="text1"/>
          <w:sz w:val="20"/>
          <w:szCs w:val="20"/>
        </w:rPr>
        <w:t xml:space="preserve">　高校保健体育科教科書における</w:t>
      </w:r>
      <w:r w:rsidRPr="006B00C0">
        <w:rPr>
          <w:rFonts w:asciiTheme="majorEastAsia" w:eastAsiaTheme="majorEastAsia" w:hAnsiTheme="majorEastAsia" w:cs="Times New Roman" w:hint="eastAsia"/>
          <w:b w:val="0"/>
          <w:color w:val="000000" w:themeColor="text1"/>
          <w:sz w:val="20"/>
          <w:szCs w:val="20"/>
        </w:rPr>
        <w:t>記述</w:t>
      </w:r>
      <w:r w:rsidRPr="006B00C0">
        <w:rPr>
          <w:rFonts w:asciiTheme="majorEastAsia" w:eastAsiaTheme="majorEastAsia" w:hAnsiTheme="majorEastAsia" w:cs="Times New Roman"/>
          <w:b w:val="0"/>
          <w:color w:val="000000" w:themeColor="text1"/>
          <w:sz w:val="20"/>
          <w:szCs w:val="20"/>
        </w:rPr>
        <w:t>の変遷（主なもの）</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5"/>
        <w:gridCol w:w="2975"/>
        <w:gridCol w:w="2976"/>
      </w:tblGrid>
      <w:tr w:rsidR="006B00C0" w:rsidRPr="006B00C0" w14:paraId="476D5A0A" w14:textId="77777777" w:rsidTr="002C6522">
        <w:trPr>
          <w:trHeight w:val="283"/>
        </w:trPr>
        <w:tc>
          <w:tcPr>
            <w:tcW w:w="2975" w:type="dxa"/>
            <w:tcBorders>
              <w:right w:val="single" w:sz="6" w:space="0" w:color="auto"/>
            </w:tcBorders>
            <w:shd w:val="clear" w:color="auto" w:fill="DEEAF6" w:themeFill="accent1" w:themeFillTint="33"/>
            <w:tcMar>
              <w:top w:w="28" w:type="dxa"/>
              <w:left w:w="57" w:type="dxa"/>
              <w:bottom w:w="28" w:type="dxa"/>
              <w:right w:w="57" w:type="dxa"/>
            </w:tcMar>
          </w:tcPr>
          <w:p w14:paraId="1EE64EB9" w14:textId="77777777" w:rsidR="00185048" w:rsidRPr="006B00C0" w:rsidRDefault="00185048" w:rsidP="00E430FC">
            <w:pPr>
              <w:pStyle w:val="af8"/>
              <w:spacing w:line="300" w:lineRule="exact"/>
              <w:jc w:val="center"/>
              <w:rPr>
                <w:rFonts w:eastAsiaTheme="minorEastAsia" w:cs="Times New Roman"/>
                <w:color w:val="000000" w:themeColor="text1"/>
              </w:rPr>
            </w:pPr>
            <w:r w:rsidRPr="006B00C0">
              <w:rPr>
                <w:rFonts w:eastAsiaTheme="minorEastAsia" w:cs="Times New Roman"/>
                <w:color w:val="000000" w:themeColor="text1"/>
              </w:rPr>
              <w:t>一橋出版</w:t>
            </w:r>
          </w:p>
        </w:tc>
        <w:tc>
          <w:tcPr>
            <w:tcW w:w="2975" w:type="dxa"/>
            <w:tcBorders>
              <w:left w:val="single" w:sz="6" w:space="0" w:color="auto"/>
              <w:right w:val="single" w:sz="6" w:space="0" w:color="auto"/>
            </w:tcBorders>
            <w:shd w:val="clear" w:color="auto" w:fill="DEEAF6" w:themeFill="accent1" w:themeFillTint="33"/>
            <w:tcMar>
              <w:top w:w="28" w:type="dxa"/>
              <w:left w:w="57" w:type="dxa"/>
              <w:bottom w:w="28" w:type="dxa"/>
              <w:right w:w="57" w:type="dxa"/>
            </w:tcMar>
          </w:tcPr>
          <w:p w14:paraId="0466D977" w14:textId="394A83BF" w:rsidR="00185048" w:rsidRPr="006B00C0" w:rsidRDefault="00185048" w:rsidP="00E430FC">
            <w:pPr>
              <w:pStyle w:val="af8"/>
              <w:spacing w:line="300" w:lineRule="exact"/>
              <w:jc w:val="center"/>
              <w:rPr>
                <w:rFonts w:eastAsiaTheme="minorEastAsia" w:cs="Times New Roman"/>
                <w:color w:val="000000" w:themeColor="text1"/>
              </w:rPr>
            </w:pPr>
            <w:r w:rsidRPr="006B00C0">
              <w:rPr>
                <w:rFonts w:eastAsiaTheme="minorEastAsia" w:cs="Times New Roman"/>
                <w:color w:val="000000" w:themeColor="text1"/>
              </w:rPr>
              <w:t>学研書籍</w:t>
            </w:r>
            <w:r w:rsidRPr="006B00C0">
              <w:rPr>
                <w:rFonts w:eastAsiaTheme="minorEastAsia" w:cs="Times New Roman" w:hint="eastAsia"/>
                <w:color w:val="000000" w:themeColor="text1"/>
              </w:rPr>
              <w:t>／</w:t>
            </w:r>
            <w:r w:rsidRPr="006B00C0">
              <w:rPr>
                <w:rFonts w:eastAsiaTheme="minorEastAsia" w:cs="Times New Roman"/>
                <w:color w:val="000000" w:themeColor="text1"/>
              </w:rPr>
              <w:t>学習研究社</w:t>
            </w:r>
          </w:p>
        </w:tc>
        <w:tc>
          <w:tcPr>
            <w:tcW w:w="2976" w:type="dxa"/>
            <w:tcBorders>
              <w:left w:val="single" w:sz="6" w:space="0" w:color="auto"/>
            </w:tcBorders>
            <w:shd w:val="clear" w:color="auto" w:fill="DEEAF6" w:themeFill="accent1" w:themeFillTint="33"/>
            <w:tcMar>
              <w:top w:w="28" w:type="dxa"/>
              <w:left w:w="57" w:type="dxa"/>
              <w:bottom w:w="28" w:type="dxa"/>
              <w:right w:w="57" w:type="dxa"/>
            </w:tcMar>
          </w:tcPr>
          <w:p w14:paraId="78B15DEE" w14:textId="77777777" w:rsidR="00185048" w:rsidRPr="006B00C0" w:rsidRDefault="00185048" w:rsidP="00E430FC">
            <w:pPr>
              <w:pStyle w:val="af8"/>
              <w:spacing w:line="300" w:lineRule="exact"/>
              <w:jc w:val="center"/>
              <w:rPr>
                <w:rFonts w:eastAsiaTheme="minorEastAsia" w:cs="Times New Roman"/>
                <w:color w:val="000000" w:themeColor="text1"/>
              </w:rPr>
            </w:pPr>
            <w:r w:rsidRPr="006B00C0">
              <w:rPr>
                <w:rFonts w:eastAsiaTheme="minorEastAsia" w:cs="Times New Roman"/>
                <w:color w:val="000000" w:themeColor="text1"/>
              </w:rPr>
              <w:t>大修館書店</w:t>
            </w:r>
          </w:p>
        </w:tc>
      </w:tr>
      <w:tr w:rsidR="006B00C0" w:rsidRPr="006B00C0" w14:paraId="73CB67D3" w14:textId="77777777" w:rsidTr="007450E1">
        <w:trPr>
          <w:trHeight w:val="881"/>
        </w:trPr>
        <w:tc>
          <w:tcPr>
            <w:tcW w:w="2975" w:type="dxa"/>
            <w:tcBorders>
              <w:bottom w:val="dotted" w:sz="4" w:space="0" w:color="auto"/>
              <w:right w:val="single" w:sz="6" w:space="0" w:color="auto"/>
            </w:tcBorders>
            <w:tcMar>
              <w:top w:w="28" w:type="dxa"/>
              <w:left w:w="57" w:type="dxa"/>
              <w:bottom w:w="28" w:type="dxa"/>
              <w:right w:w="57" w:type="dxa"/>
            </w:tcMar>
          </w:tcPr>
          <w:p w14:paraId="4923FEBC" w14:textId="77777777" w:rsidR="00185048" w:rsidRPr="006B00C0" w:rsidRDefault="00185048" w:rsidP="00E430FC">
            <w:pPr>
              <w:pStyle w:val="af8"/>
              <w:widowControl w:val="0"/>
              <w:spacing w:line="300" w:lineRule="exact"/>
              <w:rPr>
                <w:rFonts w:asciiTheme="majorEastAsia" w:eastAsiaTheme="majorEastAsia" w:hAnsiTheme="majorEastAsia" w:cs="Times New Roman"/>
                <w:b/>
                <w:color w:val="000000" w:themeColor="text1"/>
                <w:spacing w:val="-4"/>
              </w:rPr>
            </w:pPr>
            <w:r w:rsidRPr="006B00C0">
              <w:rPr>
                <w:rFonts w:asciiTheme="majorEastAsia" w:eastAsiaTheme="majorEastAsia" w:hAnsiTheme="majorEastAsia" w:cs="Times New Roman"/>
                <w:b/>
                <w:color w:val="000000" w:themeColor="text1"/>
                <w:spacing w:val="-4"/>
              </w:rPr>
              <w:t>『</w:t>
            </w:r>
            <w:r w:rsidRPr="006B00C0">
              <w:rPr>
                <w:rFonts w:asciiTheme="majorEastAsia" w:eastAsiaTheme="majorEastAsia" w:hAnsiTheme="majorEastAsia" w:cs="Times New Roman"/>
                <w:color w:val="000000" w:themeColor="text1"/>
                <w:spacing w:val="-4"/>
              </w:rPr>
              <w:t>保健体育 改訂版』（昭和45年）</w:t>
            </w:r>
          </w:p>
          <w:p w14:paraId="04F0489E" w14:textId="198133ED" w:rsidR="00185048" w:rsidRPr="006B00C0" w:rsidRDefault="00185048" w:rsidP="00E430FC">
            <w:pPr>
              <w:pStyle w:val="af8"/>
              <w:widowControl w:val="0"/>
              <w:spacing w:line="300" w:lineRule="exact"/>
              <w:rPr>
                <w:rFonts w:eastAsiaTheme="minorEastAsia" w:cs="Times New Roman"/>
                <w:color w:val="000000" w:themeColor="text1"/>
              </w:rPr>
            </w:pPr>
            <w:r w:rsidRPr="006B00C0">
              <w:rPr>
                <w:rFonts w:eastAsiaTheme="minorEastAsia" w:cs="Times New Roman"/>
                <w:color w:val="000000" w:themeColor="text1"/>
              </w:rPr>
              <w:t>「わが国では</w:t>
            </w:r>
            <w:r w:rsidRPr="006B00C0">
              <w:rPr>
                <w:rFonts w:eastAsiaTheme="minorEastAsia" w:cs="Times New Roman"/>
                <w:color w:val="000000" w:themeColor="text1"/>
              </w:rPr>
              <w:t>1948</w:t>
            </w:r>
            <w:r w:rsidRPr="006B00C0">
              <w:rPr>
                <w:rFonts w:eastAsiaTheme="minorEastAsia" w:cs="Times New Roman"/>
                <w:color w:val="000000" w:themeColor="text1"/>
              </w:rPr>
              <w:t>年に優生保護法が制定され、</w:t>
            </w:r>
            <w:r w:rsidR="00C95B94" w:rsidRPr="006B00C0">
              <w:rPr>
                <w:rFonts w:eastAsiaTheme="minorEastAsia" w:cs="Times New Roman" w:hint="eastAsia"/>
                <w:color w:val="000000" w:themeColor="text1"/>
              </w:rPr>
              <w:t>［略］</w:t>
            </w:r>
            <w:r w:rsidRPr="006B00C0">
              <w:rPr>
                <w:rFonts w:eastAsiaTheme="minorEastAsia" w:cs="Times New Roman"/>
                <w:color w:val="000000" w:themeColor="text1"/>
              </w:rPr>
              <w:t>遺伝病を有する場合や、出産により母体に危険がある場合には優生手術や人工妊娠中絶が実施できることになった。」</w:t>
            </w:r>
          </w:p>
          <w:p w14:paraId="111E9278" w14:textId="77777777" w:rsidR="00185048" w:rsidRPr="006B00C0" w:rsidRDefault="00185048" w:rsidP="00E430FC">
            <w:pPr>
              <w:pStyle w:val="af8"/>
              <w:widowControl w:val="0"/>
              <w:spacing w:line="300" w:lineRule="exact"/>
              <w:rPr>
                <w:rFonts w:eastAsiaTheme="minorEastAsia" w:cs="Times New Roman"/>
                <w:color w:val="000000" w:themeColor="text1"/>
              </w:rPr>
            </w:pPr>
            <w:r w:rsidRPr="006B00C0">
              <w:rPr>
                <w:rFonts w:eastAsiaTheme="minorEastAsia" w:cs="Times New Roman"/>
                <w:color w:val="000000" w:themeColor="text1"/>
              </w:rPr>
              <w:t>「</w:t>
            </w:r>
            <w:r w:rsidRPr="006B00C0">
              <w:rPr>
                <w:rFonts w:eastAsiaTheme="minorEastAsia" w:cs="Times New Roman"/>
                <w:color w:val="000000" w:themeColor="text1"/>
                <w:u w:val="single"/>
              </w:rPr>
              <w:t>国民の素質を向上させるという優生結婚の立場から、結婚をするにあたって、みずからの家系の遺伝病患者の有無を確かめるとともに、相手の家系についてもよく確認することが重要である。</w:t>
            </w:r>
            <w:r w:rsidRPr="006B00C0">
              <w:rPr>
                <w:rFonts w:eastAsiaTheme="minorEastAsia" w:cs="Times New Roman"/>
                <w:color w:val="000000" w:themeColor="text1"/>
              </w:rPr>
              <w:t>」</w:t>
            </w:r>
          </w:p>
        </w:tc>
        <w:tc>
          <w:tcPr>
            <w:tcW w:w="2975" w:type="dxa"/>
            <w:tcBorders>
              <w:left w:val="single" w:sz="6" w:space="0" w:color="auto"/>
              <w:bottom w:val="dotted" w:sz="4" w:space="0" w:color="auto"/>
              <w:right w:val="single" w:sz="6" w:space="0" w:color="auto"/>
            </w:tcBorders>
            <w:tcMar>
              <w:top w:w="28" w:type="dxa"/>
              <w:left w:w="57" w:type="dxa"/>
              <w:bottom w:w="28" w:type="dxa"/>
              <w:right w:w="57" w:type="dxa"/>
            </w:tcMar>
          </w:tcPr>
          <w:p w14:paraId="5CE5BA7E" w14:textId="77777777" w:rsidR="00185048" w:rsidRPr="006B00C0" w:rsidRDefault="00185048" w:rsidP="00E430FC">
            <w:pPr>
              <w:pStyle w:val="af8"/>
              <w:widowControl w:val="0"/>
              <w:spacing w:line="300" w:lineRule="exact"/>
              <w:rPr>
                <w:rFonts w:asciiTheme="majorEastAsia" w:eastAsiaTheme="majorEastAsia" w:hAnsiTheme="majorEastAsia" w:cs="Times New Roman"/>
                <w:color w:val="000000" w:themeColor="text1"/>
                <w:spacing w:val="-4"/>
              </w:rPr>
            </w:pPr>
            <w:r w:rsidRPr="006B00C0">
              <w:rPr>
                <w:rFonts w:asciiTheme="majorEastAsia" w:eastAsiaTheme="majorEastAsia" w:hAnsiTheme="majorEastAsia" w:cs="Times New Roman"/>
                <w:color w:val="000000" w:themeColor="text1"/>
                <w:spacing w:val="-4"/>
              </w:rPr>
              <w:t>『改訂高校保健体育</w:t>
            </w:r>
            <w:r w:rsidRPr="006B00C0">
              <w:rPr>
                <w:rFonts w:asciiTheme="majorEastAsia" w:eastAsiaTheme="majorEastAsia" w:hAnsiTheme="majorEastAsia" w:cs="Times New Roman" w:hint="eastAsia"/>
                <w:color w:val="000000" w:themeColor="text1"/>
                <w:spacing w:val="-4"/>
              </w:rPr>
              <w:t>』</w:t>
            </w:r>
            <w:r w:rsidRPr="006B00C0">
              <w:rPr>
                <w:rFonts w:asciiTheme="majorEastAsia" w:eastAsiaTheme="majorEastAsia" w:hAnsiTheme="majorEastAsia" w:cs="Times New Roman"/>
                <w:color w:val="000000" w:themeColor="text1"/>
                <w:spacing w:val="-4"/>
              </w:rPr>
              <w:t>（昭和45年）</w:t>
            </w:r>
          </w:p>
          <w:p w14:paraId="743056C0" w14:textId="77777777" w:rsidR="00185048" w:rsidRPr="006B00C0" w:rsidRDefault="00185048" w:rsidP="00E430FC">
            <w:pPr>
              <w:pStyle w:val="af8"/>
              <w:widowControl w:val="0"/>
              <w:spacing w:line="300" w:lineRule="exact"/>
              <w:rPr>
                <w:rFonts w:eastAsiaTheme="minorEastAsia" w:cs="Times New Roman"/>
                <w:color w:val="000000" w:themeColor="text1"/>
              </w:rPr>
            </w:pPr>
            <w:r w:rsidRPr="006B00C0">
              <w:rPr>
                <w:rFonts w:eastAsiaTheme="minorEastAsia" w:cs="Times New Roman"/>
                <w:color w:val="000000" w:themeColor="text1"/>
              </w:rPr>
              <w:t>「</w:t>
            </w:r>
            <w:r w:rsidRPr="006B00C0">
              <w:rPr>
                <w:rFonts w:eastAsiaTheme="minorEastAsia" w:cs="Times New Roman"/>
                <w:color w:val="000000" w:themeColor="text1"/>
                <w:u w:val="single"/>
              </w:rPr>
              <w:t>国家は、素質の健全な人々が増加し、また遺伝性疾患や劣悪な遺伝性素質をもった人々が減少するように、優生保護法を</w:t>
            </w:r>
            <w:r w:rsidRPr="006B00C0">
              <w:rPr>
                <w:rFonts w:eastAsiaTheme="minorEastAsia" w:cs="Times New Roman"/>
                <w:color w:val="000000" w:themeColor="text1"/>
                <w:u w:val="single"/>
              </w:rPr>
              <w:t>1948</w:t>
            </w:r>
            <w:r w:rsidRPr="006B00C0">
              <w:rPr>
                <w:rFonts w:eastAsiaTheme="minorEastAsia" w:cs="Times New Roman"/>
                <w:color w:val="000000" w:themeColor="text1"/>
                <w:u w:val="single"/>
              </w:rPr>
              <w:t>年（昭和</w:t>
            </w:r>
            <w:r w:rsidRPr="006B00C0">
              <w:rPr>
                <w:rFonts w:eastAsiaTheme="minorEastAsia" w:cs="Times New Roman"/>
                <w:color w:val="000000" w:themeColor="text1"/>
                <w:u w:val="single"/>
              </w:rPr>
              <w:t>23</w:t>
            </w:r>
            <w:r w:rsidRPr="006B00C0">
              <w:rPr>
                <w:rFonts w:eastAsiaTheme="minorEastAsia" w:cs="Times New Roman"/>
                <w:color w:val="000000" w:themeColor="text1"/>
                <w:u w:val="single"/>
              </w:rPr>
              <w:t>）に制定した。</w:t>
            </w:r>
            <w:r w:rsidRPr="006B00C0">
              <w:rPr>
                <w:rFonts w:eastAsiaTheme="minorEastAsia" w:cs="Times New Roman"/>
                <w:color w:val="000000" w:themeColor="text1"/>
              </w:rPr>
              <w:t>」</w:t>
            </w:r>
          </w:p>
          <w:p w14:paraId="7D7D01ED" w14:textId="77777777" w:rsidR="00185048" w:rsidRPr="006B00C0" w:rsidRDefault="00185048" w:rsidP="00E430FC">
            <w:pPr>
              <w:pStyle w:val="af8"/>
              <w:widowControl w:val="0"/>
              <w:spacing w:afterLines="50" w:after="172" w:line="300" w:lineRule="exact"/>
              <w:rPr>
                <w:rFonts w:eastAsiaTheme="minorEastAsia" w:cs="Times New Roman"/>
                <w:color w:val="000000" w:themeColor="text1"/>
                <w:spacing w:val="-4"/>
              </w:rPr>
            </w:pPr>
            <w:r w:rsidRPr="006B00C0">
              <w:rPr>
                <w:rFonts w:eastAsiaTheme="minorEastAsia" w:cs="Times New Roman"/>
                <w:color w:val="000000" w:themeColor="text1"/>
                <w:spacing w:val="-4"/>
              </w:rPr>
              <w:t>「</w:t>
            </w:r>
            <w:r w:rsidRPr="006B00C0">
              <w:rPr>
                <w:rFonts w:eastAsiaTheme="minorEastAsia" w:cs="Times New Roman"/>
                <w:color w:val="000000" w:themeColor="text1"/>
                <w:spacing w:val="-4"/>
                <w:u w:val="single"/>
              </w:rPr>
              <w:t>わたしたちのもっている素質は、結婚によって子孫に受け継がれていくので、結婚するときには、国民優生の立場からじゅうぶんな考慮がなされなければならない。結婚の相手を選ぶ場合には、遺伝的な面から詳細な家系調査を行ない、また、お互いの健康診断書を交換することなどがたいせつである。</w:t>
            </w:r>
            <w:r w:rsidRPr="006B00C0">
              <w:rPr>
                <w:rFonts w:eastAsiaTheme="minorEastAsia" w:cs="Times New Roman"/>
                <w:color w:val="000000" w:themeColor="text1"/>
                <w:spacing w:val="-4"/>
              </w:rPr>
              <w:t>」</w:t>
            </w:r>
          </w:p>
        </w:tc>
        <w:tc>
          <w:tcPr>
            <w:tcW w:w="2976" w:type="dxa"/>
            <w:tcBorders>
              <w:left w:val="single" w:sz="6" w:space="0" w:color="auto"/>
              <w:bottom w:val="dotted" w:sz="4" w:space="0" w:color="auto"/>
            </w:tcBorders>
            <w:tcMar>
              <w:top w:w="28" w:type="dxa"/>
              <w:left w:w="57" w:type="dxa"/>
              <w:bottom w:w="28" w:type="dxa"/>
              <w:right w:w="57" w:type="dxa"/>
            </w:tcMar>
          </w:tcPr>
          <w:p w14:paraId="3FBFDCCE" w14:textId="77777777" w:rsidR="00185048" w:rsidRPr="006B00C0" w:rsidRDefault="00185048" w:rsidP="00E430FC">
            <w:pPr>
              <w:pStyle w:val="af8"/>
              <w:widowControl w:val="0"/>
              <w:spacing w:line="300" w:lineRule="exact"/>
              <w:rPr>
                <w:rFonts w:asciiTheme="majorEastAsia" w:eastAsiaTheme="majorEastAsia" w:hAnsiTheme="majorEastAsia" w:cs="Times New Roman"/>
                <w:color w:val="000000" w:themeColor="text1"/>
              </w:rPr>
            </w:pPr>
            <w:r w:rsidRPr="006B00C0">
              <w:rPr>
                <w:rFonts w:asciiTheme="majorEastAsia" w:eastAsiaTheme="majorEastAsia" w:hAnsiTheme="majorEastAsia" w:cs="Times New Roman"/>
                <w:color w:val="000000" w:themeColor="text1"/>
              </w:rPr>
              <w:t>『高等保健体育</w:t>
            </w:r>
            <w:r w:rsidRPr="006B00C0">
              <w:rPr>
                <w:rFonts w:asciiTheme="majorEastAsia" w:eastAsiaTheme="majorEastAsia" w:hAnsiTheme="majorEastAsia" w:cs="Times New Roman" w:hint="eastAsia"/>
                <w:color w:val="000000" w:themeColor="text1"/>
              </w:rPr>
              <w:t>』</w:t>
            </w:r>
            <w:r w:rsidRPr="006B00C0">
              <w:rPr>
                <w:rFonts w:asciiTheme="majorEastAsia" w:eastAsiaTheme="majorEastAsia" w:hAnsiTheme="majorEastAsia" w:cs="Times New Roman"/>
                <w:color w:val="000000" w:themeColor="text1"/>
              </w:rPr>
              <w:t>（昭和47年）</w:t>
            </w:r>
          </w:p>
          <w:p w14:paraId="3E86A07B" w14:textId="77777777" w:rsidR="00185048" w:rsidRPr="006B00C0" w:rsidRDefault="00185048" w:rsidP="00E430FC">
            <w:pPr>
              <w:pStyle w:val="af8"/>
              <w:widowControl w:val="0"/>
              <w:spacing w:line="300" w:lineRule="exact"/>
              <w:rPr>
                <w:rFonts w:eastAsiaTheme="minorEastAsia" w:cs="Times New Roman"/>
                <w:color w:val="000000" w:themeColor="text1"/>
              </w:rPr>
            </w:pPr>
            <w:r w:rsidRPr="006B00C0">
              <w:rPr>
                <w:rFonts w:eastAsiaTheme="minorEastAsia" w:cs="Times New Roman"/>
                <w:color w:val="000000" w:themeColor="text1"/>
              </w:rPr>
              <w:t>「</w:t>
            </w:r>
            <w:r w:rsidRPr="006B00C0">
              <w:rPr>
                <w:rFonts w:eastAsiaTheme="minorEastAsia" w:cs="Times New Roman"/>
                <w:color w:val="000000" w:themeColor="text1"/>
                <w:u w:val="single"/>
              </w:rPr>
              <w:t>悪質な遺伝病の遺伝が疑われるとき、その結婚をさけたり、妊娠をさけたりすることは、優生の見地からみて意味のあることである。優生につとめることは、われわれが子孫に対して守らなければならない義務ともいえる。</w:t>
            </w:r>
            <w:r w:rsidRPr="006B00C0">
              <w:rPr>
                <w:rFonts w:eastAsiaTheme="minorEastAsia" w:cs="Times New Roman"/>
                <w:color w:val="000000" w:themeColor="text1"/>
              </w:rPr>
              <w:t>」</w:t>
            </w:r>
          </w:p>
          <w:p w14:paraId="4DC759C3" w14:textId="77777777" w:rsidR="00185048" w:rsidRPr="006B00C0" w:rsidRDefault="00185048" w:rsidP="00E430FC">
            <w:pPr>
              <w:pStyle w:val="af8"/>
              <w:widowControl w:val="0"/>
              <w:spacing w:line="300" w:lineRule="exact"/>
              <w:rPr>
                <w:rFonts w:eastAsiaTheme="minorEastAsia" w:cs="Times New Roman"/>
                <w:color w:val="000000" w:themeColor="text1"/>
              </w:rPr>
            </w:pPr>
            <w:r w:rsidRPr="006B00C0">
              <w:rPr>
                <w:rFonts w:eastAsiaTheme="minorEastAsia" w:cs="Times New Roman"/>
                <w:color w:val="000000" w:themeColor="text1"/>
              </w:rPr>
              <w:t>「わが国では、とくに、次代にわるい影響をおよぼしたり、子どもの不幸が予測される遺伝病の因子をもつ人びとのために、優生保護法が定められており、優生手術や人工妊娠中絶ができるようになっている。」</w:t>
            </w:r>
          </w:p>
        </w:tc>
      </w:tr>
      <w:tr w:rsidR="006B00C0" w:rsidRPr="006B00C0" w14:paraId="2E31AD38" w14:textId="77777777" w:rsidTr="002C6522">
        <w:trPr>
          <w:trHeight w:val="504"/>
        </w:trPr>
        <w:tc>
          <w:tcPr>
            <w:tcW w:w="2975" w:type="dxa"/>
            <w:tcBorders>
              <w:top w:val="dotted" w:sz="4" w:space="0" w:color="auto"/>
              <w:bottom w:val="dotted" w:sz="4" w:space="0" w:color="auto"/>
              <w:right w:val="single" w:sz="6" w:space="0" w:color="auto"/>
            </w:tcBorders>
            <w:tcMar>
              <w:top w:w="28" w:type="dxa"/>
              <w:left w:w="57" w:type="dxa"/>
              <w:bottom w:w="28" w:type="dxa"/>
              <w:right w:w="57" w:type="dxa"/>
            </w:tcMar>
          </w:tcPr>
          <w:p w14:paraId="5D5B0F9F" w14:textId="0F876BD7" w:rsidR="00185048" w:rsidRPr="006B00C0" w:rsidRDefault="00185048" w:rsidP="00E430FC">
            <w:pPr>
              <w:pStyle w:val="af8"/>
              <w:spacing w:line="300" w:lineRule="exact"/>
              <w:rPr>
                <w:rFonts w:asciiTheme="majorEastAsia" w:eastAsiaTheme="majorEastAsia" w:hAnsiTheme="majorEastAsia" w:cs="Times New Roman"/>
                <w:color w:val="000000" w:themeColor="text1"/>
              </w:rPr>
            </w:pPr>
            <w:r w:rsidRPr="006B00C0">
              <w:rPr>
                <w:rFonts w:asciiTheme="majorEastAsia" w:eastAsiaTheme="majorEastAsia" w:hAnsiTheme="majorEastAsia" w:cs="Times New Roman"/>
                <w:color w:val="000000" w:themeColor="text1"/>
              </w:rPr>
              <w:t>『保健体育』（昭和52年）</w:t>
            </w:r>
          </w:p>
          <w:p w14:paraId="09733E47" w14:textId="77777777"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「わが国では</w:t>
            </w:r>
            <w:r w:rsidRPr="006B00C0">
              <w:rPr>
                <w:rFonts w:eastAsiaTheme="minorEastAsia" w:cs="Times New Roman"/>
                <w:color w:val="000000" w:themeColor="text1"/>
              </w:rPr>
              <w:t>1948</w:t>
            </w:r>
            <w:r w:rsidRPr="006B00C0">
              <w:rPr>
                <w:rFonts w:eastAsiaTheme="minorEastAsia" w:cs="Times New Roman"/>
                <w:color w:val="000000" w:themeColor="text1"/>
              </w:rPr>
              <w:t>年に優生保護法が制定され、優生の見地から、いちじるしい遺伝性疾患、強度の遺伝性奇形などがある場合や、身体的または経済的理由で母体の健康をいちじるしく害するおそれのある場合には、優生手術や人工妊娠中絶が実施できることになっている。」</w:t>
            </w:r>
          </w:p>
          <w:p w14:paraId="2528D268" w14:textId="77777777"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「しかし、</w:t>
            </w:r>
            <w:r w:rsidRPr="006B00C0">
              <w:rPr>
                <w:rFonts w:eastAsiaTheme="minorEastAsia" w:cs="Times New Roman"/>
                <w:color w:val="000000" w:themeColor="text1"/>
                <w:u w:val="single"/>
              </w:rPr>
              <w:t>国民優生を強調するあまり、身体的・精神的に障害をもつ人の人権が侵される傾向や、障害をもって生まれてきた子どもの生命を軽視する社会的風潮も指摘されるようになった。そのため、優生保護法を再検討しようとする傾向も強まってきている。</w:t>
            </w:r>
            <w:r w:rsidRPr="006B00C0">
              <w:rPr>
                <w:rFonts w:eastAsiaTheme="minorEastAsia" w:cs="Times New Roman"/>
                <w:color w:val="000000" w:themeColor="text1"/>
              </w:rPr>
              <w:t>」</w:t>
            </w:r>
          </w:p>
        </w:tc>
        <w:tc>
          <w:tcPr>
            <w:tcW w:w="2975" w:type="dxa"/>
            <w:tcBorders>
              <w:top w:val="dotted" w:sz="4" w:space="0" w:color="auto"/>
              <w:left w:val="single" w:sz="6" w:space="0" w:color="auto"/>
              <w:bottom w:val="dotted" w:sz="4" w:space="0" w:color="auto"/>
              <w:right w:val="single" w:sz="6" w:space="0" w:color="auto"/>
            </w:tcBorders>
            <w:tcMar>
              <w:top w:w="28" w:type="dxa"/>
              <w:left w:w="57" w:type="dxa"/>
              <w:bottom w:w="28" w:type="dxa"/>
              <w:right w:w="57" w:type="dxa"/>
            </w:tcMar>
          </w:tcPr>
          <w:p w14:paraId="2A1CA47E" w14:textId="77777777" w:rsidR="00185048" w:rsidRPr="006B00C0" w:rsidRDefault="00185048" w:rsidP="00E430FC">
            <w:pPr>
              <w:pStyle w:val="af8"/>
              <w:spacing w:line="300" w:lineRule="exact"/>
              <w:rPr>
                <w:rFonts w:asciiTheme="majorEastAsia" w:eastAsiaTheme="majorEastAsia" w:hAnsiTheme="majorEastAsia" w:cs="Times New Roman"/>
                <w:color w:val="000000" w:themeColor="text1"/>
              </w:rPr>
            </w:pPr>
            <w:r w:rsidRPr="006B00C0">
              <w:rPr>
                <w:rFonts w:asciiTheme="majorEastAsia" w:eastAsiaTheme="majorEastAsia" w:hAnsiTheme="majorEastAsia" w:cs="Times New Roman"/>
                <w:color w:val="000000" w:themeColor="text1"/>
              </w:rPr>
              <w:t>『高校保健体育』（昭和52年）</w:t>
            </w:r>
          </w:p>
          <w:p w14:paraId="27DF3EE8" w14:textId="77777777"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w:t>
            </w:r>
            <w:r w:rsidRPr="006B00C0">
              <w:rPr>
                <w:rFonts w:eastAsiaTheme="minorEastAsia" w:cs="Times New Roman"/>
                <w:color w:val="000000" w:themeColor="text1"/>
                <w:u w:val="single"/>
              </w:rPr>
              <w:t>国家は、素質の健全な人々が増加し、また、遺伝性疾患が減少するように、「優生保護法」を</w:t>
            </w:r>
            <w:r w:rsidRPr="006B00C0">
              <w:rPr>
                <w:rFonts w:eastAsiaTheme="minorEastAsia" w:cs="Times New Roman"/>
                <w:color w:val="000000" w:themeColor="text1"/>
                <w:u w:val="single"/>
              </w:rPr>
              <w:t>1948</w:t>
            </w:r>
            <w:r w:rsidRPr="006B00C0">
              <w:rPr>
                <w:rFonts w:eastAsiaTheme="minorEastAsia" w:cs="Times New Roman"/>
                <w:color w:val="000000" w:themeColor="text1"/>
                <w:u w:val="single"/>
              </w:rPr>
              <w:t>年（昭和</w:t>
            </w:r>
            <w:r w:rsidRPr="006B00C0">
              <w:rPr>
                <w:rFonts w:eastAsiaTheme="minorEastAsia" w:cs="Times New Roman"/>
                <w:color w:val="000000" w:themeColor="text1"/>
                <w:u w:val="single"/>
              </w:rPr>
              <w:t>23</w:t>
            </w:r>
            <w:r w:rsidRPr="006B00C0">
              <w:rPr>
                <w:rFonts w:eastAsiaTheme="minorEastAsia" w:cs="Times New Roman"/>
                <w:color w:val="000000" w:themeColor="text1"/>
                <w:u w:val="single"/>
              </w:rPr>
              <w:t>）に制定した。</w:t>
            </w:r>
            <w:r w:rsidRPr="006B00C0">
              <w:rPr>
                <w:rFonts w:eastAsiaTheme="minorEastAsia" w:cs="Times New Roman"/>
                <w:color w:val="000000" w:themeColor="text1"/>
              </w:rPr>
              <w:t>「優生保護法」では、その目的を、「優生上の見地から、優生手術や人工妊娠中絶により、不良な子孫の出生を防止するとともに、母体の生命・健康を保護することにある」としている。」</w:t>
            </w:r>
          </w:p>
          <w:p w14:paraId="3A7D088C" w14:textId="77777777"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「しかし、</w:t>
            </w:r>
            <w:r w:rsidRPr="006B00C0">
              <w:rPr>
                <w:rFonts w:eastAsiaTheme="minorEastAsia" w:cs="Times New Roman"/>
                <w:color w:val="000000" w:themeColor="text1"/>
                <w:u w:val="single"/>
              </w:rPr>
              <w:t>最近では、優生手術の是非の基準をどこに求めて判断するかなど問題が多く、優生手術の数も非常に少なくなっている。</w:t>
            </w:r>
            <w:r w:rsidRPr="006B00C0">
              <w:rPr>
                <w:rFonts w:eastAsiaTheme="minorEastAsia" w:cs="Times New Roman"/>
                <w:color w:val="000000" w:themeColor="text1"/>
              </w:rPr>
              <w:t>」</w:t>
            </w:r>
          </w:p>
        </w:tc>
        <w:tc>
          <w:tcPr>
            <w:tcW w:w="2976" w:type="dxa"/>
            <w:tcBorders>
              <w:top w:val="dotted" w:sz="4" w:space="0" w:color="auto"/>
              <w:left w:val="single" w:sz="6" w:space="0" w:color="auto"/>
              <w:bottom w:val="dotted" w:sz="4" w:space="0" w:color="auto"/>
            </w:tcBorders>
            <w:tcMar>
              <w:top w:w="28" w:type="dxa"/>
              <w:left w:w="57" w:type="dxa"/>
              <w:bottom w:w="28" w:type="dxa"/>
              <w:right w:w="57" w:type="dxa"/>
            </w:tcMar>
          </w:tcPr>
          <w:p w14:paraId="69BDBA86" w14:textId="77777777" w:rsidR="00185048" w:rsidRPr="006B00C0" w:rsidRDefault="00185048" w:rsidP="00E430FC">
            <w:pPr>
              <w:pStyle w:val="af8"/>
              <w:spacing w:line="300" w:lineRule="exact"/>
              <w:rPr>
                <w:rFonts w:asciiTheme="majorEastAsia" w:eastAsiaTheme="majorEastAsia" w:hAnsiTheme="majorEastAsia" w:cs="Times New Roman"/>
                <w:color w:val="000000" w:themeColor="text1"/>
                <w:spacing w:val="-14"/>
              </w:rPr>
            </w:pPr>
            <w:r w:rsidRPr="006B00C0">
              <w:rPr>
                <w:rFonts w:asciiTheme="majorEastAsia" w:eastAsiaTheme="majorEastAsia" w:hAnsiTheme="majorEastAsia" w:cs="Times New Roman"/>
                <w:color w:val="000000" w:themeColor="text1"/>
                <w:spacing w:val="-14"/>
              </w:rPr>
              <w:t>『高等保健体育 三訂版』（昭和53年）</w:t>
            </w:r>
          </w:p>
          <w:p w14:paraId="2EA99473" w14:textId="77777777" w:rsidR="00185048" w:rsidRPr="006B00C0" w:rsidRDefault="00185048" w:rsidP="007450E1">
            <w:pPr>
              <w:pStyle w:val="af8"/>
              <w:wordWrap/>
              <w:spacing w:line="300" w:lineRule="exact"/>
              <w:rPr>
                <w:rFonts w:eastAsiaTheme="minorEastAsia" w:cs="Times New Roman"/>
                <w:color w:val="000000" w:themeColor="text1"/>
              </w:rPr>
            </w:pPr>
            <w:r w:rsidRPr="006B00C0">
              <w:rPr>
                <w:rFonts w:eastAsiaTheme="minorEastAsia" w:cs="Times New Roman"/>
                <w:color w:val="000000" w:themeColor="text1"/>
              </w:rPr>
              <w:t>「わが国でも、かつて国民優生法（</w:t>
            </w:r>
            <w:r w:rsidRPr="006B00C0">
              <w:rPr>
                <w:rFonts w:eastAsiaTheme="minorEastAsia" w:cs="Times New Roman"/>
                <w:color w:val="000000" w:themeColor="text1"/>
              </w:rPr>
              <w:t>1941</w:t>
            </w:r>
            <w:r w:rsidRPr="006B00C0">
              <w:rPr>
                <w:rFonts w:eastAsiaTheme="minorEastAsia" w:cs="Times New Roman"/>
                <w:color w:val="000000" w:themeColor="text1"/>
              </w:rPr>
              <w:t>年）という法律があり、これによって、社会に混乱をひきおこすという理由で精神障害者や伝染病患者の一部に対して優生手術を行うことができるようなしくみになっていた。」</w:t>
            </w:r>
          </w:p>
          <w:p w14:paraId="3AB0DD97" w14:textId="77777777" w:rsidR="00185048" w:rsidRPr="006B00C0" w:rsidRDefault="00185048" w:rsidP="00E430FC">
            <w:pPr>
              <w:pStyle w:val="af8"/>
              <w:spacing w:afterLines="50" w:after="172" w:line="300" w:lineRule="exact"/>
              <w:rPr>
                <w:rFonts w:eastAsiaTheme="minorEastAsia" w:cs="Times New Roman"/>
                <w:color w:val="000000" w:themeColor="text1"/>
              </w:rPr>
            </w:pPr>
            <w:r w:rsidRPr="006B00C0">
              <w:rPr>
                <w:rFonts w:eastAsiaTheme="minorEastAsia" w:cs="Times New Roman"/>
                <w:color w:val="000000" w:themeColor="text1"/>
              </w:rPr>
              <w:t>「先にも学んだように、</w:t>
            </w:r>
            <w:r w:rsidRPr="006B00C0">
              <w:rPr>
                <w:rFonts w:eastAsiaTheme="minorEastAsia" w:cs="Times New Roman"/>
                <w:color w:val="000000" w:themeColor="text1"/>
                <w:u w:val="single"/>
              </w:rPr>
              <w:t>かつての優生対策の中心思想は人権を無視したものであり、個人の幸福を願うより社会の安定を口実としたものであった。</w:t>
            </w:r>
            <w:r w:rsidRPr="006B00C0">
              <w:rPr>
                <w:rFonts w:eastAsiaTheme="minorEastAsia" w:cs="Times New Roman"/>
                <w:color w:val="000000" w:themeColor="text1"/>
              </w:rPr>
              <w:t>しかし、優生は本来個人の幸福に焦点をあてたものでなければならない。</w:t>
            </w:r>
            <w:r w:rsidRPr="006B00C0">
              <w:rPr>
                <w:rFonts w:eastAsiaTheme="minorEastAsia" w:cs="Times New Roman"/>
                <w:color w:val="000000" w:themeColor="text1"/>
                <w:u w:val="single"/>
              </w:rPr>
              <w:t>優生対策の中心となるのは、わが国では優生保護法であるが、この法律も強制的な公益を前提とした思想が残っているとされ、多くの批判がある。</w:t>
            </w:r>
            <w:r w:rsidRPr="006B00C0">
              <w:rPr>
                <w:rFonts w:eastAsiaTheme="minorEastAsia" w:cs="Times New Roman"/>
                <w:color w:val="000000" w:themeColor="text1"/>
              </w:rPr>
              <w:t>」</w:t>
            </w:r>
          </w:p>
        </w:tc>
      </w:tr>
    </w:tbl>
    <w:p w14:paraId="1F04E2A7" w14:textId="77777777" w:rsidR="00F73474" w:rsidRDefault="00F73474">
      <w:r>
        <w:br w:type="page"/>
      </w:r>
    </w:p>
    <w:tbl>
      <w:tblPr>
        <w:tblW w:w="0" w:type="auto"/>
        <w:tblInd w:w="-5" w:type="dxa"/>
        <w:tblBorders>
          <w:top w:val="dotted" w:sz="4" w:space="0" w:color="auto"/>
          <w:left w:val="single" w:sz="4" w:space="0" w:color="auto"/>
          <w:bottom w:val="single" w:sz="4" w:space="0" w:color="auto"/>
          <w:right w:val="single" w:sz="4" w:space="0" w:color="auto"/>
          <w:insideV w:val="single" w:sz="6" w:space="0" w:color="auto"/>
        </w:tblBorders>
        <w:tblCellMar>
          <w:left w:w="99" w:type="dxa"/>
          <w:right w:w="99" w:type="dxa"/>
        </w:tblCellMar>
        <w:tblLook w:val="0000" w:firstRow="0" w:lastRow="0" w:firstColumn="0" w:lastColumn="0" w:noHBand="0" w:noVBand="0"/>
      </w:tblPr>
      <w:tblGrid>
        <w:gridCol w:w="2975"/>
        <w:gridCol w:w="2975"/>
        <w:gridCol w:w="2976"/>
      </w:tblGrid>
      <w:tr w:rsidR="006B00C0" w:rsidRPr="006B00C0" w14:paraId="132EF3F8" w14:textId="77777777" w:rsidTr="007450E1">
        <w:trPr>
          <w:trHeight w:val="288"/>
        </w:trPr>
        <w:tc>
          <w:tcPr>
            <w:tcW w:w="2975" w:type="dxa"/>
            <w:tcMar>
              <w:top w:w="28" w:type="dxa"/>
              <w:left w:w="57" w:type="dxa"/>
              <w:bottom w:w="28" w:type="dxa"/>
              <w:right w:w="57" w:type="dxa"/>
            </w:tcMar>
          </w:tcPr>
          <w:p w14:paraId="42CEFC22" w14:textId="1433B71F" w:rsidR="00185048" w:rsidRPr="006B00C0" w:rsidRDefault="00185048" w:rsidP="00E430FC">
            <w:pPr>
              <w:pStyle w:val="af8"/>
              <w:spacing w:line="300" w:lineRule="exact"/>
              <w:rPr>
                <w:rFonts w:asciiTheme="majorEastAsia" w:eastAsiaTheme="majorEastAsia" w:hAnsiTheme="majorEastAsia" w:cs="Times New Roman"/>
                <w:color w:val="000000" w:themeColor="text1"/>
              </w:rPr>
            </w:pPr>
            <w:r w:rsidRPr="006B00C0">
              <w:rPr>
                <w:rFonts w:asciiTheme="majorEastAsia" w:eastAsiaTheme="majorEastAsia" w:hAnsiTheme="majorEastAsia" w:cs="Times New Roman"/>
                <w:color w:val="000000" w:themeColor="text1"/>
              </w:rPr>
              <w:t>『保健体育』（昭和56年）</w:t>
            </w:r>
          </w:p>
          <w:p w14:paraId="19AB866F" w14:textId="0CB1D6DB"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「わが国では</w:t>
            </w:r>
            <w:r w:rsidRPr="006B00C0">
              <w:rPr>
                <w:rFonts w:eastAsiaTheme="minorEastAsia" w:cs="Times New Roman"/>
                <w:color w:val="000000" w:themeColor="text1"/>
              </w:rPr>
              <w:t>1948</w:t>
            </w:r>
            <w:r w:rsidRPr="006B00C0">
              <w:rPr>
                <w:rFonts w:eastAsiaTheme="minorEastAsia" w:cs="Times New Roman"/>
                <w:color w:val="000000" w:themeColor="text1"/>
              </w:rPr>
              <w:t>年に優生保護法が制定された。</w:t>
            </w:r>
            <w:r w:rsidR="00C95B94" w:rsidRPr="006B00C0">
              <w:rPr>
                <w:rFonts w:eastAsiaTheme="minorEastAsia" w:cs="Times New Roman" w:hint="eastAsia"/>
                <w:color w:val="000000" w:themeColor="text1"/>
              </w:rPr>
              <w:t>［略］</w:t>
            </w:r>
            <w:r w:rsidRPr="006B00C0">
              <w:rPr>
                <w:rFonts w:eastAsiaTheme="minorEastAsia" w:cs="Times New Roman"/>
                <w:color w:val="000000" w:themeColor="text1"/>
              </w:rPr>
              <w:t>男性も女性も、結婚するにあたっては、互いに優生保護法の規定にまつまでもなく、健康診断書の交換を行い、遺伝についても話し合うことが必要である。また、問題があるときは、優生保護相談所や専門家の指導を受けるなどして、知り得る範囲で避けられるものは避ける理解が必要であるが、</w:t>
            </w:r>
            <w:r w:rsidRPr="006B00C0">
              <w:rPr>
                <w:rFonts w:eastAsiaTheme="minorEastAsia" w:cs="Times New Roman"/>
                <w:color w:val="000000" w:themeColor="text1"/>
                <w:u w:val="single"/>
              </w:rPr>
              <w:t>優生を考えるあまり、人権が軽視されてはならない。</w:t>
            </w:r>
            <w:r w:rsidRPr="006B00C0">
              <w:rPr>
                <w:rFonts w:eastAsiaTheme="minorEastAsia" w:cs="Times New Roman"/>
                <w:color w:val="000000" w:themeColor="text1"/>
              </w:rPr>
              <w:t>」</w:t>
            </w:r>
          </w:p>
        </w:tc>
        <w:tc>
          <w:tcPr>
            <w:tcW w:w="2975" w:type="dxa"/>
            <w:tcMar>
              <w:top w:w="28" w:type="dxa"/>
              <w:left w:w="57" w:type="dxa"/>
              <w:bottom w:w="28" w:type="dxa"/>
              <w:right w:w="57" w:type="dxa"/>
            </w:tcMar>
          </w:tcPr>
          <w:p w14:paraId="6451213F" w14:textId="77777777" w:rsidR="00185048" w:rsidRPr="006B00C0" w:rsidRDefault="00185048" w:rsidP="00E430FC">
            <w:pPr>
              <w:pStyle w:val="af8"/>
              <w:spacing w:line="300" w:lineRule="exact"/>
              <w:rPr>
                <w:rFonts w:asciiTheme="majorEastAsia" w:eastAsiaTheme="majorEastAsia" w:hAnsiTheme="majorEastAsia" w:cs="Times New Roman"/>
                <w:color w:val="000000" w:themeColor="text1"/>
              </w:rPr>
            </w:pPr>
            <w:r w:rsidRPr="006B00C0">
              <w:rPr>
                <w:rFonts w:asciiTheme="majorEastAsia" w:eastAsiaTheme="majorEastAsia" w:hAnsiTheme="majorEastAsia" w:cs="Times New Roman"/>
                <w:color w:val="000000" w:themeColor="text1"/>
              </w:rPr>
              <w:t>『高校保健体育』（平成2年）</w:t>
            </w:r>
          </w:p>
          <w:p w14:paraId="17754E52" w14:textId="77777777" w:rsidR="00185048" w:rsidRPr="006B00C0" w:rsidRDefault="00185048" w:rsidP="00E430FC">
            <w:pPr>
              <w:pStyle w:val="af8"/>
              <w:spacing w:line="300" w:lineRule="exact"/>
              <w:rPr>
                <w:rFonts w:eastAsiaTheme="minorEastAsia" w:cs="Times New Roman"/>
                <w:color w:val="000000" w:themeColor="text1"/>
              </w:rPr>
            </w:pPr>
            <w:r w:rsidRPr="006B00C0">
              <w:rPr>
                <w:rFonts w:eastAsiaTheme="minorEastAsia" w:cs="Times New Roman"/>
                <w:color w:val="000000" w:themeColor="text1"/>
              </w:rPr>
              <w:t>「優生保護法は、人工妊娠中絶および優生手術に関する事項を定めた法律である。」</w:t>
            </w:r>
          </w:p>
          <w:p w14:paraId="0A4A70DD" w14:textId="77777777" w:rsidR="00185048" w:rsidRPr="006B00C0" w:rsidRDefault="00185048" w:rsidP="00E430FC">
            <w:pPr>
              <w:pStyle w:val="af8"/>
              <w:spacing w:line="300" w:lineRule="exact"/>
              <w:rPr>
                <w:rFonts w:eastAsiaTheme="minorEastAsia" w:cs="Times New Roman"/>
                <w:color w:val="000000" w:themeColor="text1"/>
                <w:u w:val="single"/>
              </w:rPr>
            </w:pPr>
            <w:r w:rsidRPr="006B00C0">
              <w:rPr>
                <w:rFonts w:eastAsiaTheme="minorEastAsia" w:cs="Times New Roman"/>
                <w:color w:val="000000" w:themeColor="text1"/>
              </w:rPr>
              <w:t>「</w:t>
            </w:r>
            <w:r w:rsidRPr="006B00C0">
              <w:rPr>
                <w:rFonts w:eastAsiaTheme="minorEastAsia" w:cs="Times New Roman"/>
                <w:color w:val="000000" w:themeColor="text1"/>
                <w:u w:val="single"/>
              </w:rPr>
              <w:t>近年における優生保護法の適用をみると、優生学的な理由によるものはごくわずかであり、そのほとんどが、母体の生命・健康の保護などを目的とした医学的な理由によるものである。</w:t>
            </w:r>
            <w:r w:rsidRPr="006B00C0">
              <w:rPr>
                <w:rFonts w:eastAsiaTheme="minorEastAsia" w:cs="Times New Roman"/>
                <w:color w:val="000000" w:themeColor="text1"/>
              </w:rPr>
              <w:t>」</w:t>
            </w:r>
          </w:p>
          <w:p w14:paraId="64D8964A" w14:textId="77777777" w:rsidR="00185048" w:rsidRPr="006B00C0" w:rsidRDefault="00185048" w:rsidP="00E430FC">
            <w:pPr>
              <w:pStyle w:val="af8"/>
              <w:spacing w:line="300" w:lineRule="exact"/>
              <w:rPr>
                <w:rFonts w:eastAsiaTheme="minorEastAsia" w:cs="Times New Roman"/>
                <w:color w:val="000000" w:themeColor="text1"/>
              </w:rPr>
            </w:pPr>
          </w:p>
        </w:tc>
        <w:tc>
          <w:tcPr>
            <w:tcW w:w="2976" w:type="dxa"/>
            <w:tcMar>
              <w:top w:w="28" w:type="dxa"/>
              <w:left w:w="57" w:type="dxa"/>
              <w:bottom w:w="28" w:type="dxa"/>
              <w:right w:w="57" w:type="dxa"/>
            </w:tcMar>
          </w:tcPr>
          <w:p w14:paraId="640A8413" w14:textId="77777777" w:rsidR="00185048" w:rsidRPr="006B00C0" w:rsidRDefault="00185048" w:rsidP="00E430FC">
            <w:pPr>
              <w:pStyle w:val="af8"/>
              <w:spacing w:line="300" w:lineRule="exact"/>
              <w:rPr>
                <w:rFonts w:asciiTheme="majorEastAsia" w:eastAsiaTheme="majorEastAsia" w:hAnsiTheme="majorEastAsia" w:cs="Times New Roman"/>
                <w:color w:val="000000" w:themeColor="text1"/>
              </w:rPr>
            </w:pPr>
            <w:r w:rsidRPr="006B00C0">
              <w:rPr>
                <w:rFonts w:asciiTheme="majorEastAsia" w:eastAsiaTheme="majorEastAsia" w:hAnsiTheme="majorEastAsia" w:cs="Times New Roman"/>
                <w:color w:val="000000" w:themeColor="text1"/>
              </w:rPr>
              <w:t>『高等保健体育』（昭和56年）</w:t>
            </w:r>
          </w:p>
          <w:p w14:paraId="0279BC06" w14:textId="77777777" w:rsidR="00185048" w:rsidRPr="006B00C0" w:rsidRDefault="00185048" w:rsidP="00E430FC">
            <w:pPr>
              <w:pStyle w:val="af8"/>
              <w:spacing w:afterLines="50" w:after="172" w:line="300" w:lineRule="exact"/>
              <w:rPr>
                <w:rFonts w:eastAsiaTheme="minorEastAsia" w:cs="Times New Roman"/>
                <w:color w:val="000000" w:themeColor="text1"/>
              </w:rPr>
            </w:pPr>
            <w:r w:rsidRPr="006B00C0">
              <w:rPr>
                <w:rFonts w:eastAsiaTheme="minorEastAsia" w:cs="Times New Roman"/>
                <w:color w:val="000000" w:themeColor="text1"/>
              </w:rPr>
              <w:t>「たがいに愛しあっていても、どちらかが不健康であれば、家庭の崩壊につながることもある。そこで、幸福な結婚のために、結婚前から健康な生活習慣を身につけておくことはもとより、</w:t>
            </w:r>
            <w:r w:rsidRPr="006B00C0">
              <w:rPr>
                <w:rFonts w:eastAsiaTheme="minorEastAsia" w:cs="Times New Roman"/>
                <w:color w:val="000000" w:themeColor="text1"/>
                <w:spacing w:val="-6"/>
              </w:rPr>
              <w:t>あらかじめ表</w:t>
            </w:r>
            <w:r w:rsidRPr="006B00C0">
              <w:rPr>
                <w:rFonts w:eastAsiaTheme="minorEastAsia" w:cs="Times New Roman"/>
                <w:color w:val="000000" w:themeColor="text1"/>
                <w:spacing w:val="-6"/>
              </w:rPr>
              <w:t>Ⅳ-1</w:t>
            </w:r>
            <w:r w:rsidRPr="006B00C0">
              <w:rPr>
                <w:rFonts w:eastAsiaTheme="minorEastAsia" w:cs="Times New Roman"/>
                <w:color w:val="000000" w:themeColor="text1"/>
                <w:spacing w:val="-6"/>
              </w:rPr>
              <w:t>のような健康診断</w:t>
            </w:r>
            <w:r w:rsidRPr="006B00C0">
              <w:rPr>
                <w:rFonts w:eastAsiaTheme="minorEastAsia" w:cs="Times New Roman"/>
                <w:color w:val="000000" w:themeColor="text1"/>
                <w:spacing w:val="-6"/>
                <w:vertAlign w:val="superscript"/>
              </w:rPr>
              <w:footnoteReference w:id="26"/>
            </w:r>
            <w:r w:rsidRPr="006B00C0">
              <w:rPr>
                <w:rFonts w:eastAsiaTheme="minorEastAsia" w:cs="Times New Roman"/>
                <w:color w:val="000000" w:themeColor="text1"/>
              </w:rPr>
              <w:t>をおこない、よりよい結婚を達成させるために配慮する必要がある。</w:t>
            </w:r>
            <w:r w:rsidRPr="006B00C0">
              <w:rPr>
                <w:rFonts w:eastAsiaTheme="minorEastAsia" w:cs="Times New Roman"/>
                <w:color w:val="000000" w:themeColor="text1"/>
                <w:u w:val="single"/>
              </w:rPr>
              <w:t>健康診断の結果、異常がみとめられても婚前の適切な処置によって、その結婚が十分に可能であることはいうまでもない。</w:t>
            </w:r>
            <w:r w:rsidRPr="006B00C0">
              <w:rPr>
                <w:rFonts w:eastAsiaTheme="minorEastAsia" w:cs="Times New Roman"/>
                <w:color w:val="000000" w:themeColor="text1"/>
              </w:rPr>
              <w:t>」</w:t>
            </w:r>
          </w:p>
        </w:tc>
      </w:tr>
    </w:tbl>
    <w:p w14:paraId="0B523702" w14:textId="77777777" w:rsidR="00185048" w:rsidRPr="006B00C0" w:rsidRDefault="00185048" w:rsidP="00185048">
      <w:pPr>
        <w:pStyle w:val="af"/>
        <w:spacing w:beforeLines="20" w:before="69"/>
        <w:rPr>
          <w:rFonts w:eastAsiaTheme="minorEastAsia"/>
          <w:color w:val="000000" w:themeColor="text1"/>
        </w:rPr>
      </w:pPr>
      <w:r w:rsidRPr="006B00C0">
        <w:rPr>
          <w:rFonts w:eastAsiaTheme="minorEastAsia"/>
          <w:color w:val="000000" w:themeColor="text1"/>
        </w:rPr>
        <w:t>（出典）文部科学省からの提供資料を基に作成。</w:t>
      </w:r>
    </w:p>
    <w:p w14:paraId="6C14FDE6" w14:textId="5CD26247" w:rsidR="00185048" w:rsidRPr="006B00C0" w:rsidRDefault="00185048" w:rsidP="00185048">
      <w:pPr>
        <w:pStyle w:val="afe"/>
        <w:outlineLvl w:val="9"/>
        <w:rPr>
          <w:rFonts w:ascii="Times New Roman" w:eastAsiaTheme="minorEastAsia" w:hAnsi="Times New Roman" w:cs="Times New Roman"/>
          <w:color w:val="000000" w:themeColor="text1"/>
        </w:rPr>
      </w:pPr>
      <w:bookmarkStart w:id="74" w:name="_Toc120788342"/>
      <w:bookmarkStart w:id="75" w:name="_Toc121745794"/>
    </w:p>
    <w:p w14:paraId="0E1133BC" w14:textId="77777777" w:rsidR="0050260F" w:rsidRPr="006B00C0" w:rsidRDefault="0050260F" w:rsidP="00185048">
      <w:pPr>
        <w:pStyle w:val="afe"/>
        <w:outlineLvl w:val="9"/>
        <w:rPr>
          <w:rFonts w:ascii="Times New Roman" w:eastAsiaTheme="minorEastAsia" w:hAnsi="Times New Roman" w:cs="Times New Roman"/>
          <w:color w:val="000000" w:themeColor="text1"/>
        </w:rPr>
      </w:pPr>
    </w:p>
    <w:p w14:paraId="7C5D46E7" w14:textId="77777777" w:rsidR="00185048" w:rsidRPr="006B00C0" w:rsidRDefault="00185048" w:rsidP="00185048">
      <w:pPr>
        <w:pStyle w:val="afe"/>
        <w:outlineLvl w:val="3"/>
        <w:rPr>
          <w:rFonts w:asciiTheme="majorEastAsia" w:eastAsiaTheme="majorEastAsia" w:hAnsiTheme="majorEastAsia" w:cs="Times New Roman"/>
          <w:color w:val="000000" w:themeColor="text1"/>
        </w:rPr>
      </w:pPr>
      <w:bookmarkStart w:id="76" w:name="_Toc137041973"/>
      <w:r w:rsidRPr="006B00C0">
        <w:rPr>
          <w:rFonts w:asciiTheme="majorEastAsia" w:eastAsiaTheme="majorEastAsia" w:hAnsiTheme="majorEastAsia" w:cs="Times New Roman"/>
          <w:color w:val="000000" w:themeColor="text1"/>
        </w:rPr>
        <w:t>（5）最高裁判所</w:t>
      </w:r>
      <w:bookmarkEnd w:id="74"/>
      <w:bookmarkEnd w:id="75"/>
      <w:bookmarkEnd w:id="76"/>
    </w:p>
    <w:p w14:paraId="217610EB" w14:textId="1D8C352D" w:rsidR="00185048" w:rsidRPr="006B00C0" w:rsidRDefault="00185048"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最高裁判所から提供</w:t>
      </w:r>
      <w:r w:rsidRPr="006B00C0">
        <w:rPr>
          <w:rFonts w:eastAsiaTheme="minorEastAsia" w:cs="Times New Roman" w:hint="eastAsia"/>
          <w:color w:val="000000" w:themeColor="text1"/>
        </w:rPr>
        <w:t>された</w:t>
      </w:r>
      <w:r w:rsidRPr="006B00C0">
        <w:rPr>
          <w:rFonts w:eastAsiaTheme="minorEastAsia" w:cs="Times New Roman"/>
          <w:color w:val="000000" w:themeColor="text1"/>
        </w:rPr>
        <w:t>資料は</w:t>
      </w:r>
      <w:r w:rsidRPr="006B00C0">
        <w:rPr>
          <w:rFonts w:eastAsiaTheme="minorEastAsia" w:cs="Times New Roman"/>
          <w:color w:val="000000" w:themeColor="text1"/>
        </w:rPr>
        <w:t>11</w:t>
      </w:r>
      <w:r w:rsidRPr="006B00C0">
        <w:rPr>
          <w:rFonts w:eastAsiaTheme="minorEastAsia" w:cs="Times New Roman"/>
          <w:color w:val="000000" w:themeColor="text1"/>
        </w:rPr>
        <w:t>件で</w:t>
      </w:r>
      <w:r w:rsidRPr="006B00C0">
        <w:rPr>
          <w:rFonts w:eastAsiaTheme="minorEastAsia" w:cs="Times New Roman" w:hint="eastAsia"/>
          <w:color w:val="000000" w:themeColor="text1"/>
        </w:rPr>
        <w:t>あった</w:t>
      </w:r>
      <w:r w:rsidRPr="006B00C0">
        <w:rPr>
          <w:rFonts w:eastAsiaTheme="minorEastAsia" w:cs="Times New Roman"/>
          <w:color w:val="000000" w:themeColor="text1"/>
        </w:rPr>
        <w:t>。</w:t>
      </w:r>
      <w:r w:rsidRPr="006B00C0">
        <w:rPr>
          <w:rFonts w:eastAsiaTheme="minorEastAsia" w:cs="Times New Roman" w:hint="eastAsia"/>
          <w:color w:val="000000" w:themeColor="text1"/>
        </w:rPr>
        <w:t>資料名やその主な内容は、以下のとおりであった。</w:t>
      </w:r>
    </w:p>
    <w:p w14:paraId="4973CABB" w14:textId="77777777" w:rsidR="00185048" w:rsidRPr="006B00C0" w:rsidRDefault="00185048" w:rsidP="00185048">
      <w:pPr>
        <w:rPr>
          <w:rFonts w:eastAsiaTheme="minorEastAsia" w:cs="Times New Roman"/>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4106"/>
        <w:gridCol w:w="2273"/>
        <w:gridCol w:w="1838"/>
      </w:tblGrid>
      <w:tr w:rsidR="006B00C0" w:rsidRPr="006B00C0" w14:paraId="562B1DF4" w14:textId="77777777" w:rsidTr="007450E1">
        <w:trPr>
          <w:trHeight w:val="340"/>
        </w:trPr>
        <w:tc>
          <w:tcPr>
            <w:tcW w:w="709" w:type="dxa"/>
            <w:shd w:val="clear" w:color="auto" w:fill="DEEAF6" w:themeFill="accent1" w:themeFillTint="33"/>
            <w:tcMar>
              <w:top w:w="28" w:type="dxa"/>
              <w:left w:w="57" w:type="dxa"/>
              <w:bottom w:w="28" w:type="dxa"/>
              <w:right w:w="57" w:type="dxa"/>
            </w:tcMar>
            <w:vAlign w:val="center"/>
          </w:tcPr>
          <w:p w14:paraId="7A354D15" w14:textId="77777777" w:rsidR="00185048" w:rsidRPr="006B00C0" w:rsidRDefault="00185048" w:rsidP="00E430FC">
            <w:pPr>
              <w:pStyle w:val="af8"/>
              <w:wordWrap/>
              <w:spacing w:line="300" w:lineRule="exact"/>
              <w:jc w:val="center"/>
              <w:rPr>
                <w:rFonts w:eastAsiaTheme="minorEastAsia" w:cs="Times New Roman"/>
                <w:color w:val="000000" w:themeColor="text1"/>
              </w:rPr>
            </w:pPr>
          </w:p>
        </w:tc>
        <w:tc>
          <w:tcPr>
            <w:tcW w:w="4106" w:type="dxa"/>
            <w:shd w:val="clear" w:color="auto" w:fill="DEEAF6" w:themeFill="accent1" w:themeFillTint="33"/>
            <w:tcMar>
              <w:top w:w="28" w:type="dxa"/>
              <w:left w:w="57" w:type="dxa"/>
              <w:bottom w:w="28" w:type="dxa"/>
              <w:right w:w="57" w:type="dxa"/>
            </w:tcMar>
            <w:vAlign w:val="center"/>
          </w:tcPr>
          <w:p w14:paraId="69DB2712" w14:textId="77777777" w:rsidR="00185048" w:rsidRPr="006B00C0" w:rsidRDefault="00185048" w:rsidP="00E430FC">
            <w:pPr>
              <w:pStyle w:val="af8"/>
              <w:wordWrap/>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資料名</w:t>
            </w:r>
          </w:p>
        </w:tc>
        <w:tc>
          <w:tcPr>
            <w:tcW w:w="2273" w:type="dxa"/>
            <w:shd w:val="clear" w:color="auto" w:fill="DEEAF6" w:themeFill="accent1" w:themeFillTint="33"/>
            <w:tcMar>
              <w:top w:w="28" w:type="dxa"/>
              <w:left w:w="57" w:type="dxa"/>
              <w:bottom w:w="28" w:type="dxa"/>
              <w:right w:w="57" w:type="dxa"/>
            </w:tcMar>
            <w:vAlign w:val="center"/>
          </w:tcPr>
          <w:p w14:paraId="1776D4E7" w14:textId="77777777" w:rsidR="00185048" w:rsidRPr="006B00C0" w:rsidRDefault="00185048" w:rsidP="00E430FC">
            <w:pPr>
              <w:pStyle w:val="af8"/>
              <w:wordWrap/>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資料作成部署名</w:t>
            </w:r>
          </w:p>
        </w:tc>
        <w:tc>
          <w:tcPr>
            <w:tcW w:w="1838" w:type="dxa"/>
            <w:shd w:val="clear" w:color="auto" w:fill="DEEAF6" w:themeFill="accent1" w:themeFillTint="33"/>
            <w:tcMar>
              <w:top w:w="28" w:type="dxa"/>
              <w:left w:w="57" w:type="dxa"/>
              <w:bottom w:w="28" w:type="dxa"/>
              <w:right w:w="57" w:type="dxa"/>
            </w:tcMar>
            <w:vAlign w:val="center"/>
          </w:tcPr>
          <w:p w14:paraId="44D262F5" w14:textId="77777777" w:rsidR="00185048" w:rsidRPr="006B00C0" w:rsidRDefault="00185048" w:rsidP="00E430FC">
            <w:pPr>
              <w:pStyle w:val="af8"/>
              <w:wordWrap/>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資料作成時期</w:t>
            </w:r>
          </w:p>
        </w:tc>
      </w:tr>
      <w:tr w:rsidR="006B00C0" w:rsidRPr="006B00C0" w14:paraId="28E44B24" w14:textId="77777777" w:rsidTr="007450E1">
        <w:trPr>
          <w:trHeight w:val="340"/>
        </w:trPr>
        <w:tc>
          <w:tcPr>
            <w:tcW w:w="709" w:type="dxa"/>
            <w:shd w:val="clear" w:color="auto" w:fill="DEEAF6" w:themeFill="accent1" w:themeFillTint="33"/>
            <w:tcMar>
              <w:top w:w="28" w:type="dxa"/>
              <w:left w:w="57" w:type="dxa"/>
              <w:bottom w:w="28" w:type="dxa"/>
              <w:right w:w="57" w:type="dxa"/>
            </w:tcMar>
            <w:vAlign w:val="center"/>
          </w:tcPr>
          <w:p w14:paraId="4F290862" w14:textId="77777777" w:rsidR="00185048" w:rsidRPr="006B00C0" w:rsidRDefault="00185048" w:rsidP="00E430FC">
            <w:pPr>
              <w:pStyle w:val="af8"/>
              <w:wordWrap/>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w:t>
            </w:r>
            <w:r w:rsidRPr="006B00C0">
              <w:rPr>
                <w:rFonts w:ascii="ＭＳ 明朝" w:hAnsi="ＭＳ 明朝" w:cs="ＭＳ 明朝" w:hint="eastAsia"/>
                <w:color w:val="000000" w:themeColor="text1"/>
              </w:rPr>
              <w:t>①</w:t>
            </w:r>
          </w:p>
        </w:tc>
        <w:tc>
          <w:tcPr>
            <w:tcW w:w="4106" w:type="dxa"/>
            <w:tcMar>
              <w:top w:w="28" w:type="dxa"/>
              <w:left w:w="57" w:type="dxa"/>
              <w:bottom w:w="28" w:type="dxa"/>
              <w:right w:w="57" w:type="dxa"/>
            </w:tcMar>
            <w:vAlign w:val="center"/>
          </w:tcPr>
          <w:p w14:paraId="74338345"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家庭裁判月報（第</w:t>
            </w:r>
            <w:r w:rsidRPr="006B00C0">
              <w:rPr>
                <w:rFonts w:eastAsiaTheme="minorEastAsia" w:cs="Times New Roman"/>
                <w:color w:val="000000" w:themeColor="text1"/>
              </w:rPr>
              <w:t>9</w:t>
            </w:r>
            <w:r w:rsidRPr="006B00C0">
              <w:rPr>
                <w:rFonts w:eastAsiaTheme="minorEastAsia" w:cs="Times New Roman" w:hint="eastAsia"/>
                <w:color w:val="000000" w:themeColor="text1"/>
              </w:rPr>
              <w:t>号）（抜粋）</w:t>
            </w:r>
          </w:p>
        </w:tc>
        <w:tc>
          <w:tcPr>
            <w:tcW w:w="2273" w:type="dxa"/>
            <w:tcMar>
              <w:top w:w="28" w:type="dxa"/>
              <w:left w:w="57" w:type="dxa"/>
              <w:bottom w:w="28" w:type="dxa"/>
              <w:right w:w="57" w:type="dxa"/>
            </w:tcMar>
            <w:vAlign w:val="center"/>
          </w:tcPr>
          <w:p w14:paraId="773FEEF1"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最高裁判所事務総局家庭局</w:t>
            </w:r>
          </w:p>
        </w:tc>
        <w:tc>
          <w:tcPr>
            <w:tcW w:w="1838" w:type="dxa"/>
            <w:tcMar>
              <w:top w:w="28" w:type="dxa"/>
              <w:left w:w="57" w:type="dxa"/>
              <w:bottom w:w="28" w:type="dxa"/>
              <w:right w:w="57" w:type="dxa"/>
            </w:tcMar>
            <w:vAlign w:val="center"/>
          </w:tcPr>
          <w:p w14:paraId="6ABE7D92"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昭和</w:t>
            </w:r>
            <w:r w:rsidRPr="006B00C0">
              <w:rPr>
                <w:rFonts w:eastAsiaTheme="minorEastAsia" w:cs="Times New Roman"/>
                <w:color w:val="000000" w:themeColor="text1"/>
              </w:rPr>
              <w:t>25</w:t>
            </w:r>
            <w:r w:rsidRPr="006B00C0">
              <w:rPr>
                <w:rFonts w:eastAsiaTheme="minorEastAsia" w:cs="Times New Roman" w:hint="eastAsia"/>
                <w:color w:val="000000" w:themeColor="text1"/>
              </w:rPr>
              <w:t>年</w:t>
            </w:r>
            <w:r w:rsidRPr="006B00C0">
              <w:rPr>
                <w:rFonts w:eastAsiaTheme="minorEastAsia" w:cs="Times New Roman"/>
                <w:color w:val="000000" w:themeColor="text1"/>
              </w:rPr>
              <w:t>11</w:t>
            </w:r>
            <w:r w:rsidRPr="006B00C0">
              <w:rPr>
                <w:rFonts w:eastAsiaTheme="minorEastAsia" w:cs="Times New Roman" w:hint="eastAsia"/>
                <w:color w:val="000000" w:themeColor="text1"/>
              </w:rPr>
              <w:t>月</w:t>
            </w:r>
          </w:p>
        </w:tc>
      </w:tr>
      <w:tr w:rsidR="006B00C0" w:rsidRPr="006B00C0" w14:paraId="78295B47" w14:textId="77777777" w:rsidTr="007450E1">
        <w:trPr>
          <w:trHeight w:val="283"/>
        </w:trPr>
        <w:tc>
          <w:tcPr>
            <w:tcW w:w="709" w:type="dxa"/>
            <w:shd w:val="clear" w:color="auto" w:fill="DEEAF6" w:themeFill="accent1" w:themeFillTint="33"/>
            <w:tcMar>
              <w:top w:w="28" w:type="dxa"/>
              <w:left w:w="57" w:type="dxa"/>
              <w:bottom w:w="28" w:type="dxa"/>
              <w:right w:w="57" w:type="dxa"/>
            </w:tcMar>
            <w:vAlign w:val="center"/>
          </w:tcPr>
          <w:p w14:paraId="59237CA4" w14:textId="77777777" w:rsidR="00185048" w:rsidRPr="006B00C0" w:rsidRDefault="00185048" w:rsidP="00E430FC">
            <w:pPr>
              <w:pStyle w:val="af8"/>
              <w:wordWrap/>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w:t>
            </w:r>
            <w:r w:rsidRPr="006B00C0">
              <w:rPr>
                <w:rFonts w:ascii="ＭＳ 明朝" w:hAnsi="ＭＳ 明朝" w:cs="ＭＳ 明朝" w:hint="eastAsia"/>
                <w:color w:val="000000" w:themeColor="text1"/>
              </w:rPr>
              <w:t>②</w:t>
            </w:r>
          </w:p>
        </w:tc>
        <w:tc>
          <w:tcPr>
            <w:tcW w:w="4106" w:type="dxa"/>
            <w:tcMar>
              <w:top w:w="28" w:type="dxa"/>
              <w:left w:w="57" w:type="dxa"/>
              <w:bottom w:w="28" w:type="dxa"/>
              <w:right w:w="57" w:type="dxa"/>
            </w:tcMar>
            <w:vAlign w:val="center"/>
          </w:tcPr>
          <w:p w14:paraId="4171943E"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昭和</w:t>
            </w:r>
            <w:r w:rsidRPr="006B00C0">
              <w:rPr>
                <w:rFonts w:eastAsiaTheme="minorEastAsia" w:cs="Times New Roman"/>
                <w:color w:val="000000" w:themeColor="text1"/>
              </w:rPr>
              <w:t>25</w:t>
            </w:r>
            <w:r w:rsidRPr="006B00C0">
              <w:rPr>
                <w:rFonts w:eastAsiaTheme="minorEastAsia" w:cs="Times New Roman" w:hint="eastAsia"/>
                <w:color w:val="000000" w:themeColor="text1"/>
              </w:rPr>
              <w:t>年</w:t>
            </w:r>
            <w:r w:rsidRPr="006B00C0">
              <w:rPr>
                <w:rFonts w:eastAsiaTheme="minorEastAsia" w:cs="Times New Roman"/>
                <w:color w:val="000000" w:themeColor="text1"/>
              </w:rPr>
              <w:t>10</w:t>
            </w:r>
            <w:r w:rsidRPr="006B00C0">
              <w:rPr>
                <w:rFonts w:eastAsiaTheme="minorEastAsia" w:cs="Times New Roman" w:hint="eastAsia"/>
                <w:color w:val="000000" w:themeColor="text1"/>
              </w:rPr>
              <w:t>月開催全国少年係裁判官会同協議録（家庭裁判資料第</w:t>
            </w:r>
            <w:r w:rsidRPr="006B00C0">
              <w:rPr>
                <w:rFonts w:eastAsiaTheme="minorEastAsia" w:cs="Times New Roman"/>
                <w:color w:val="000000" w:themeColor="text1"/>
              </w:rPr>
              <w:t>16</w:t>
            </w:r>
            <w:r w:rsidRPr="006B00C0">
              <w:rPr>
                <w:rFonts w:eastAsiaTheme="minorEastAsia" w:cs="Times New Roman" w:hint="eastAsia"/>
                <w:color w:val="000000" w:themeColor="text1"/>
              </w:rPr>
              <w:t>号）（抜粋）</w:t>
            </w:r>
          </w:p>
        </w:tc>
        <w:tc>
          <w:tcPr>
            <w:tcW w:w="2273" w:type="dxa"/>
            <w:tcMar>
              <w:top w:w="28" w:type="dxa"/>
              <w:left w:w="57" w:type="dxa"/>
              <w:bottom w:w="28" w:type="dxa"/>
              <w:right w:w="57" w:type="dxa"/>
            </w:tcMar>
            <w:vAlign w:val="center"/>
          </w:tcPr>
          <w:p w14:paraId="3D50E13F"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最高裁判所事務総局家庭局</w:t>
            </w:r>
          </w:p>
        </w:tc>
        <w:tc>
          <w:tcPr>
            <w:tcW w:w="1838" w:type="dxa"/>
            <w:tcMar>
              <w:top w:w="28" w:type="dxa"/>
              <w:left w:w="57" w:type="dxa"/>
              <w:bottom w:w="28" w:type="dxa"/>
              <w:right w:w="57" w:type="dxa"/>
            </w:tcMar>
            <w:vAlign w:val="center"/>
          </w:tcPr>
          <w:p w14:paraId="62DDF5BE"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昭和</w:t>
            </w:r>
            <w:r w:rsidRPr="006B00C0">
              <w:rPr>
                <w:rFonts w:eastAsiaTheme="minorEastAsia" w:cs="Times New Roman"/>
                <w:color w:val="000000" w:themeColor="text1"/>
              </w:rPr>
              <w:t>26</w:t>
            </w:r>
            <w:r w:rsidRPr="006B00C0">
              <w:rPr>
                <w:rFonts w:eastAsiaTheme="minorEastAsia" w:cs="Times New Roman" w:hint="eastAsia"/>
                <w:color w:val="000000" w:themeColor="text1"/>
              </w:rPr>
              <w:t>年</w:t>
            </w:r>
            <w:r w:rsidRPr="006B00C0">
              <w:rPr>
                <w:rFonts w:eastAsiaTheme="minorEastAsia" w:cs="Times New Roman"/>
                <w:color w:val="000000" w:themeColor="text1"/>
              </w:rPr>
              <w:t>1</w:t>
            </w:r>
            <w:r w:rsidRPr="006B00C0">
              <w:rPr>
                <w:rFonts w:eastAsiaTheme="minorEastAsia" w:cs="Times New Roman" w:hint="eastAsia"/>
                <w:color w:val="000000" w:themeColor="text1"/>
              </w:rPr>
              <w:t>月</w:t>
            </w:r>
          </w:p>
        </w:tc>
      </w:tr>
      <w:tr w:rsidR="006B00C0" w:rsidRPr="006B00C0" w14:paraId="1543148C" w14:textId="77777777" w:rsidTr="007450E1">
        <w:trPr>
          <w:trHeight w:val="340"/>
        </w:trPr>
        <w:tc>
          <w:tcPr>
            <w:tcW w:w="709" w:type="dxa"/>
            <w:shd w:val="clear" w:color="auto" w:fill="DEEAF6" w:themeFill="accent1" w:themeFillTint="33"/>
            <w:tcMar>
              <w:top w:w="28" w:type="dxa"/>
              <w:left w:w="57" w:type="dxa"/>
              <w:bottom w:w="28" w:type="dxa"/>
              <w:right w:w="57" w:type="dxa"/>
            </w:tcMar>
            <w:vAlign w:val="center"/>
          </w:tcPr>
          <w:p w14:paraId="659FAA27" w14:textId="77777777" w:rsidR="00185048" w:rsidRPr="006B00C0" w:rsidRDefault="00185048" w:rsidP="00E430FC">
            <w:pPr>
              <w:pStyle w:val="af8"/>
              <w:wordWrap/>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w:t>
            </w:r>
            <w:r w:rsidRPr="006B00C0">
              <w:rPr>
                <w:rFonts w:ascii="ＭＳ 明朝" w:hAnsi="ＭＳ 明朝" w:cs="ＭＳ 明朝" w:hint="eastAsia"/>
                <w:color w:val="000000" w:themeColor="text1"/>
              </w:rPr>
              <w:t>③</w:t>
            </w:r>
          </w:p>
        </w:tc>
        <w:tc>
          <w:tcPr>
            <w:tcW w:w="4106" w:type="dxa"/>
            <w:tcMar>
              <w:top w:w="28" w:type="dxa"/>
              <w:left w:w="57" w:type="dxa"/>
              <w:bottom w:w="28" w:type="dxa"/>
              <w:right w:w="57" w:type="dxa"/>
            </w:tcMar>
            <w:vAlign w:val="center"/>
          </w:tcPr>
          <w:p w14:paraId="394F81A5"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精神医学提要（家庭裁判資料第</w:t>
            </w:r>
            <w:r w:rsidRPr="006B00C0">
              <w:rPr>
                <w:rFonts w:eastAsiaTheme="minorEastAsia" w:cs="Times New Roman"/>
                <w:color w:val="000000" w:themeColor="text1"/>
              </w:rPr>
              <w:t>41</w:t>
            </w:r>
            <w:r w:rsidRPr="006B00C0">
              <w:rPr>
                <w:rFonts w:eastAsiaTheme="minorEastAsia" w:cs="Times New Roman" w:hint="eastAsia"/>
                <w:color w:val="000000" w:themeColor="text1"/>
              </w:rPr>
              <w:t>号）（抜粋）</w:t>
            </w:r>
          </w:p>
        </w:tc>
        <w:tc>
          <w:tcPr>
            <w:tcW w:w="2273" w:type="dxa"/>
            <w:tcMar>
              <w:top w:w="28" w:type="dxa"/>
              <w:left w:w="57" w:type="dxa"/>
              <w:bottom w:w="28" w:type="dxa"/>
              <w:right w:w="57" w:type="dxa"/>
            </w:tcMar>
            <w:vAlign w:val="center"/>
          </w:tcPr>
          <w:p w14:paraId="3A2D6ADD"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最高裁判所事務総局</w:t>
            </w:r>
          </w:p>
        </w:tc>
        <w:tc>
          <w:tcPr>
            <w:tcW w:w="1838" w:type="dxa"/>
            <w:tcMar>
              <w:top w:w="28" w:type="dxa"/>
              <w:left w:w="57" w:type="dxa"/>
              <w:bottom w:w="28" w:type="dxa"/>
              <w:right w:w="57" w:type="dxa"/>
            </w:tcMar>
            <w:vAlign w:val="center"/>
          </w:tcPr>
          <w:p w14:paraId="7B69648B"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昭和</w:t>
            </w:r>
            <w:r w:rsidRPr="006B00C0">
              <w:rPr>
                <w:rFonts w:eastAsiaTheme="minorEastAsia" w:cs="Times New Roman"/>
                <w:color w:val="000000" w:themeColor="text1"/>
              </w:rPr>
              <w:t>31</w:t>
            </w:r>
            <w:r w:rsidRPr="006B00C0">
              <w:rPr>
                <w:rFonts w:eastAsiaTheme="minorEastAsia" w:cs="Times New Roman" w:hint="eastAsia"/>
                <w:color w:val="000000" w:themeColor="text1"/>
              </w:rPr>
              <w:t>年</w:t>
            </w:r>
            <w:r w:rsidRPr="006B00C0">
              <w:rPr>
                <w:rFonts w:eastAsiaTheme="minorEastAsia" w:cs="Times New Roman"/>
                <w:color w:val="000000" w:themeColor="text1"/>
              </w:rPr>
              <w:t>5</w:t>
            </w:r>
            <w:r w:rsidRPr="006B00C0">
              <w:rPr>
                <w:rFonts w:eastAsiaTheme="minorEastAsia" w:cs="Times New Roman" w:hint="eastAsia"/>
                <w:color w:val="000000" w:themeColor="text1"/>
              </w:rPr>
              <w:t>月</w:t>
            </w:r>
          </w:p>
        </w:tc>
      </w:tr>
      <w:tr w:rsidR="006B00C0" w:rsidRPr="006B00C0" w14:paraId="74E3779F" w14:textId="77777777" w:rsidTr="007450E1">
        <w:trPr>
          <w:trHeight w:val="340"/>
        </w:trPr>
        <w:tc>
          <w:tcPr>
            <w:tcW w:w="709" w:type="dxa"/>
            <w:shd w:val="clear" w:color="auto" w:fill="DEEAF6" w:themeFill="accent1" w:themeFillTint="33"/>
            <w:tcMar>
              <w:top w:w="28" w:type="dxa"/>
              <w:left w:w="57" w:type="dxa"/>
              <w:bottom w:w="28" w:type="dxa"/>
              <w:right w:w="57" w:type="dxa"/>
            </w:tcMar>
            <w:vAlign w:val="center"/>
          </w:tcPr>
          <w:p w14:paraId="4977EFA3" w14:textId="77777777" w:rsidR="00185048" w:rsidRPr="006B00C0" w:rsidRDefault="00185048" w:rsidP="00E430FC">
            <w:pPr>
              <w:pStyle w:val="af8"/>
              <w:wordWrap/>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w:t>
            </w:r>
            <w:r w:rsidRPr="006B00C0">
              <w:rPr>
                <w:rFonts w:ascii="ＭＳ 明朝" w:hAnsi="ＭＳ 明朝" w:cs="ＭＳ 明朝" w:hint="eastAsia"/>
                <w:color w:val="000000" w:themeColor="text1"/>
              </w:rPr>
              <w:t>④</w:t>
            </w:r>
          </w:p>
        </w:tc>
        <w:tc>
          <w:tcPr>
            <w:tcW w:w="4106" w:type="dxa"/>
            <w:tcMar>
              <w:top w:w="28" w:type="dxa"/>
              <w:left w:w="57" w:type="dxa"/>
              <w:bottom w:w="28" w:type="dxa"/>
              <w:right w:w="57" w:type="dxa"/>
            </w:tcMar>
            <w:vAlign w:val="center"/>
          </w:tcPr>
          <w:p w14:paraId="19312393"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家庭裁判月報（第</w:t>
            </w:r>
            <w:r w:rsidRPr="006B00C0">
              <w:rPr>
                <w:rFonts w:eastAsiaTheme="minorEastAsia" w:cs="Times New Roman"/>
                <w:color w:val="000000" w:themeColor="text1"/>
              </w:rPr>
              <w:t>10</w:t>
            </w:r>
            <w:r w:rsidRPr="006B00C0">
              <w:rPr>
                <w:rFonts w:eastAsiaTheme="minorEastAsia" w:cs="Times New Roman" w:hint="eastAsia"/>
                <w:color w:val="000000" w:themeColor="text1"/>
              </w:rPr>
              <w:t>巻第</w:t>
            </w:r>
            <w:r w:rsidRPr="006B00C0">
              <w:rPr>
                <w:rFonts w:eastAsiaTheme="minorEastAsia" w:cs="Times New Roman"/>
                <w:color w:val="000000" w:themeColor="text1"/>
              </w:rPr>
              <w:t>1</w:t>
            </w:r>
            <w:r w:rsidRPr="006B00C0">
              <w:rPr>
                <w:rFonts w:eastAsiaTheme="minorEastAsia" w:cs="Times New Roman" w:hint="eastAsia"/>
                <w:color w:val="000000" w:themeColor="text1"/>
              </w:rPr>
              <w:t>号）（抜粋）</w:t>
            </w:r>
          </w:p>
        </w:tc>
        <w:tc>
          <w:tcPr>
            <w:tcW w:w="2273" w:type="dxa"/>
            <w:tcMar>
              <w:top w:w="28" w:type="dxa"/>
              <w:left w:w="57" w:type="dxa"/>
              <w:bottom w:w="28" w:type="dxa"/>
              <w:right w:w="57" w:type="dxa"/>
            </w:tcMar>
            <w:vAlign w:val="center"/>
          </w:tcPr>
          <w:p w14:paraId="0D2E6C56"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最高裁判所事務総局</w:t>
            </w:r>
          </w:p>
        </w:tc>
        <w:tc>
          <w:tcPr>
            <w:tcW w:w="1838" w:type="dxa"/>
            <w:tcMar>
              <w:top w:w="28" w:type="dxa"/>
              <w:left w:w="57" w:type="dxa"/>
              <w:bottom w:w="28" w:type="dxa"/>
              <w:right w:w="57" w:type="dxa"/>
            </w:tcMar>
            <w:vAlign w:val="center"/>
          </w:tcPr>
          <w:p w14:paraId="48FEDFFB"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昭和</w:t>
            </w:r>
            <w:r w:rsidRPr="006B00C0">
              <w:rPr>
                <w:rFonts w:eastAsiaTheme="minorEastAsia" w:cs="Times New Roman"/>
                <w:color w:val="000000" w:themeColor="text1"/>
              </w:rPr>
              <w:t>33</w:t>
            </w:r>
            <w:r w:rsidRPr="006B00C0">
              <w:rPr>
                <w:rFonts w:eastAsiaTheme="minorEastAsia" w:cs="Times New Roman" w:hint="eastAsia"/>
                <w:color w:val="000000" w:themeColor="text1"/>
              </w:rPr>
              <w:t>年</w:t>
            </w:r>
            <w:r w:rsidRPr="006B00C0">
              <w:rPr>
                <w:rFonts w:eastAsiaTheme="minorEastAsia" w:cs="Times New Roman"/>
                <w:color w:val="000000" w:themeColor="text1"/>
              </w:rPr>
              <w:t>1</w:t>
            </w:r>
            <w:r w:rsidRPr="006B00C0">
              <w:rPr>
                <w:rFonts w:eastAsiaTheme="minorEastAsia" w:cs="Times New Roman" w:hint="eastAsia"/>
                <w:color w:val="000000" w:themeColor="text1"/>
              </w:rPr>
              <w:t>月</w:t>
            </w:r>
          </w:p>
        </w:tc>
      </w:tr>
      <w:tr w:rsidR="006B00C0" w:rsidRPr="006B00C0" w14:paraId="117A57B4" w14:textId="77777777" w:rsidTr="007450E1">
        <w:trPr>
          <w:trHeight w:val="240"/>
        </w:trPr>
        <w:tc>
          <w:tcPr>
            <w:tcW w:w="709" w:type="dxa"/>
            <w:shd w:val="clear" w:color="auto" w:fill="DEEAF6" w:themeFill="accent1" w:themeFillTint="33"/>
            <w:tcMar>
              <w:top w:w="28" w:type="dxa"/>
              <w:left w:w="57" w:type="dxa"/>
              <w:bottom w:w="28" w:type="dxa"/>
              <w:right w:w="57" w:type="dxa"/>
            </w:tcMar>
            <w:vAlign w:val="center"/>
          </w:tcPr>
          <w:p w14:paraId="55710DFD" w14:textId="77777777" w:rsidR="00185048" w:rsidRPr="006B00C0" w:rsidRDefault="00185048" w:rsidP="00E430FC">
            <w:pPr>
              <w:pStyle w:val="af8"/>
              <w:wordWrap/>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w:t>
            </w:r>
            <w:r w:rsidRPr="006B00C0">
              <w:rPr>
                <w:rFonts w:ascii="ＭＳ 明朝" w:hAnsi="ＭＳ 明朝" w:cs="ＭＳ 明朝" w:hint="eastAsia"/>
                <w:color w:val="000000" w:themeColor="text1"/>
              </w:rPr>
              <w:t>⑤</w:t>
            </w:r>
          </w:p>
        </w:tc>
        <w:tc>
          <w:tcPr>
            <w:tcW w:w="4106" w:type="dxa"/>
            <w:tcMar>
              <w:top w:w="28" w:type="dxa"/>
              <w:left w:w="57" w:type="dxa"/>
              <w:bottom w:w="28" w:type="dxa"/>
              <w:right w:w="57" w:type="dxa"/>
            </w:tcMar>
            <w:vAlign w:val="center"/>
          </w:tcPr>
          <w:p w14:paraId="6D328D3B"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「家庭裁判所の諸問題（上巻）」（家庭裁判所資料第</w:t>
            </w:r>
            <w:r w:rsidRPr="006B00C0">
              <w:rPr>
                <w:rFonts w:eastAsiaTheme="minorEastAsia" w:cs="Times New Roman"/>
                <w:color w:val="000000" w:themeColor="text1"/>
              </w:rPr>
              <w:t>85</w:t>
            </w:r>
            <w:r w:rsidRPr="006B00C0">
              <w:rPr>
                <w:rFonts w:eastAsiaTheme="minorEastAsia" w:cs="Times New Roman" w:hint="eastAsia"/>
                <w:color w:val="000000" w:themeColor="text1"/>
              </w:rPr>
              <w:t>号）（抜粋）</w:t>
            </w:r>
          </w:p>
        </w:tc>
        <w:tc>
          <w:tcPr>
            <w:tcW w:w="2273" w:type="dxa"/>
            <w:tcMar>
              <w:top w:w="28" w:type="dxa"/>
              <w:left w:w="57" w:type="dxa"/>
              <w:bottom w:w="28" w:type="dxa"/>
              <w:right w:w="57" w:type="dxa"/>
            </w:tcMar>
            <w:vAlign w:val="center"/>
          </w:tcPr>
          <w:p w14:paraId="476106F8"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最高裁判所事務総局</w:t>
            </w:r>
          </w:p>
        </w:tc>
        <w:tc>
          <w:tcPr>
            <w:tcW w:w="1838" w:type="dxa"/>
            <w:tcMar>
              <w:top w:w="28" w:type="dxa"/>
              <w:left w:w="57" w:type="dxa"/>
              <w:bottom w:w="28" w:type="dxa"/>
              <w:right w:w="57" w:type="dxa"/>
            </w:tcMar>
            <w:vAlign w:val="center"/>
          </w:tcPr>
          <w:p w14:paraId="70553FB8"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昭和</w:t>
            </w:r>
            <w:r w:rsidRPr="006B00C0">
              <w:rPr>
                <w:rFonts w:eastAsiaTheme="minorEastAsia" w:cs="Times New Roman"/>
                <w:color w:val="000000" w:themeColor="text1"/>
              </w:rPr>
              <w:t>44</w:t>
            </w:r>
            <w:r w:rsidRPr="006B00C0">
              <w:rPr>
                <w:rFonts w:eastAsiaTheme="minorEastAsia" w:cs="Times New Roman" w:hint="eastAsia"/>
                <w:color w:val="000000" w:themeColor="text1"/>
              </w:rPr>
              <w:t>年</w:t>
            </w:r>
            <w:r w:rsidRPr="006B00C0">
              <w:rPr>
                <w:rFonts w:eastAsiaTheme="minorEastAsia" w:cs="Times New Roman"/>
                <w:color w:val="000000" w:themeColor="text1"/>
              </w:rPr>
              <w:t>10</w:t>
            </w:r>
            <w:r w:rsidRPr="006B00C0">
              <w:rPr>
                <w:rFonts w:eastAsiaTheme="minorEastAsia" w:cs="Times New Roman" w:hint="eastAsia"/>
                <w:color w:val="000000" w:themeColor="text1"/>
              </w:rPr>
              <w:t>月</w:t>
            </w:r>
          </w:p>
        </w:tc>
      </w:tr>
      <w:tr w:rsidR="006B00C0" w:rsidRPr="006B00C0" w14:paraId="460DE3BE" w14:textId="77777777" w:rsidTr="007450E1">
        <w:trPr>
          <w:trHeight w:val="340"/>
        </w:trPr>
        <w:tc>
          <w:tcPr>
            <w:tcW w:w="709" w:type="dxa"/>
            <w:shd w:val="clear" w:color="auto" w:fill="DEEAF6" w:themeFill="accent1" w:themeFillTint="33"/>
            <w:tcMar>
              <w:top w:w="28" w:type="dxa"/>
              <w:left w:w="57" w:type="dxa"/>
              <w:bottom w:w="28" w:type="dxa"/>
              <w:right w:w="57" w:type="dxa"/>
            </w:tcMar>
            <w:vAlign w:val="center"/>
          </w:tcPr>
          <w:p w14:paraId="1D83508F" w14:textId="77777777" w:rsidR="00185048" w:rsidRPr="006B00C0" w:rsidRDefault="00185048" w:rsidP="00E430FC">
            <w:pPr>
              <w:pStyle w:val="af8"/>
              <w:wordWrap/>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w:t>
            </w:r>
            <w:r w:rsidRPr="006B00C0">
              <w:rPr>
                <w:rFonts w:ascii="ＭＳ 明朝" w:hAnsi="ＭＳ 明朝" w:cs="ＭＳ 明朝" w:hint="eastAsia"/>
                <w:color w:val="000000" w:themeColor="text1"/>
              </w:rPr>
              <w:t>⑥</w:t>
            </w:r>
          </w:p>
        </w:tc>
        <w:tc>
          <w:tcPr>
            <w:tcW w:w="4106" w:type="dxa"/>
            <w:tcMar>
              <w:top w:w="28" w:type="dxa"/>
              <w:left w:w="57" w:type="dxa"/>
              <w:bottom w:w="28" w:type="dxa"/>
              <w:right w:w="57" w:type="dxa"/>
            </w:tcMar>
            <w:vAlign w:val="center"/>
          </w:tcPr>
          <w:p w14:paraId="51B65251"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家庭裁判月報（第</w:t>
            </w:r>
            <w:r w:rsidRPr="006B00C0">
              <w:rPr>
                <w:rFonts w:eastAsiaTheme="minorEastAsia" w:cs="Times New Roman"/>
                <w:color w:val="000000" w:themeColor="text1"/>
              </w:rPr>
              <w:t>29</w:t>
            </w:r>
            <w:r w:rsidRPr="006B00C0">
              <w:rPr>
                <w:rFonts w:eastAsiaTheme="minorEastAsia" w:cs="Times New Roman" w:hint="eastAsia"/>
                <w:color w:val="000000" w:themeColor="text1"/>
              </w:rPr>
              <w:t>巻第</w:t>
            </w:r>
            <w:r w:rsidRPr="006B00C0">
              <w:rPr>
                <w:rFonts w:eastAsiaTheme="minorEastAsia" w:cs="Times New Roman"/>
                <w:color w:val="000000" w:themeColor="text1"/>
              </w:rPr>
              <w:t>5</w:t>
            </w:r>
            <w:r w:rsidRPr="006B00C0">
              <w:rPr>
                <w:rFonts w:eastAsiaTheme="minorEastAsia" w:cs="Times New Roman" w:hint="eastAsia"/>
                <w:color w:val="000000" w:themeColor="text1"/>
              </w:rPr>
              <w:t>号）（抜粋）</w:t>
            </w:r>
          </w:p>
        </w:tc>
        <w:tc>
          <w:tcPr>
            <w:tcW w:w="2273" w:type="dxa"/>
            <w:tcMar>
              <w:top w:w="28" w:type="dxa"/>
              <w:left w:w="57" w:type="dxa"/>
              <w:bottom w:w="28" w:type="dxa"/>
              <w:right w:w="57" w:type="dxa"/>
            </w:tcMar>
            <w:vAlign w:val="center"/>
          </w:tcPr>
          <w:p w14:paraId="5A80DB7F"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最高裁判所事務総局</w:t>
            </w:r>
          </w:p>
        </w:tc>
        <w:tc>
          <w:tcPr>
            <w:tcW w:w="1838" w:type="dxa"/>
            <w:tcMar>
              <w:top w:w="28" w:type="dxa"/>
              <w:left w:w="57" w:type="dxa"/>
              <w:bottom w:w="28" w:type="dxa"/>
              <w:right w:w="57" w:type="dxa"/>
            </w:tcMar>
            <w:vAlign w:val="center"/>
          </w:tcPr>
          <w:p w14:paraId="1C716A76"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昭和</w:t>
            </w:r>
            <w:r w:rsidRPr="006B00C0">
              <w:rPr>
                <w:rFonts w:eastAsiaTheme="minorEastAsia" w:cs="Times New Roman"/>
                <w:color w:val="000000" w:themeColor="text1"/>
              </w:rPr>
              <w:t>52</w:t>
            </w:r>
            <w:r w:rsidRPr="006B00C0">
              <w:rPr>
                <w:rFonts w:eastAsiaTheme="minorEastAsia" w:cs="Times New Roman" w:hint="eastAsia"/>
                <w:color w:val="000000" w:themeColor="text1"/>
              </w:rPr>
              <w:t>年</w:t>
            </w:r>
            <w:r w:rsidRPr="006B00C0">
              <w:rPr>
                <w:rFonts w:eastAsiaTheme="minorEastAsia" w:cs="Times New Roman"/>
                <w:color w:val="000000" w:themeColor="text1"/>
              </w:rPr>
              <w:t>5</w:t>
            </w:r>
            <w:r w:rsidRPr="006B00C0">
              <w:rPr>
                <w:rFonts w:eastAsiaTheme="minorEastAsia" w:cs="Times New Roman" w:hint="eastAsia"/>
                <w:color w:val="000000" w:themeColor="text1"/>
              </w:rPr>
              <w:t>月</w:t>
            </w:r>
          </w:p>
        </w:tc>
      </w:tr>
      <w:tr w:rsidR="006B00C0" w:rsidRPr="006B00C0" w14:paraId="3486E339" w14:textId="77777777" w:rsidTr="007450E1">
        <w:trPr>
          <w:trHeight w:val="30"/>
        </w:trPr>
        <w:tc>
          <w:tcPr>
            <w:tcW w:w="709" w:type="dxa"/>
            <w:shd w:val="clear" w:color="auto" w:fill="DEEAF6" w:themeFill="accent1" w:themeFillTint="33"/>
            <w:tcMar>
              <w:top w:w="28" w:type="dxa"/>
              <w:left w:w="57" w:type="dxa"/>
              <w:bottom w:w="28" w:type="dxa"/>
              <w:right w:w="57" w:type="dxa"/>
            </w:tcMar>
            <w:vAlign w:val="center"/>
          </w:tcPr>
          <w:p w14:paraId="1DE6D6AD" w14:textId="77777777" w:rsidR="00185048" w:rsidRPr="006B00C0" w:rsidRDefault="00185048" w:rsidP="00E430FC">
            <w:pPr>
              <w:pStyle w:val="af8"/>
              <w:wordWrap/>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w:t>
            </w:r>
            <w:r w:rsidRPr="006B00C0">
              <w:rPr>
                <w:rFonts w:ascii="ＭＳ 明朝" w:hAnsi="ＭＳ 明朝" w:cs="ＭＳ 明朝" w:hint="eastAsia"/>
                <w:color w:val="000000" w:themeColor="text1"/>
              </w:rPr>
              <w:t>⑦</w:t>
            </w:r>
          </w:p>
        </w:tc>
        <w:tc>
          <w:tcPr>
            <w:tcW w:w="4106" w:type="dxa"/>
            <w:tcMar>
              <w:top w:w="28" w:type="dxa"/>
              <w:left w:w="57" w:type="dxa"/>
              <w:bottom w:w="28" w:type="dxa"/>
              <w:right w:w="57" w:type="dxa"/>
            </w:tcMar>
            <w:vAlign w:val="center"/>
          </w:tcPr>
          <w:p w14:paraId="3BC67ED8"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「改訂少年執務資料集（一）」（家庭裁判資料第</w:t>
            </w:r>
            <w:r w:rsidRPr="006B00C0">
              <w:rPr>
                <w:rFonts w:eastAsiaTheme="minorEastAsia" w:cs="Times New Roman"/>
                <w:color w:val="000000" w:themeColor="text1"/>
              </w:rPr>
              <w:t>107</w:t>
            </w:r>
            <w:r w:rsidRPr="006B00C0">
              <w:rPr>
                <w:rFonts w:eastAsiaTheme="minorEastAsia" w:cs="Times New Roman" w:hint="eastAsia"/>
                <w:color w:val="000000" w:themeColor="text1"/>
              </w:rPr>
              <w:t>号）（抜粋）</w:t>
            </w:r>
          </w:p>
        </w:tc>
        <w:tc>
          <w:tcPr>
            <w:tcW w:w="2273" w:type="dxa"/>
            <w:tcMar>
              <w:top w:w="28" w:type="dxa"/>
              <w:left w:w="57" w:type="dxa"/>
              <w:bottom w:w="28" w:type="dxa"/>
              <w:right w:w="57" w:type="dxa"/>
            </w:tcMar>
            <w:vAlign w:val="center"/>
          </w:tcPr>
          <w:p w14:paraId="48FCEFB2"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最高裁判所事務総局</w:t>
            </w:r>
          </w:p>
        </w:tc>
        <w:tc>
          <w:tcPr>
            <w:tcW w:w="1838" w:type="dxa"/>
            <w:tcMar>
              <w:top w:w="28" w:type="dxa"/>
              <w:left w:w="57" w:type="dxa"/>
              <w:bottom w:w="28" w:type="dxa"/>
              <w:right w:w="57" w:type="dxa"/>
            </w:tcMar>
            <w:vAlign w:val="center"/>
          </w:tcPr>
          <w:p w14:paraId="2A846797"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昭和</w:t>
            </w:r>
            <w:r w:rsidRPr="006B00C0">
              <w:rPr>
                <w:rFonts w:eastAsiaTheme="minorEastAsia" w:cs="Times New Roman"/>
                <w:color w:val="000000" w:themeColor="text1"/>
              </w:rPr>
              <w:t>53</w:t>
            </w:r>
            <w:r w:rsidRPr="006B00C0">
              <w:rPr>
                <w:rFonts w:eastAsiaTheme="minorEastAsia" w:cs="Times New Roman" w:hint="eastAsia"/>
                <w:color w:val="000000" w:themeColor="text1"/>
              </w:rPr>
              <w:t>年</w:t>
            </w:r>
            <w:r w:rsidRPr="006B00C0">
              <w:rPr>
                <w:rFonts w:eastAsiaTheme="minorEastAsia" w:cs="Times New Roman"/>
                <w:color w:val="000000" w:themeColor="text1"/>
              </w:rPr>
              <w:t>3</w:t>
            </w:r>
            <w:r w:rsidRPr="006B00C0">
              <w:rPr>
                <w:rFonts w:eastAsiaTheme="minorEastAsia" w:cs="Times New Roman" w:hint="eastAsia"/>
                <w:color w:val="000000" w:themeColor="text1"/>
              </w:rPr>
              <w:t>月</w:t>
            </w:r>
          </w:p>
        </w:tc>
      </w:tr>
      <w:tr w:rsidR="006B00C0" w:rsidRPr="006B00C0" w14:paraId="0ABAB309" w14:textId="77777777" w:rsidTr="007450E1">
        <w:trPr>
          <w:trHeight w:val="25"/>
        </w:trPr>
        <w:tc>
          <w:tcPr>
            <w:tcW w:w="709" w:type="dxa"/>
            <w:shd w:val="clear" w:color="auto" w:fill="DEEAF6" w:themeFill="accent1" w:themeFillTint="33"/>
            <w:tcMar>
              <w:top w:w="28" w:type="dxa"/>
              <w:left w:w="57" w:type="dxa"/>
              <w:bottom w:w="28" w:type="dxa"/>
              <w:right w:w="57" w:type="dxa"/>
            </w:tcMar>
            <w:vAlign w:val="center"/>
          </w:tcPr>
          <w:p w14:paraId="35C7D39B" w14:textId="77777777" w:rsidR="00185048" w:rsidRPr="006B00C0" w:rsidRDefault="00185048" w:rsidP="00E430FC">
            <w:pPr>
              <w:pStyle w:val="af8"/>
              <w:wordWrap/>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w:t>
            </w:r>
            <w:r w:rsidRPr="006B00C0">
              <w:rPr>
                <w:rFonts w:ascii="ＭＳ 明朝" w:hAnsi="ＭＳ 明朝" w:cs="ＭＳ 明朝" w:hint="eastAsia"/>
                <w:color w:val="000000" w:themeColor="text1"/>
              </w:rPr>
              <w:t>⑧</w:t>
            </w:r>
          </w:p>
        </w:tc>
        <w:tc>
          <w:tcPr>
            <w:tcW w:w="4106" w:type="dxa"/>
            <w:tcMar>
              <w:top w:w="28" w:type="dxa"/>
              <w:left w:w="57" w:type="dxa"/>
              <w:bottom w:w="28" w:type="dxa"/>
              <w:right w:w="57" w:type="dxa"/>
            </w:tcMar>
            <w:vAlign w:val="center"/>
          </w:tcPr>
          <w:p w14:paraId="4E0DA93D"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家庭裁判所調査官実務研究（指定研究）報告書第３号上巻「家事事件の調査方法について」（抜粋）</w:t>
            </w:r>
          </w:p>
        </w:tc>
        <w:tc>
          <w:tcPr>
            <w:tcW w:w="2273" w:type="dxa"/>
            <w:tcMar>
              <w:top w:w="28" w:type="dxa"/>
              <w:left w:w="57" w:type="dxa"/>
              <w:bottom w:w="28" w:type="dxa"/>
              <w:right w:w="57" w:type="dxa"/>
            </w:tcMar>
            <w:vAlign w:val="center"/>
          </w:tcPr>
          <w:p w14:paraId="7D227162"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家庭裁判所調査官研修所</w:t>
            </w:r>
          </w:p>
        </w:tc>
        <w:tc>
          <w:tcPr>
            <w:tcW w:w="1838" w:type="dxa"/>
            <w:tcMar>
              <w:top w:w="28" w:type="dxa"/>
              <w:left w:w="57" w:type="dxa"/>
              <w:bottom w:w="28" w:type="dxa"/>
              <w:right w:w="57" w:type="dxa"/>
            </w:tcMar>
            <w:vAlign w:val="center"/>
          </w:tcPr>
          <w:p w14:paraId="2D64AFD8"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平成</w:t>
            </w:r>
            <w:r w:rsidRPr="006B00C0">
              <w:rPr>
                <w:rFonts w:eastAsiaTheme="minorEastAsia" w:cs="Times New Roman"/>
                <w:color w:val="000000" w:themeColor="text1"/>
              </w:rPr>
              <w:t>2</w:t>
            </w:r>
            <w:r w:rsidRPr="006B00C0">
              <w:rPr>
                <w:rFonts w:eastAsiaTheme="minorEastAsia" w:cs="Times New Roman" w:hint="eastAsia"/>
                <w:color w:val="000000" w:themeColor="text1"/>
              </w:rPr>
              <w:t>年</w:t>
            </w:r>
            <w:r w:rsidRPr="006B00C0">
              <w:rPr>
                <w:rFonts w:eastAsiaTheme="minorEastAsia" w:cs="Times New Roman"/>
                <w:color w:val="000000" w:themeColor="text1"/>
              </w:rPr>
              <w:t>12</w:t>
            </w:r>
            <w:r w:rsidRPr="006B00C0">
              <w:rPr>
                <w:rFonts w:eastAsiaTheme="minorEastAsia" w:cs="Times New Roman" w:hint="eastAsia"/>
                <w:color w:val="000000" w:themeColor="text1"/>
              </w:rPr>
              <w:t>月</w:t>
            </w:r>
          </w:p>
        </w:tc>
      </w:tr>
      <w:tr w:rsidR="006B00C0" w:rsidRPr="006B00C0" w14:paraId="16DD8375" w14:textId="77777777" w:rsidTr="007450E1">
        <w:trPr>
          <w:trHeight w:val="460"/>
        </w:trPr>
        <w:tc>
          <w:tcPr>
            <w:tcW w:w="709" w:type="dxa"/>
            <w:shd w:val="clear" w:color="auto" w:fill="DEEAF6" w:themeFill="accent1" w:themeFillTint="33"/>
            <w:tcMar>
              <w:top w:w="28" w:type="dxa"/>
              <w:left w:w="57" w:type="dxa"/>
              <w:bottom w:w="28" w:type="dxa"/>
              <w:right w:w="57" w:type="dxa"/>
            </w:tcMar>
            <w:vAlign w:val="center"/>
          </w:tcPr>
          <w:p w14:paraId="37731146" w14:textId="77777777" w:rsidR="00185048" w:rsidRPr="006B00C0" w:rsidRDefault="00185048" w:rsidP="00E430FC">
            <w:pPr>
              <w:pStyle w:val="af8"/>
              <w:wordWrap/>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w:t>
            </w:r>
            <w:r w:rsidRPr="006B00C0">
              <w:rPr>
                <w:rFonts w:ascii="ＭＳ 明朝" w:hAnsi="ＭＳ 明朝" w:cs="ＭＳ 明朝" w:hint="eastAsia"/>
                <w:color w:val="000000" w:themeColor="text1"/>
              </w:rPr>
              <w:t>⑨</w:t>
            </w:r>
          </w:p>
        </w:tc>
        <w:tc>
          <w:tcPr>
            <w:tcW w:w="4106" w:type="dxa"/>
            <w:tcMar>
              <w:top w:w="28" w:type="dxa"/>
              <w:left w:w="57" w:type="dxa"/>
              <w:bottom w:w="28" w:type="dxa"/>
              <w:right w:w="57" w:type="dxa"/>
            </w:tcMar>
            <w:vAlign w:val="center"/>
          </w:tcPr>
          <w:p w14:paraId="546A7C53"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「改訂家事執務資料集上巻の二（特別家事審判）」（家庭裁判資料第</w:t>
            </w:r>
            <w:r w:rsidRPr="006B00C0">
              <w:rPr>
                <w:rFonts w:eastAsiaTheme="minorEastAsia" w:cs="Times New Roman"/>
                <w:color w:val="000000" w:themeColor="text1"/>
              </w:rPr>
              <w:t>151</w:t>
            </w:r>
            <w:r w:rsidRPr="006B00C0">
              <w:rPr>
                <w:rFonts w:eastAsiaTheme="minorEastAsia" w:cs="Times New Roman" w:hint="eastAsia"/>
                <w:color w:val="000000" w:themeColor="text1"/>
              </w:rPr>
              <w:t>号）（抜粋）</w:t>
            </w:r>
          </w:p>
        </w:tc>
        <w:tc>
          <w:tcPr>
            <w:tcW w:w="2273" w:type="dxa"/>
            <w:tcMar>
              <w:top w:w="28" w:type="dxa"/>
              <w:left w:w="57" w:type="dxa"/>
              <w:bottom w:w="28" w:type="dxa"/>
              <w:right w:w="57" w:type="dxa"/>
            </w:tcMar>
            <w:vAlign w:val="center"/>
          </w:tcPr>
          <w:p w14:paraId="14306A73"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最高裁判所事務総局</w:t>
            </w:r>
          </w:p>
        </w:tc>
        <w:tc>
          <w:tcPr>
            <w:tcW w:w="1838" w:type="dxa"/>
            <w:tcMar>
              <w:top w:w="28" w:type="dxa"/>
              <w:left w:w="57" w:type="dxa"/>
              <w:bottom w:w="28" w:type="dxa"/>
              <w:right w:w="57" w:type="dxa"/>
            </w:tcMar>
            <w:vAlign w:val="center"/>
          </w:tcPr>
          <w:p w14:paraId="20707FA4"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平成</w:t>
            </w:r>
            <w:r w:rsidRPr="006B00C0">
              <w:rPr>
                <w:rFonts w:eastAsiaTheme="minorEastAsia" w:cs="Times New Roman"/>
                <w:color w:val="000000" w:themeColor="text1"/>
              </w:rPr>
              <w:t>4</w:t>
            </w:r>
            <w:r w:rsidRPr="006B00C0">
              <w:rPr>
                <w:rFonts w:eastAsiaTheme="minorEastAsia" w:cs="Times New Roman" w:hint="eastAsia"/>
                <w:color w:val="000000" w:themeColor="text1"/>
              </w:rPr>
              <w:t>年</w:t>
            </w:r>
            <w:r w:rsidRPr="006B00C0">
              <w:rPr>
                <w:rFonts w:eastAsiaTheme="minorEastAsia" w:cs="Times New Roman"/>
                <w:color w:val="000000" w:themeColor="text1"/>
              </w:rPr>
              <w:t>3</w:t>
            </w:r>
            <w:r w:rsidRPr="006B00C0">
              <w:rPr>
                <w:rFonts w:eastAsiaTheme="minorEastAsia" w:cs="Times New Roman" w:hint="eastAsia"/>
                <w:color w:val="000000" w:themeColor="text1"/>
              </w:rPr>
              <w:t>月</w:t>
            </w:r>
          </w:p>
        </w:tc>
      </w:tr>
      <w:tr w:rsidR="006B00C0" w:rsidRPr="006B00C0" w14:paraId="25280540" w14:textId="77777777" w:rsidTr="007450E1">
        <w:trPr>
          <w:trHeight w:val="340"/>
        </w:trPr>
        <w:tc>
          <w:tcPr>
            <w:tcW w:w="709" w:type="dxa"/>
            <w:shd w:val="clear" w:color="auto" w:fill="DEEAF6" w:themeFill="accent1" w:themeFillTint="33"/>
            <w:tcMar>
              <w:top w:w="28" w:type="dxa"/>
              <w:left w:w="57" w:type="dxa"/>
              <w:bottom w:w="28" w:type="dxa"/>
              <w:right w:w="57" w:type="dxa"/>
            </w:tcMar>
            <w:vAlign w:val="center"/>
          </w:tcPr>
          <w:p w14:paraId="4B08E0EA" w14:textId="77777777" w:rsidR="00185048" w:rsidRPr="006B00C0" w:rsidRDefault="00185048" w:rsidP="00E430FC">
            <w:pPr>
              <w:pStyle w:val="af8"/>
              <w:wordWrap/>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w:t>
            </w:r>
            <w:r w:rsidRPr="006B00C0">
              <w:rPr>
                <w:rFonts w:ascii="ＭＳ 明朝" w:hAnsi="ＭＳ 明朝" w:cs="ＭＳ 明朝" w:hint="eastAsia"/>
                <w:color w:val="000000" w:themeColor="text1"/>
              </w:rPr>
              <w:t>⑩</w:t>
            </w:r>
          </w:p>
        </w:tc>
        <w:tc>
          <w:tcPr>
            <w:tcW w:w="4106" w:type="dxa"/>
            <w:tcMar>
              <w:top w:w="28" w:type="dxa"/>
              <w:left w:w="57" w:type="dxa"/>
              <w:bottom w:w="28" w:type="dxa"/>
              <w:right w:w="57" w:type="dxa"/>
            </w:tcMar>
            <w:vAlign w:val="center"/>
          </w:tcPr>
          <w:p w14:paraId="2EA960CD"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家庭裁判月報（第</w:t>
            </w:r>
            <w:r w:rsidRPr="006B00C0">
              <w:rPr>
                <w:rFonts w:eastAsiaTheme="minorEastAsia" w:cs="Times New Roman"/>
                <w:color w:val="000000" w:themeColor="text1"/>
              </w:rPr>
              <w:t>45</w:t>
            </w:r>
            <w:r w:rsidRPr="006B00C0">
              <w:rPr>
                <w:rFonts w:eastAsiaTheme="minorEastAsia" w:cs="Times New Roman" w:hint="eastAsia"/>
                <w:color w:val="000000" w:themeColor="text1"/>
              </w:rPr>
              <w:t>巻第</w:t>
            </w:r>
            <w:r w:rsidRPr="006B00C0">
              <w:rPr>
                <w:rFonts w:eastAsiaTheme="minorEastAsia" w:cs="Times New Roman"/>
                <w:color w:val="000000" w:themeColor="text1"/>
              </w:rPr>
              <w:t>10</w:t>
            </w:r>
            <w:r w:rsidRPr="006B00C0">
              <w:rPr>
                <w:rFonts w:eastAsiaTheme="minorEastAsia" w:cs="Times New Roman" w:hint="eastAsia"/>
                <w:color w:val="000000" w:themeColor="text1"/>
              </w:rPr>
              <w:t>号）（抜粋）</w:t>
            </w:r>
          </w:p>
        </w:tc>
        <w:tc>
          <w:tcPr>
            <w:tcW w:w="2273" w:type="dxa"/>
            <w:tcMar>
              <w:top w:w="28" w:type="dxa"/>
              <w:left w:w="57" w:type="dxa"/>
              <w:bottom w:w="28" w:type="dxa"/>
              <w:right w:w="57" w:type="dxa"/>
            </w:tcMar>
            <w:vAlign w:val="center"/>
          </w:tcPr>
          <w:p w14:paraId="32F3729D"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最高裁判所事務総局</w:t>
            </w:r>
          </w:p>
        </w:tc>
        <w:tc>
          <w:tcPr>
            <w:tcW w:w="1838" w:type="dxa"/>
            <w:tcMar>
              <w:top w:w="28" w:type="dxa"/>
              <w:left w:w="57" w:type="dxa"/>
              <w:bottom w:w="28" w:type="dxa"/>
              <w:right w:w="57" w:type="dxa"/>
            </w:tcMar>
            <w:vAlign w:val="center"/>
          </w:tcPr>
          <w:p w14:paraId="4080B838"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平成</w:t>
            </w:r>
            <w:r w:rsidRPr="006B00C0">
              <w:rPr>
                <w:rFonts w:eastAsiaTheme="minorEastAsia" w:cs="Times New Roman"/>
                <w:color w:val="000000" w:themeColor="text1"/>
              </w:rPr>
              <w:t>5</w:t>
            </w:r>
            <w:r w:rsidRPr="006B00C0">
              <w:rPr>
                <w:rFonts w:eastAsiaTheme="minorEastAsia" w:cs="Times New Roman" w:hint="eastAsia"/>
                <w:color w:val="000000" w:themeColor="text1"/>
              </w:rPr>
              <w:t>年</w:t>
            </w:r>
            <w:r w:rsidRPr="006B00C0">
              <w:rPr>
                <w:rFonts w:eastAsiaTheme="minorEastAsia" w:cs="Times New Roman"/>
                <w:color w:val="000000" w:themeColor="text1"/>
              </w:rPr>
              <w:t>10</w:t>
            </w:r>
            <w:r w:rsidRPr="006B00C0">
              <w:rPr>
                <w:rFonts w:eastAsiaTheme="minorEastAsia" w:cs="Times New Roman" w:hint="eastAsia"/>
                <w:color w:val="000000" w:themeColor="text1"/>
              </w:rPr>
              <w:t>月</w:t>
            </w:r>
          </w:p>
        </w:tc>
      </w:tr>
      <w:tr w:rsidR="006B00C0" w:rsidRPr="006B00C0" w14:paraId="4C6DF1BC" w14:textId="77777777" w:rsidTr="007450E1">
        <w:trPr>
          <w:trHeight w:val="390"/>
        </w:trPr>
        <w:tc>
          <w:tcPr>
            <w:tcW w:w="709" w:type="dxa"/>
            <w:shd w:val="clear" w:color="auto" w:fill="DEEAF6" w:themeFill="accent1" w:themeFillTint="33"/>
            <w:tcMar>
              <w:top w:w="28" w:type="dxa"/>
              <w:left w:w="57" w:type="dxa"/>
              <w:bottom w:w="28" w:type="dxa"/>
              <w:right w:w="57" w:type="dxa"/>
            </w:tcMar>
            <w:vAlign w:val="center"/>
          </w:tcPr>
          <w:p w14:paraId="0B5E37FA" w14:textId="77777777" w:rsidR="00185048" w:rsidRPr="006B00C0" w:rsidRDefault="00185048" w:rsidP="00E430FC">
            <w:pPr>
              <w:pStyle w:val="af8"/>
              <w:wordWrap/>
              <w:spacing w:line="300" w:lineRule="exact"/>
              <w:jc w:val="center"/>
              <w:rPr>
                <w:rFonts w:eastAsiaTheme="minorEastAsia" w:cs="Times New Roman"/>
                <w:color w:val="000000" w:themeColor="text1"/>
              </w:rPr>
            </w:pPr>
            <w:r w:rsidRPr="006B00C0">
              <w:rPr>
                <w:rFonts w:eastAsiaTheme="minorEastAsia" w:cs="Times New Roman"/>
                <w:color w:val="000000" w:themeColor="text1"/>
              </w:rPr>
              <w:t>資料</w:t>
            </w:r>
            <w:r w:rsidRPr="006B00C0">
              <w:rPr>
                <w:rFonts w:ascii="ＭＳ 明朝" w:hAnsi="ＭＳ 明朝" w:cs="ＭＳ 明朝" w:hint="eastAsia"/>
                <w:color w:val="000000" w:themeColor="text1"/>
              </w:rPr>
              <w:t>⑪</w:t>
            </w:r>
          </w:p>
        </w:tc>
        <w:tc>
          <w:tcPr>
            <w:tcW w:w="4106" w:type="dxa"/>
            <w:tcMar>
              <w:top w:w="28" w:type="dxa"/>
              <w:left w:w="57" w:type="dxa"/>
              <w:bottom w:w="28" w:type="dxa"/>
              <w:right w:w="57" w:type="dxa"/>
            </w:tcMar>
            <w:vAlign w:val="center"/>
          </w:tcPr>
          <w:p w14:paraId="38962F7D"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「三訂少年執務資料集（一）の下」（家庭裁判資料第</w:t>
            </w:r>
            <w:r w:rsidRPr="006B00C0">
              <w:rPr>
                <w:rFonts w:eastAsiaTheme="minorEastAsia" w:cs="Times New Roman"/>
                <w:color w:val="000000" w:themeColor="text1"/>
              </w:rPr>
              <w:t>162</w:t>
            </w:r>
            <w:r w:rsidRPr="006B00C0">
              <w:rPr>
                <w:rFonts w:eastAsiaTheme="minorEastAsia" w:cs="Times New Roman" w:hint="eastAsia"/>
                <w:color w:val="000000" w:themeColor="text1"/>
              </w:rPr>
              <w:t>号）（抜粋）</w:t>
            </w:r>
          </w:p>
        </w:tc>
        <w:tc>
          <w:tcPr>
            <w:tcW w:w="2273" w:type="dxa"/>
            <w:tcMar>
              <w:top w:w="28" w:type="dxa"/>
              <w:left w:w="57" w:type="dxa"/>
              <w:bottom w:w="28" w:type="dxa"/>
              <w:right w:w="57" w:type="dxa"/>
            </w:tcMar>
            <w:vAlign w:val="center"/>
          </w:tcPr>
          <w:p w14:paraId="74A894B1"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最高裁判所事務総局</w:t>
            </w:r>
          </w:p>
        </w:tc>
        <w:tc>
          <w:tcPr>
            <w:tcW w:w="1838" w:type="dxa"/>
            <w:tcMar>
              <w:top w:w="28" w:type="dxa"/>
              <w:left w:w="57" w:type="dxa"/>
              <w:bottom w:w="28" w:type="dxa"/>
              <w:right w:w="57" w:type="dxa"/>
            </w:tcMar>
            <w:vAlign w:val="center"/>
          </w:tcPr>
          <w:p w14:paraId="025D32AE" w14:textId="77777777" w:rsidR="00185048" w:rsidRPr="006B00C0" w:rsidRDefault="00185048" w:rsidP="00E430FC">
            <w:pPr>
              <w:pStyle w:val="af8"/>
              <w:wordWrap/>
              <w:spacing w:line="300" w:lineRule="exact"/>
              <w:rPr>
                <w:rFonts w:eastAsiaTheme="minorEastAsia" w:cs="Times New Roman"/>
                <w:color w:val="000000" w:themeColor="text1"/>
              </w:rPr>
            </w:pPr>
            <w:r w:rsidRPr="006B00C0">
              <w:rPr>
                <w:rFonts w:eastAsiaTheme="minorEastAsia" w:cs="Times New Roman" w:hint="eastAsia"/>
                <w:color w:val="000000" w:themeColor="text1"/>
              </w:rPr>
              <w:t>平成</w:t>
            </w:r>
            <w:r w:rsidRPr="006B00C0">
              <w:rPr>
                <w:rFonts w:eastAsiaTheme="minorEastAsia" w:cs="Times New Roman"/>
                <w:color w:val="000000" w:themeColor="text1"/>
              </w:rPr>
              <w:t>7</w:t>
            </w:r>
            <w:r w:rsidRPr="006B00C0">
              <w:rPr>
                <w:rFonts w:eastAsiaTheme="minorEastAsia" w:cs="Times New Roman" w:hint="eastAsia"/>
                <w:color w:val="000000" w:themeColor="text1"/>
              </w:rPr>
              <w:t>年</w:t>
            </w:r>
            <w:r w:rsidRPr="006B00C0">
              <w:rPr>
                <w:rFonts w:eastAsiaTheme="minorEastAsia" w:cs="Times New Roman"/>
                <w:color w:val="000000" w:themeColor="text1"/>
              </w:rPr>
              <w:t>3</w:t>
            </w:r>
            <w:r w:rsidRPr="006B00C0">
              <w:rPr>
                <w:rFonts w:eastAsiaTheme="minorEastAsia" w:cs="Times New Roman" w:hint="eastAsia"/>
                <w:color w:val="000000" w:themeColor="text1"/>
              </w:rPr>
              <w:t>月</w:t>
            </w:r>
          </w:p>
        </w:tc>
      </w:tr>
    </w:tbl>
    <w:p w14:paraId="0E025889" w14:textId="77777777" w:rsidR="00185048" w:rsidRPr="006B00C0" w:rsidRDefault="00185048" w:rsidP="00185048">
      <w:pPr>
        <w:pStyle w:val="afe"/>
        <w:outlineLvl w:val="9"/>
        <w:rPr>
          <w:rFonts w:ascii="Times New Roman" w:eastAsiaTheme="minorEastAsia" w:hAnsi="Times New Roman" w:cs="Times New Roman"/>
          <w:color w:val="000000" w:themeColor="text1"/>
        </w:rPr>
      </w:pPr>
      <w:bookmarkStart w:id="77" w:name="_Toc120788343"/>
    </w:p>
    <w:p w14:paraId="0B0B4A2D" w14:textId="77777777" w:rsidR="00185048" w:rsidRPr="006B00C0" w:rsidRDefault="00185048" w:rsidP="00185048">
      <w:pPr>
        <w:pStyle w:val="afe"/>
        <w:outlineLvl w:val="9"/>
        <w:rPr>
          <w:rFonts w:asciiTheme="majorEastAsia" w:eastAsiaTheme="majorEastAsia" w:hAnsiTheme="majorEastAsia" w:cs="Times New Roman"/>
          <w:color w:val="000000" w:themeColor="text1"/>
        </w:rPr>
      </w:pPr>
      <w:r w:rsidRPr="006B00C0">
        <w:rPr>
          <w:rFonts w:asciiTheme="majorEastAsia" w:eastAsiaTheme="majorEastAsia" w:hAnsiTheme="majorEastAsia" w:cs="Times New Roman"/>
          <w:color w:val="000000" w:themeColor="text1"/>
        </w:rPr>
        <w:t>〈資料</w:t>
      </w:r>
      <w:r w:rsidRPr="006B00C0">
        <w:rPr>
          <w:rFonts w:asciiTheme="majorEastAsia" w:eastAsiaTheme="majorEastAsia" w:hAnsiTheme="majorEastAsia" w:cs="ＭＳ 明朝" w:hint="eastAsia"/>
          <w:color w:val="000000" w:themeColor="text1"/>
        </w:rPr>
        <w:t>①</w:t>
      </w:r>
      <w:r w:rsidRPr="006B00C0">
        <w:rPr>
          <w:rFonts w:asciiTheme="majorEastAsia" w:eastAsiaTheme="majorEastAsia" w:hAnsiTheme="majorEastAsia" w:cs="Times New Roman"/>
          <w:color w:val="000000" w:themeColor="text1"/>
        </w:rPr>
        <w:t>〉</w:t>
      </w:r>
      <w:bookmarkEnd w:id="77"/>
    </w:p>
    <w:p w14:paraId="4B2961FC" w14:textId="26E0B9DE" w:rsidR="00185048" w:rsidRPr="006B00C0" w:rsidRDefault="00185048"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資料</w:t>
      </w:r>
      <w:r w:rsidRPr="006B00C0">
        <w:rPr>
          <w:rFonts w:ascii="ＭＳ 明朝" w:hAnsi="ＭＳ 明朝" w:cs="ＭＳ 明朝" w:hint="eastAsia"/>
          <w:color w:val="000000" w:themeColor="text1"/>
        </w:rPr>
        <w:t>①</w:t>
      </w:r>
      <w:r w:rsidRPr="006B00C0">
        <w:rPr>
          <w:rFonts w:eastAsiaTheme="minorEastAsia" w:cs="Times New Roman"/>
          <w:color w:val="000000" w:themeColor="text1"/>
        </w:rPr>
        <w:t>の</w:t>
      </w:r>
      <w:r w:rsidRPr="006B00C0">
        <w:rPr>
          <w:rFonts w:eastAsiaTheme="minorEastAsia" w:cs="Times New Roman" w:hint="eastAsia"/>
          <w:color w:val="000000" w:themeColor="text1"/>
        </w:rPr>
        <w:t>「家庭裁判月報（第</w:t>
      </w:r>
      <w:r w:rsidRPr="006B00C0">
        <w:rPr>
          <w:rFonts w:eastAsiaTheme="minorEastAsia" w:cs="Times New Roman"/>
          <w:color w:val="000000" w:themeColor="text1"/>
        </w:rPr>
        <w:t>9</w:t>
      </w:r>
      <w:r w:rsidRPr="006B00C0">
        <w:rPr>
          <w:rFonts w:eastAsiaTheme="minorEastAsia" w:cs="Times New Roman" w:hint="eastAsia"/>
          <w:color w:val="000000" w:themeColor="text1"/>
        </w:rPr>
        <w:t>号）」</w:t>
      </w:r>
      <w:r w:rsidRPr="006B00C0">
        <w:rPr>
          <w:rFonts w:eastAsiaTheme="minorEastAsia" w:cs="Times New Roman"/>
          <w:color w:val="000000" w:themeColor="text1"/>
        </w:rPr>
        <w:t>には、最高裁判所事務総局家庭局技官による精神衛生学に関する記述が掲載されており、旧優生保護法に関して、「敗戦までの精神衛生は遺伝的生物学主義であつたといわなければならない。現在の優生保護法は昭和</w:t>
      </w:r>
      <w:r w:rsidRPr="006B00C0">
        <w:rPr>
          <w:rFonts w:eastAsiaTheme="minorEastAsia" w:cs="Times New Roman"/>
          <w:color w:val="000000" w:themeColor="text1"/>
        </w:rPr>
        <w:t>23</w:t>
      </w:r>
      <w:r w:rsidRPr="006B00C0">
        <w:rPr>
          <w:rFonts w:eastAsiaTheme="minorEastAsia" w:cs="Times New Roman"/>
          <w:color w:val="000000" w:themeColor="text1"/>
        </w:rPr>
        <w:t>年に施行せられたものである</w:t>
      </w:r>
      <w:r w:rsidRPr="006B00C0">
        <w:rPr>
          <w:rFonts w:eastAsiaTheme="minorEastAsia" w:cs="Times New Roman" w:hint="eastAsia"/>
          <w:color w:val="000000" w:themeColor="text1"/>
        </w:rPr>
        <w:t>。</w:t>
      </w:r>
      <w:r w:rsidRPr="006B00C0">
        <w:rPr>
          <w:rFonts w:eastAsiaTheme="minorEastAsia" w:cs="Times New Roman"/>
          <w:color w:val="000000" w:themeColor="text1"/>
        </w:rPr>
        <w:t>先天的素質または遺伝的事実が動かすことのできない現実であり、実験的遺伝学が信頼すべき実証的科学であることも本当である。しかし現在の事実を先天的なもの遺伝的なもの、即ち現実の人間の力でどうすることもできないものであるという考え方を、余りに多くもつことは極めて危険である。それは決定的宿命論に陥いる。いかなる人間的努力でもつてしても、どうすることもできないものという絶望が始めから前提され易い。それは人間の努力拒否である</w:t>
      </w:r>
      <w:r w:rsidRPr="006B00C0">
        <w:rPr>
          <w:rFonts w:eastAsiaTheme="minorEastAsia" w:cs="Times New Roman" w:hint="eastAsia"/>
          <w:color w:val="000000" w:themeColor="text1"/>
        </w:rPr>
        <w:t>。</w:t>
      </w:r>
      <w:r w:rsidRPr="006B00C0">
        <w:rPr>
          <w:rFonts w:eastAsiaTheme="minorEastAsia" w:cs="Times New Roman"/>
          <w:color w:val="000000" w:themeColor="text1"/>
        </w:rPr>
        <w:t>」と</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w:t>
      </w:r>
    </w:p>
    <w:p w14:paraId="0DA0DEE3" w14:textId="77777777" w:rsidR="00185048" w:rsidRPr="006B00C0" w:rsidRDefault="00185048" w:rsidP="00185048">
      <w:pPr>
        <w:rPr>
          <w:rFonts w:eastAsiaTheme="minorEastAsia" w:cs="Times New Roman"/>
          <w:color w:val="000000" w:themeColor="text1"/>
        </w:rPr>
      </w:pPr>
    </w:p>
    <w:p w14:paraId="6F9351E0" w14:textId="77777777" w:rsidR="00185048" w:rsidRPr="006B00C0" w:rsidRDefault="00185048" w:rsidP="00185048">
      <w:pPr>
        <w:pStyle w:val="afe"/>
        <w:outlineLvl w:val="9"/>
        <w:rPr>
          <w:rFonts w:asciiTheme="majorEastAsia" w:eastAsiaTheme="majorEastAsia" w:hAnsiTheme="majorEastAsia" w:cs="Times New Roman"/>
          <w:color w:val="000000" w:themeColor="text1"/>
        </w:rPr>
      </w:pPr>
      <w:bookmarkStart w:id="78" w:name="_Toc120788344"/>
      <w:r w:rsidRPr="006B00C0">
        <w:rPr>
          <w:rFonts w:asciiTheme="majorEastAsia" w:eastAsiaTheme="majorEastAsia" w:hAnsiTheme="majorEastAsia" w:cs="Times New Roman"/>
          <w:color w:val="000000" w:themeColor="text1"/>
        </w:rPr>
        <w:t>〈資料</w:t>
      </w:r>
      <w:r w:rsidRPr="006B00C0">
        <w:rPr>
          <w:rFonts w:asciiTheme="majorEastAsia" w:eastAsiaTheme="majorEastAsia" w:hAnsiTheme="majorEastAsia" w:cs="ＭＳ 明朝" w:hint="eastAsia"/>
          <w:color w:val="000000" w:themeColor="text1"/>
        </w:rPr>
        <w:t>②</w:t>
      </w:r>
      <w:r w:rsidRPr="006B00C0">
        <w:rPr>
          <w:rFonts w:asciiTheme="majorEastAsia" w:eastAsiaTheme="majorEastAsia" w:hAnsiTheme="majorEastAsia" w:cs="Times New Roman"/>
          <w:color w:val="000000" w:themeColor="text1"/>
        </w:rPr>
        <w:t>〉</w:t>
      </w:r>
      <w:bookmarkEnd w:id="78"/>
    </w:p>
    <w:p w14:paraId="01B8ED0C" w14:textId="16474E2C" w:rsidR="00185048" w:rsidRPr="006B00C0" w:rsidRDefault="00185048"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資料</w:t>
      </w:r>
      <w:r w:rsidRPr="006B00C0">
        <w:rPr>
          <w:rFonts w:ascii="ＭＳ 明朝" w:hAnsi="ＭＳ 明朝" w:cs="ＭＳ 明朝" w:hint="eastAsia"/>
          <w:color w:val="000000" w:themeColor="text1"/>
        </w:rPr>
        <w:t>②</w:t>
      </w:r>
      <w:r w:rsidRPr="006B00C0">
        <w:rPr>
          <w:rFonts w:eastAsiaTheme="minorEastAsia" w:cs="Times New Roman"/>
          <w:color w:val="000000" w:themeColor="text1"/>
        </w:rPr>
        <w:t>の</w:t>
      </w:r>
      <w:r w:rsidRPr="006B00C0">
        <w:rPr>
          <w:rFonts w:eastAsiaTheme="minorEastAsia" w:cs="Times New Roman" w:hint="eastAsia"/>
          <w:color w:val="000000" w:themeColor="text1"/>
        </w:rPr>
        <w:t>「昭和</w:t>
      </w:r>
      <w:r w:rsidRPr="006B00C0">
        <w:rPr>
          <w:rFonts w:eastAsiaTheme="minorEastAsia" w:cs="Times New Roman"/>
          <w:color w:val="000000" w:themeColor="text1"/>
        </w:rPr>
        <w:t>25</w:t>
      </w:r>
      <w:r w:rsidRPr="006B00C0">
        <w:rPr>
          <w:rFonts w:eastAsiaTheme="minorEastAsia" w:cs="Times New Roman" w:hint="eastAsia"/>
          <w:color w:val="000000" w:themeColor="text1"/>
        </w:rPr>
        <w:t>年</w:t>
      </w:r>
      <w:r w:rsidRPr="006B00C0">
        <w:rPr>
          <w:rFonts w:eastAsiaTheme="minorEastAsia" w:cs="Times New Roman"/>
          <w:color w:val="000000" w:themeColor="text1"/>
        </w:rPr>
        <w:t>10</w:t>
      </w:r>
      <w:r w:rsidRPr="006B00C0">
        <w:rPr>
          <w:rFonts w:eastAsiaTheme="minorEastAsia" w:cs="Times New Roman" w:hint="eastAsia"/>
          <w:color w:val="000000" w:themeColor="text1"/>
        </w:rPr>
        <w:t>月開催全国少年係裁判官会同協議録」</w:t>
      </w:r>
      <w:r w:rsidRPr="006B00C0">
        <w:rPr>
          <w:rFonts w:eastAsiaTheme="minorEastAsia" w:cs="Times New Roman"/>
          <w:color w:val="000000" w:themeColor="text1"/>
        </w:rPr>
        <w:t>には、「所謂「貧乏人の子沢山」が少年非行の要因であるのに尚継続妊娠しておる様な時は家庭裁判所の許可によつて人工妊娠中絶が容易に出来る制度を新設すること</w:t>
      </w:r>
      <w:r w:rsidRPr="006B00C0">
        <w:rPr>
          <w:rFonts w:eastAsiaTheme="minorEastAsia" w:cs="Times New Roman" w:hint="eastAsia"/>
          <w:color w:val="000000" w:themeColor="text1"/>
        </w:rPr>
        <w:t>。</w:t>
      </w:r>
      <w:r w:rsidRPr="006B00C0">
        <w:rPr>
          <w:rFonts w:eastAsiaTheme="minorEastAsia" w:cs="Times New Roman"/>
          <w:color w:val="000000" w:themeColor="text1"/>
        </w:rPr>
        <w:t>」との問いに対する担当課長の回答として、「優生保護法の活用によつて十分まかなえると考えるので、差し当り立法化の必要はないと考えております</w:t>
      </w:r>
      <w:r w:rsidRPr="006B00C0">
        <w:rPr>
          <w:rFonts w:eastAsiaTheme="minorEastAsia" w:cs="Times New Roman" w:hint="eastAsia"/>
          <w:color w:val="000000" w:themeColor="text1"/>
        </w:rPr>
        <w:t>。</w:t>
      </w:r>
      <w:r w:rsidRPr="006B00C0">
        <w:rPr>
          <w:rFonts w:eastAsiaTheme="minorEastAsia" w:cs="Times New Roman"/>
          <w:color w:val="000000" w:themeColor="text1"/>
        </w:rPr>
        <w:t>」と</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w:t>
      </w:r>
    </w:p>
    <w:p w14:paraId="2E6AA3C7" w14:textId="77777777" w:rsidR="00185048" w:rsidRPr="006B00C0" w:rsidRDefault="00185048" w:rsidP="00185048">
      <w:pPr>
        <w:rPr>
          <w:rFonts w:eastAsiaTheme="minorEastAsia" w:cs="Times New Roman"/>
          <w:color w:val="000000" w:themeColor="text1"/>
        </w:rPr>
      </w:pPr>
    </w:p>
    <w:p w14:paraId="4C19C889" w14:textId="77777777" w:rsidR="00185048" w:rsidRPr="006B00C0" w:rsidRDefault="00185048" w:rsidP="00185048">
      <w:pPr>
        <w:pStyle w:val="afe"/>
        <w:outlineLvl w:val="9"/>
        <w:rPr>
          <w:rFonts w:asciiTheme="majorEastAsia" w:eastAsiaTheme="majorEastAsia" w:hAnsiTheme="majorEastAsia" w:cs="Times New Roman"/>
          <w:color w:val="000000" w:themeColor="text1"/>
        </w:rPr>
      </w:pPr>
      <w:bookmarkStart w:id="79" w:name="_Toc120788345"/>
      <w:r w:rsidRPr="006B00C0">
        <w:rPr>
          <w:rFonts w:asciiTheme="majorEastAsia" w:eastAsiaTheme="majorEastAsia" w:hAnsiTheme="majorEastAsia" w:cs="Times New Roman"/>
          <w:color w:val="000000" w:themeColor="text1"/>
        </w:rPr>
        <w:t>〈資料</w:t>
      </w:r>
      <w:r w:rsidRPr="006B00C0">
        <w:rPr>
          <w:rFonts w:asciiTheme="majorEastAsia" w:eastAsiaTheme="majorEastAsia" w:hAnsiTheme="majorEastAsia" w:cs="ＭＳ 明朝" w:hint="eastAsia"/>
          <w:color w:val="000000" w:themeColor="text1"/>
        </w:rPr>
        <w:t>③</w:t>
      </w:r>
      <w:r w:rsidRPr="006B00C0">
        <w:rPr>
          <w:rFonts w:asciiTheme="majorEastAsia" w:eastAsiaTheme="majorEastAsia" w:hAnsiTheme="majorEastAsia" w:cs="Times New Roman"/>
          <w:color w:val="000000" w:themeColor="text1"/>
        </w:rPr>
        <w:t>〉</w:t>
      </w:r>
      <w:bookmarkEnd w:id="79"/>
    </w:p>
    <w:p w14:paraId="142F05F1" w14:textId="488E9D44" w:rsidR="00185048" w:rsidRPr="006B00C0" w:rsidRDefault="00185048"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資料</w:t>
      </w:r>
      <w:r w:rsidRPr="006B00C0">
        <w:rPr>
          <w:rFonts w:ascii="ＭＳ 明朝" w:hAnsi="ＭＳ 明朝" w:cs="ＭＳ 明朝" w:hint="eastAsia"/>
          <w:color w:val="000000" w:themeColor="text1"/>
        </w:rPr>
        <w:t>③</w:t>
      </w:r>
      <w:r w:rsidRPr="006B00C0">
        <w:rPr>
          <w:rFonts w:eastAsiaTheme="minorEastAsia" w:cs="Times New Roman"/>
          <w:color w:val="000000" w:themeColor="text1"/>
        </w:rPr>
        <w:t>の</w:t>
      </w:r>
      <w:r w:rsidRPr="006B00C0">
        <w:rPr>
          <w:rFonts w:eastAsiaTheme="minorEastAsia" w:cs="Times New Roman" w:hint="eastAsia"/>
          <w:color w:val="000000" w:themeColor="text1"/>
        </w:rPr>
        <w:t>「精神医学提要」</w:t>
      </w:r>
      <w:r w:rsidRPr="006B00C0">
        <w:rPr>
          <w:rFonts w:eastAsiaTheme="minorEastAsia" w:cs="Times New Roman"/>
          <w:color w:val="000000" w:themeColor="text1"/>
        </w:rPr>
        <w:t>には、精神衛生の基本目的として、「よきパースナリテイの形成と人間関係と集団生活の調和</w:t>
      </w:r>
      <w:r w:rsidRPr="006B00C0">
        <w:rPr>
          <w:rFonts w:asciiTheme="minorEastAsia" w:eastAsiaTheme="minorEastAsia" w:hAnsiTheme="minorEastAsia" w:cs="Times New Roman"/>
          <w:color w:val="000000" w:themeColor="text1"/>
        </w:rPr>
        <w:t>―</w:t>
      </w:r>
      <w:r w:rsidRPr="006B00C0">
        <w:rPr>
          <w:rFonts w:eastAsiaTheme="minorEastAsia" w:cs="Times New Roman"/>
          <w:color w:val="000000" w:themeColor="text1"/>
        </w:rPr>
        <w:t>の調整のための具体的方策の主なものとして次のものがあげられる。（</w:t>
      </w:r>
      <w:r w:rsidRPr="006B00C0">
        <w:rPr>
          <w:rFonts w:eastAsiaTheme="minorEastAsia" w:cs="Times New Roman"/>
          <w:color w:val="000000" w:themeColor="text1"/>
        </w:rPr>
        <w:t>1</w:t>
      </w:r>
      <w:r w:rsidRPr="006B00C0">
        <w:rPr>
          <w:rFonts w:eastAsiaTheme="minorEastAsia" w:cs="Times New Roman"/>
          <w:color w:val="000000" w:themeColor="text1"/>
        </w:rPr>
        <w:t>）優生学</w:t>
      </w:r>
      <w:r w:rsidRPr="006B00C0">
        <w:rPr>
          <w:rFonts w:eastAsiaTheme="minorEastAsia" w:cs="Times New Roman"/>
          <w:color w:val="000000" w:themeColor="text1"/>
        </w:rPr>
        <w:t xml:space="preserve">eugenics, </w:t>
      </w:r>
      <w:proofErr w:type="spellStart"/>
      <w:r w:rsidRPr="006B00C0">
        <w:rPr>
          <w:rFonts w:eastAsiaTheme="minorEastAsia" w:cs="Times New Roman"/>
          <w:color w:val="000000" w:themeColor="text1"/>
        </w:rPr>
        <w:t>Eugenik</w:t>
      </w:r>
      <w:proofErr w:type="spellEnd"/>
      <w:r w:rsidRPr="006B00C0">
        <w:rPr>
          <w:rFonts w:eastAsiaTheme="minorEastAsia" w:cs="Times New Roman"/>
          <w:color w:val="000000" w:themeColor="text1"/>
        </w:rPr>
        <w:t xml:space="preserve">　遺伝的疾患に対するもので、結婚制限・避妊</w:t>
      </w:r>
      <w:r w:rsidRPr="006B00C0">
        <w:rPr>
          <w:rFonts w:eastAsiaTheme="minorEastAsia" w:cs="Times New Roman"/>
          <w:color w:val="000000" w:themeColor="text1"/>
        </w:rPr>
        <w:t>contraception</w:t>
      </w:r>
      <w:r w:rsidRPr="006B00C0">
        <w:rPr>
          <w:rFonts w:eastAsiaTheme="minorEastAsia" w:cs="Times New Roman"/>
          <w:color w:val="000000" w:themeColor="text1"/>
        </w:rPr>
        <w:t>の奨励・施設へ隔離</w:t>
      </w:r>
      <w:r w:rsidRPr="006B00C0">
        <w:rPr>
          <w:rFonts w:eastAsiaTheme="minorEastAsia" w:cs="Times New Roman"/>
          <w:color w:val="000000" w:themeColor="text1"/>
        </w:rPr>
        <w:t>segregation</w:t>
      </w:r>
      <w:r w:rsidRPr="006B00C0">
        <w:rPr>
          <w:rFonts w:eastAsiaTheme="minorEastAsia" w:cs="Times New Roman"/>
          <w:color w:val="000000" w:themeColor="text1"/>
        </w:rPr>
        <w:t>、断種法</w:t>
      </w:r>
      <w:proofErr w:type="spellStart"/>
      <w:r w:rsidRPr="006B00C0">
        <w:rPr>
          <w:rFonts w:eastAsiaTheme="minorEastAsia" w:cs="Times New Roman"/>
          <w:color w:val="000000" w:themeColor="text1"/>
        </w:rPr>
        <w:t>sterilisation</w:t>
      </w:r>
      <w:proofErr w:type="spellEnd"/>
      <w:r w:rsidRPr="006B00C0">
        <w:rPr>
          <w:rFonts w:eastAsiaTheme="minorEastAsia" w:cs="Times New Roman"/>
          <w:color w:val="000000" w:themeColor="text1"/>
        </w:rPr>
        <w:t>」と</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また、旧優生保護法について、「精神衛生的見地から精神障害者に対する優生手術の規定がある。この法によつて手術を実施するばあいには、医学的慎重さと正確さとがなければならないことはいうまでもないとして、さきに精神衛生法に関係して述べたように、社会的に充分な慎重さと正確さとが必要である</w:t>
      </w:r>
      <w:r w:rsidRPr="006B00C0">
        <w:rPr>
          <w:rFonts w:eastAsiaTheme="minorEastAsia" w:cs="Times New Roman" w:hint="eastAsia"/>
          <w:color w:val="000000" w:themeColor="text1"/>
        </w:rPr>
        <w:t>。</w:t>
      </w:r>
      <w:r w:rsidRPr="006B00C0">
        <w:rPr>
          <w:rFonts w:eastAsiaTheme="minorEastAsia" w:cs="Times New Roman"/>
          <w:color w:val="000000" w:themeColor="text1"/>
        </w:rPr>
        <w:t>」と</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w:t>
      </w:r>
    </w:p>
    <w:p w14:paraId="6B039DAE" w14:textId="77777777" w:rsidR="00185048" w:rsidRPr="006B00C0" w:rsidRDefault="00185048" w:rsidP="00185048">
      <w:pPr>
        <w:rPr>
          <w:rFonts w:eastAsiaTheme="minorEastAsia" w:cs="Times New Roman"/>
          <w:color w:val="000000" w:themeColor="text1"/>
        </w:rPr>
      </w:pPr>
    </w:p>
    <w:p w14:paraId="04C4FFB8" w14:textId="77777777" w:rsidR="00185048" w:rsidRPr="006B00C0" w:rsidRDefault="00185048" w:rsidP="00185048">
      <w:pPr>
        <w:pStyle w:val="afe"/>
        <w:outlineLvl w:val="9"/>
        <w:rPr>
          <w:rFonts w:asciiTheme="majorEastAsia" w:eastAsiaTheme="majorEastAsia" w:hAnsiTheme="majorEastAsia" w:cs="Times New Roman"/>
          <w:color w:val="000000" w:themeColor="text1"/>
        </w:rPr>
      </w:pPr>
      <w:bookmarkStart w:id="80" w:name="_Toc120788346"/>
      <w:r w:rsidRPr="006B00C0">
        <w:rPr>
          <w:rFonts w:asciiTheme="majorEastAsia" w:eastAsiaTheme="majorEastAsia" w:hAnsiTheme="majorEastAsia" w:cs="Times New Roman"/>
          <w:color w:val="000000" w:themeColor="text1"/>
        </w:rPr>
        <w:t>〈資料</w:t>
      </w:r>
      <w:r w:rsidRPr="006B00C0">
        <w:rPr>
          <w:rFonts w:asciiTheme="majorEastAsia" w:eastAsiaTheme="majorEastAsia" w:hAnsiTheme="majorEastAsia" w:cs="ＭＳ 明朝" w:hint="eastAsia"/>
          <w:color w:val="000000" w:themeColor="text1"/>
        </w:rPr>
        <w:t>④</w:t>
      </w:r>
      <w:r w:rsidRPr="006B00C0">
        <w:rPr>
          <w:rFonts w:asciiTheme="majorEastAsia" w:eastAsiaTheme="majorEastAsia" w:hAnsiTheme="majorEastAsia" w:cs="Times New Roman"/>
          <w:color w:val="000000" w:themeColor="text1"/>
        </w:rPr>
        <w:t>・</w:t>
      </w:r>
      <w:r w:rsidRPr="006B00C0">
        <w:rPr>
          <w:rFonts w:asciiTheme="majorEastAsia" w:eastAsiaTheme="majorEastAsia" w:hAnsiTheme="majorEastAsia" w:cs="ＭＳ 明朝" w:hint="eastAsia"/>
          <w:color w:val="000000" w:themeColor="text1"/>
        </w:rPr>
        <w:t>⑤</w:t>
      </w:r>
      <w:r w:rsidRPr="006B00C0">
        <w:rPr>
          <w:rFonts w:asciiTheme="majorEastAsia" w:eastAsiaTheme="majorEastAsia" w:hAnsiTheme="majorEastAsia" w:cs="Times New Roman"/>
          <w:color w:val="000000" w:themeColor="text1"/>
        </w:rPr>
        <w:t>〉</w:t>
      </w:r>
      <w:bookmarkEnd w:id="80"/>
    </w:p>
    <w:p w14:paraId="1492F1B7" w14:textId="77777777" w:rsidR="00185048" w:rsidRPr="006B00C0" w:rsidRDefault="00185048" w:rsidP="007450E1">
      <w:pPr>
        <w:wordWrap/>
        <w:rPr>
          <w:rFonts w:eastAsiaTheme="minorEastAsia" w:cs="Times New Roman"/>
          <w:color w:val="000000" w:themeColor="text1"/>
        </w:rPr>
      </w:pPr>
      <w:r w:rsidRPr="006B00C0">
        <w:rPr>
          <w:rFonts w:eastAsiaTheme="minorEastAsia" w:cs="Times New Roman"/>
          <w:color w:val="000000" w:themeColor="text1"/>
        </w:rPr>
        <w:t xml:space="preserve">　資料</w:t>
      </w:r>
      <w:r w:rsidRPr="006B00C0">
        <w:rPr>
          <w:rFonts w:ascii="ＭＳ 明朝" w:hAnsi="ＭＳ 明朝" w:cs="ＭＳ 明朝" w:hint="eastAsia"/>
          <w:color w:val="000000" w:themeColor="text1"/>
        </w:rPr>
        <w:t>④</w:t>
      </w:r>
      <w:r w:rsidRPr="006B00C0">
        <w:rPr>
          <w:rFonts w:eastAsiaTheme="minorEastAsia" w:cs="Times New Roman"/>
          <w:color w:val="000000" w:themeColor="text1"/>
        </w:rPr>
        <w:t>の</w:t>
      </w:r>
      <w:r w:rsidRPr="006B00C0">
        <w:rPr>
          <w:rFonts w:eastAsiaTheme="minorEastAsia" w:cs="Times New Roman" w:hint="eastAsia"/>
          <w:color w:val="000000" w:themeColor="text1"/>
        </w:rPr>
        <w:t>「家庭裁判月報（第</w:t>
      </w:r>
      <w:r w:rsidRPr="006B00C0">
        <w:rPr>
          <w:rFonts w:eastAsiaTheme="minorEastAsia" w:cs="Times New Roman"/>
          <w:color w:val="000000" w:themeColor="text1"/>
        </w:rPr>
        <w:t>10</w:t>
      </w:r>
      <w:r w:rsidRPr="006B00C0">
        <w:rPr>
          <w:rFonts w:eastAsiaTheme="minorEastAsia" w:cs="Times New Roman" w:hint="eastAsia"/>
          <w:color w:val="000000" w:themeColor="text1"/>
        </w:rPr>
        <w:t>巻第</w:t>
      </w:r>
      <w:r w:rsidRPr="006B00C0">
        <w:rPr>
          <w:rFonts w:eastAsiaTheme="minorEastAsia" w:cs="Times New Roman"/>
          <w:color w:val="000000" w:themeColor="text1"/>
        </w:rPr>
        <w:t>1</w:t>
      </w:r>
      <w:r w:rsidRPr="006B00C0">
        <w:rPr>
          <w:rFonts w:eastAsiaTheme="minorEastAsia" w:cs="Times New Roman" w:hint="eastAsia"/>
          <w:color w:val="000000" w:themeColor="text1"/>
        </w:rPr>
        <w:t>号）」</w:t>
      </w:r>
      <w:r w:rsidRPr="006B00C0">
        <w:rPr>
          <w:rFonts w:eastAsiaTheme="minorEastAsia" w:cs="Times New Roman"/>
          <w:color w:val="000000" w:themeColor="text1"/>
        </w:rPr>
        <w:t>には、特別家事審判規則の改正経過が掲載されており、そのうち、</w:t>
      </w:r>
      <w:r w:rsidRPr="006B00C0">
        <w:rPr>
          <w:rFonts w:eastAsiaTheme="minorEastAsia" w:cs="Times New Roman"/>
          <w:color w:val="000000" w:themeColor="text1"/>
          <w:spacing w:val="-2"/>
        </w:rPr>
        <w:t>「特別家事審判規則の一部を改正する規則」（昭和</w:t>
      </w:r>
      <w:r w:rsidRPr="006B00C0">
        <w:rPr>
          <w:rFonts w:eastAsiaTheme="minorEastAsia" w:cs="Times New Roman"/>
          <w:color w:val="000000" w:themeColor="text1"/>
          <w:spacing w:val="-2"/>
        </w:rPr>
        <w:t>23</w:t>
      </w:r>
      <w:r w:rsidRPr="006B00C0">
        <w:rPr>
          <w:rFonts w:eastAsiaTheme="minorEastAsia" w:cs="Times New Roman"/>
          <w:color w:val="000000" w:themeColor="text1"/>
          <w:spacing w:val="-2"/>
        </w:rPr>
        <w:t>年最高裁判所規則第</w:t>
      </w:r>
      <w:r w:rsidRPr="006B00C0">
        <w:rPr>
          <w:rFonts w:eastAsiaTheme="minorEastAsia" w:cs="Times New Roman"/>
          <w:color w:val="000000" w:themeColor="text1"/>
          <w:spacing w:val="-2"/>
        </w:rPr>
        <w:t>17</w:t>
      </w:r>
      <w:r w:rsidRPr="006B00C0">
        <w:rPr>
          <w:rFonts w:eastAsiaTheme="minorEastAsia" w:cs="Times New Roman"/>
          <w:color w:val="000000" w:themeColor="text1"/>
          <w:spacing w:val="-2"/>
        </w:rPr>
        <w:t>号）</w:t>
      </w:r>
      <w:r w:rsidRPr="006B00C0">
        <w:rPr>
          <w:rFonts w:eastAsiaTheme="minorEastAsia" w:cs="Times New Roman"/>
          <w:color w:val="000000" w:themeColor="text1"/>
        </w:rPr>
        <w:t>については、「国民優生法の廃止にともない第</w:t>
      </w:r>
      <w:r w:rsidRPr="006B00C0">
        <w:rPr>
          <w:rFonts w:eastAsiaTheme="minorEastAsia" w:cs="Times New Roman" w:hint="eastAsia"/>
          <w:color w:val="000000" w:themeColor="text1"/>
        </w:rPr>
        <w:t>2</w:t>
      </w:r>
      <w:r w:rsidRPr="006B00C0">
        <w:rPr>
          <w:rFonts w:eastAsiaTheme="minorEastAsia" w:cs="Times New Roman"/>
          <w:color w:val="000000" w:themeColor="text1"/>
        </w:rPr>
        <w:t>章　国民優生法に規定する事件に関する規定を削除した</w:t>
      </w:r>
      <w:r w:rsidRPr="006B00C0">
        <w:rPr>
          <w:rFonts w:eastAsiaTheme="minorEastAsia" w:cs="Times New Roman" w:hint="eastAsia"/>
          <w:color w:val="000000" w:themeColor="text1"/>
        </w:rPr>
        <w:t>。</w:t>
      </w:r>
      <w:r w:rsidRPr="006B00C0">
        <w:rPr>
          <w:rFonts w:eastAsiaTheme="minorEastAsia" w:cs="Times New Roman"/>
          <w:color w:val="000000" w:themeColor="text1"/>
        </w:rPr>
        <w:t>」とし、「従来、国民優生法では、優生手術は地方長官に対する許可の申請を要し、未成年者または心身耗弱者がその申請をするには、父母の同意を要することを規定し、その同意を得ることができないときは、家事審判所の許可をもつて、その同意に代えるものと定められていた。そこで、この規則の第</w:t>
      </w:r>
      <w:r w:rsidRPr="006B00C0">
        <w:rPr>
          <w:rFonts w:eastAsiaTheme="minorEastAsia" w:cs="Times New Roman"/>
          <w:color w:val="000000" w:themeColor="text1"/>
        </w:rPr>
        <w:t>2</w:t>
      </w:r>
      <w:r w:rsidRPr="006B00C0">
        <w:rPr>
          <w:rFonts w:eastAsiaTheme="minorEastAsia" w:cs="Times New Roman"/>
          <w:color w:val="000000" w:themeColor="text1"/>
        </w:rPr>
        <w:t>章に右の許可事件に関する手続規定として第</w:t>
      </w:r>
      <w:r w:rsidRPr="006B00C0">
        <w:rPr>
          <w:rFonts w:eastAsiaTheme="minorEastAsia" w:cs="Times New Roman"/>
          <w:color w:val="000000" w:themeColor="text1"/>
        </w:rPr>
        <w:t>2</w:t>
      </w:r>
      <w:r w:rsidRPr="006B00C0">
        <w:rPr>
          <w:rFonts w:eastAsiaTheme="minorEastAsia" w:cs="Times New Roman"/>
          <w:color w:val="000000" w:themeColor="text1"/>
        </w:rPr>
        <w:t>条および第</w:t>
      </w:r>
      <w:r w:rsidRPr="006B00C0">
        <w:rPr>
          <w:rFonts w:eastAsiaTheme="minorEastAsia" w:cs="Times New Roman"/>
          <w:color w:val="000000" w:themeColor="text1"/>
        </w:rPr>
        <w:t>3</w:t>
      </w:r>
      <w:r w:rsidRPr="006B00C0">
        <w:rPr>
          <w:rFonts w:eastAsiaTheme="minorEastAsia" w:cs="Times New Roman"/>
          <w:color w:val="000000" w:themeColor="text1"/>
        </w:rPr>
        <w:t>条</w:t>
      </w:r>
      <w:r w:rsidRPr="006B00C0">
        <w:rPr>
          <w:rFonts w:eastAsiaTheme="minorEastAsia" w:cs="Times New Roman"/>
          <w:color w:val="000000" w:themeColor="text1"/>
          <w:vertAlign w:val="superscript"/>
        </w:rPr>
        <w:footnoteReference w:id="27"/>
      </w:r>
      <w:r w:rsidRPr="006B00C0">
        <w:rPr>
          <w:rFonts w:eastAsiaTheme="minorEastAsia" w:cs="Times New Roman"/>
          <w:color w:val="000000" w:themeColor="text1"/>
        </w:rPr>
        <w:t>が設けられていた。しかし、優生保護法の施行により、同法附則第</w:t>
      </w:r>
      <w:r w:rsidRPr="006B00C0">
        <w:rPr>
          <w:rFonts w:eastAsiaTheme="minorEastAsia" w:cs="Times New Roman"/>
          <w:color w:val="000000" w:themeColor="text1"/>
        </w:rPr>
        <w:t>35</w:t>
      </w:r>
      <w:r w:rsidRPr="006B00C0">
        <w:rPr>
          <w:rFonts w:eastAsiaTheme="minorEastAsia" w:cs="Times New Roman"/>
          <w:color w:val="000000" w:themeColor="text1"/>
        </w:rPr>
        <w:t>条で国民優生法が廃止された結果、国民優生法第</w:t>
      </w:r>
      <w:r w:rsidRPr="006B00C0">
        <w:rPr>
          <w:rFonts w:eastAsiaTheme="minorEastAsia" w:cs="Times New Roman"/>
          <w:color w:val="000000" w:themeColor="text1"/>
        </w:rPr>
        <w:t>4</w:t>
      </w:r>
      <w:r w:rsidRPr="006B00C0">
        <w:rPr>
          <w:rFonts w:eastAsiaTheme="minorEastAsia" w:cs="Times New Roman"/>
          <w:color w:val="000000" w:themeColor="text1"/>
        </w:rPr>
        <w:t>条の規定による右の許可事件は消滅したので、この規則改正が行われたのである</w:t>
      </w:r>
      <w:r w:rsidRPr="006B00C0">
        <w:rPr>
          <w:rFonts w:eastAsiaTheme="minorEastAsia" w:cs="Times New Roman" w:hint="eastAsia"/>
          <w:color w:val="000000" w:themeColor="text1"/>
        </w:rPr>
        <w:t>。</w:t>
      </w:r>
      <w:r w:rsidRPr="006B00C0">
        <w:rPr>
          <w:rFonts w:eastAsiaTheme="minorEastAsia" w:cs="Times New Roman"/>
          <w:color w:val="000000" w:themeColor="text1"/>
        </w:rPr>
        <w:t>」と説明されていた。</w:t>
      </w:r>
    </w:p>
    <w:p w14:paraId="644FB1F9" w14:textId="223404C9" w:rsidR="00185048" w:rsidRPr="006B00C0" w:rsidRDefault="00185048"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資料</w:t>
      </w:r>
      <w:r w:rsidRPr="006B00C0">
        <w:rPr>
          <w:rFonts w:ascii="ＭＳ 明朝" w:hAnsi="ＭＳ 明朝" w:cs="ＭＳ 明朝" w:hint="eastAsia"/>
          <w:color w:val="000000" w:themeColor="text1"/>
        </w:rPr>
        <w:t>⑤</w:t>
      </w:r>
      <w:r w:rsidRPr="006B00C0">
        <w:rPr>
          <w:rFonts w:eastAsiaTheme="minorEastAsia" w:cs="Times New Roman"/>
          <w:color w:val="000000" w:themeColor="text1"/>
        </w:rPr>
        <w:t>の</w:t>
      </w:r>
      <w:r w:rsidRPr="006B00C0">
        <w:rPr>
          <w:rFonts w:eastAsiaTheme="minorEastAsia" w:cs="Times New Roman" w:hint="eastAsia"/>
          <w:color w:val="000000" w:themeColor="text1"/>
        </w:rPr>
        <w:t>「家庭裁判所の諸問題（上巻）」（家庭裁判所資料第</w:t>
      </w:r>
      <w:r w:rsidRPr="006B00C0">
        <w:rPr>
          <w:rFonts w:eastAsiaTheme="minorEastAsia" w:cs="Times New Roman"/>
          <w:color w:val="000000" w:themeColor="text1"/>
        </w:rPr>
        <w:t>85</w:t>
      </w:r>
      <w:r w:rsidRPr="006B00C0">
        <w:rPr>
          <w:rFonts w:eastAsiaTheme="minorEastAsia" w:cs="Times New Roman" w:hint="eastAsia"/>
          <w:color w:val="000000" w:themeColor="text1"/>
        </w:rPr>
        <w:t>号）</w:t>
      </w:r>
      <w:r w:rsidRPr="006B00C0">
        <w:rPr>
          <w:rFonts w:eastAsiaTheme="minorEastAsia" w:cs="Times New Roman"/>
          <w:color w:val="000000" w:themeColor="text1"/>
        </w:rPr>
        <w:t>には、資料</w:t>
      </w:r>
      <w:r w:rsidRPr="006B00C0">
        <w:rPr>
          <w:rFonts w:ascii="ＭＳ 明朝" w:hAnsi="ＭＳ 明朝" w:cs="ＭＳ 明朝" w:hint="eastAsia"/>
          <w:color w:val="000000" w:themeColor="text1"/>
        </w:rPr>
        <w:t>④</w:t>
      </w:r>
      <w:r w:rsidRPr="006B00C0">
        <w:rPr>
          <w:rFonts w:eastAsiaTheme="minorEastAsia" w:cs="Times New Roman"/>
          <w:color w:val="000000" w:themeColor="text1"/>
        </w:rPr>
        <w:t>とほぼ同じ内容が</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w:t>
      </w:r>
    </w:p>
    <w:p w14:paraId="606B9C02" w14:textId="77777777" w:rsidR="00185048" w:rsidRPr="006B00C0" w:rsidRDefault="00185048" w:rsidP="00185048">
      <w:pPr>
        <w:rPr>
          <w:rFonts w:eastAsiaTheme="minorEastAsia" w:cs="Times New Roman"/>
          <w:color w:val="000000" w:themeColor="text1"/>
        </w:rPr>
      </w:pPr>
    </w:p>
    <w:p w14:paraId="1B4CF0EA" w14:textId="77777777" w:rsidR="00185048" w:rsidRPr="006B00C0" w:rsidRDefault="00185048" w:rsidP="00185048">
      <w:pPr>
        <w:pStyle w:val="afe"/>
        <w:outlineLvl w:val="9"/>
        <w:rPr>
          <w:rFonts w:asciiTheme="majorEastAsia" w:eastAsiaTheme="majorEastAsia" w:hAnsiTheme="majorEastAsia" w:cs="Times New Roman"/>
          <w:color w:val="000000" w:themeColor="text1"/>
        </w:rPr>
      </w:pPr>
      <w:bookmarkStart w:id="81" w:name="_Toc120788348"/>
      <w:r w:rsidRPr="006B00C0">
        <w:rPr>
          <w:rFonts w:asciiTheme="majorEastAsia" w:eastAsiaTheme="majorEastAsia" w:hAnsiTheme="majorEastAsia" w:cs="Times New Roman"/>
          <w:color w:val="000000" w:themeColor="text1"/>
        </w:rPr>
        <w:t>〈資料</w:t>
      </w:r>
      <w:r w:rsidRPr="006B00C0">
        <w:rPr>
          <w:rFonts w:asciiTheme="majorEastAsia" w:eastAsiaTheme="majorEastAsia" w:hAnsiTheme="majorEastAsia" w:cs="ＭＳ 明朝" w:hint="eastAsia"/>
          <w:color w:val="000000" w:themeColor="text1"/>
        </w:rPr>
        <w:t>⑥</w:t>
      </w:r>
      <w:r w:rsidRPr="006B00C0">
        <w:rPr>
          <w:rFonts w:asciiTheme="majorEastAsia" w:eastAsiaTheme="majorEastAsia" w:hAnsiTheme="majorEastAsia" w:cs="Times New Roman"/>
          <w:color w:val="000000" w:themeColor="text1"/>
        </w:rPr>
        <w:t>〉</w:t>
      </w:r>
      <w:bookmarkEnd w:id="81"/>
    </w:p>
    <w:p w14:paraId="71C301F8" w14:textId="40A846A5" w:rsidR="00185048" w:rsidRPr="006B00C0" w:rsidRDefault="00185048"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資料</w:t>
      </w:r>
      <w:r w:rsidRPr="006B00C0">
        <w:rPr>
          <w:rFonts w:ascii="ＭＳ 明朝" w:hAnsi="ＭＳ 明朝" w:cs="ＭＳ 明朝" w:hint="eastAsia"/>
          <w:color w:val="000000" w:themeColor="text1"/>
        </w:rPr>
        <w:t>⑥</w:t>
      </w:r>
      <w:r w:rsidRPr="006B00C0">
        <w:rPr>
          <w:rFonts w:eastAsiaTheme="minorEastAsia" w:cs="Times New Roman"/>
          <w:color w:val="000000" w:themeColor="text1"/>
        </w:rPr>
        <w:t>の</w:t>
      </w:r>
      <w:r w:rsidRPr="006B00C0">
        <w:rPr>
          <w:rFonts w:eastAsiaTheme="minorEastAsia" w:cs="Times New Roman" w:hint="eastAsia"/>
          <w:color w:val="000000" w:themeColor="text1"/>
        </w:rPr>
        <w:t>「家庭裁判月報（第</w:t>
      </w:r>
      <w:r w:rsidRPr="006B00C0">
        <w:rPr>
          <w:rFonts w:eastAsiaTheme="minorEastAsia" w:cs="Times New Roman"/>
          <w:color w:val="000000" w:themeColor="text1"/>
        </w:rPr>
        <w:t>29</w:t>
      </w:r>
      <w:r w:rsidRPr="006B00C0">
        <w:rPr>
          <w:rFonts w:eastAsiaTheme="minorEastAsia" w:cs="Times New Roman" w:hint="eastAsia"/>
          <w:color w:val="000000" w:themeColor="text1"/>
        </w:rPr>
        <w:t>巻第</w:t>
      </w:r>
      <w:r w:rsidRPr="006B00C0">
        <w:rPr>
          <w:rFonts w:eastAsiaTheme="minorEastAsia" w:cs="Times New Roman"/>
          <w:color w:val="000000" w:themeColor="text1"/>
        </w:rPr>
        <w:t>5</w:t>
      </w:r>
      <w:r w:rsidRPr="006B00C0">
        <w:rPr>
          <w:rFonts w:eastAsiaTheme="minorEastAsia" w:cs="Times New Roman" w:hint="eastAsia"/>
          <w:color w:val="000000" w:themeColor="text1"/>
        </w:rPr>
        <w:t>号）」</w:t>
      </w:r>
      <w:r w:rsidRPr="006B00C0">
        <w:rPr>
          <w:rFonts w:eastAsiaTheme="minorEastAsia" w:cs="Times New Roman"/>
          <w:color w:val="000000" w:themeColor="text1"/>
        </w:rPr>
        <w:t>には、昭和</w:t>
      </w:r>
      <w:r w:rsidRPr="006B00C0">
        <w:rPr>
          <w:rFonts w:eastAsiaTheme="minorEastAsia" w:cs="Times New Roman"/>
          <w:color w:val="000000" w:themeColor="text1"/>
        </w:rPr>
        <w:t>52</w:t>
      </w:r>
      <w:r w:rsidRPr="006B00C0">
        <w:rPr>
          <w:rFonts w:eastAsiaTheme="minorEastAsia" w:cs="Times New Roman"/>
          <w:color w:val="000000" w:themeColor="text1"/>
        </w:rPr>
        <w:t>年に福岡家庭裁判所技官が精神衛生法に基づく精神障害者の保護義務者について、福岡家庭裁判所管内における選任申立事件の統計的分析を行った「保護義務者選任申立事件の実態と選任上の諸問題」と題する文書が掲載されており、昭和</w:t>
      </w:r>
      <w:r w:rsidRPr="006B00C0">
        <w:rPr>
          <w:rFonts w:eastAsiaTheme="minorEastAsia" w:cs="Times New Roman"/>
          <w:color w:val="000000" w:themeColor="text1"/>
        </w:rPr>
        <w:t>49</w:t>
      </w:r>
      <w:r w:rsidRPr="006B00C0">
        <w:rPr>
          <w:rFonts w:eastAsiaTheme="minorEastAsia" w:cs="Times New Roman"/>
          <w:color w:val="000000" w:themeColor="text1"/>
        </w:rPr>
        <w:t>年度の既済事件</w:t>
      </w:r>
      <w:r w:rsidRPr="006B00C0">
        <w:rPr>
          <w:rFonts w:eastAsiaTheme="minorEastAsia" w:cs="Times New Roman"/>
          <w:color w:val="000000" w:themeColor="text1"/>
        </w:rPr>
        <w:t>2,335</w:t>
      </w:r>
      <w:r w:rsidRPr="006B00C0">
        <w:rPr>
          <w:rFonts w:eastAsiaTheme="minorEastAsia" w:cs="Times New Roman"/>
          <w:color w:val="000000" w:themeColor="text1"/>
        </w:rPr>
        <w:t>件の申立ての動機について、「優生手術又は人工妊娠中絶手術の同意を与えるためという動機で申立てているものが</w:t>
      </w:r>
      <w:r w:rsidRPr="006B00C0">
        <w:rPr>
          <w:rFonts w:eastAsiaTheme="minorEastAsia" w:cs="Times New Roman"/>
          <w:color w:val="000000" w:themeColor="text1"/>
        </w:rPr>
        <w:t>1</w:t>
      </w:r>
      <w:r w:rsidRPr="006B00C0">
        <w:rPr>
          <w:rFonts w:eastAsiaTheme="minorEastAsia" w:cs="Times New Roman"/>
          <w:color w:val="000000" w:themeColor="text1"/>
        </w:rPr>
        <w:t>件もないということは別の領域で重大な意味を持ち得ると思われる（厚生白書によると、昭和</w:t>
      </w:r>
      <w:r w:rsidRPr="006B00C0">
        <w:rPr>
          <w:rFonts w:eastAsiaTheme="minorEastAsia" w:cs="Times New Roman"/>
          <w:color w:val="000000" w:themeColor="text1"/>
        </w:rPr>
        <w:t>49</w:t>
      </w:r>
      <w:r w:rsidRPr="006B00C0">
        <w:rPr>
          <w:rFonts w:eastAsiaTheme="minorEastAsia" w:cs="Times New Roman"/>
          <w:color w:val="000000" w:themeColor="text1"/>
        </w:rPr>
        <w:t>年度における優生手術件数は全国で</w:t>
      </w:r>
      <w:r w:rsidRPr="006B00C0">
        <w:rPr>
          <w:rFonts w:eastAsiaTheme="minorEastAsia" w:cs="Times New Roman"/>
          <w:color w:val="000000" w:themeColor="text1"/>
        </w:rPr>
        <w:t>10,705</w:t>
      </w:r>
      <w:r w:rsidRPr="006B00C0">
        <w:rPr>
          <w:rFonts w:eastAsiaTheme="minorEastAsia" w:cs="Times New Roman"/>
          <w:color w:val="000000" w:themeColor="text1"/>
        </w:rPr>
        <w:t>件、人工妊娠中絶件数は</w:t>
      </w:r>
      <w:r w:rsidRPr="006B00C0">
        <w:rPr>
          <w:rFonts w:eastAsiaTheme="minorEastAsia" w:cs="Times New Roman"/>
          <w:color w:val="000000" w:themeColor="text1"/>
        </w:rPr>
        <w:t>679,837</w:t>
      </w:r>
      <w:r w:rsidRPr="006B00C0">
        <w:rPr>
          <w:rFonts w:eastAsiaTheme="minorEastAsia" w:cs="Times New Roman"/>
          <w:color w:val="000000" w:themeColor="text1"/>
        </w:rPr>
        <w:t>件もある。）</w:t>
      </w:r>
      <w:r w:rsidRPr="006B00C0">
        <w:rPr>
          <w:rFonts w:eastAsiaTheme="minorEastAsia" w:cs="Times New Roman" w:hint="eastAsia"/>
          <w:color w:val="000000" w:themeColor="text1"/>
        </w:rPr>
        <w:t>。</w:t>
      </w:r>
      <w:r w:rsidRPr="006B00C0">
        <w:rPr>
          <w:rFonts w:eastAsiaTheme="minorEastAsia" w:cs="Times New Roman"/>
          <w:color w:val="000000" w:themeColor="text1"/>
        </w:rPr>
        <w:t>」と</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w:t>
      </w:r>
    </w:p>
    <w:p w14:paraId="612F7370" w14:textId="77777777" w:rsidR="00185048" w:rsidRPr="006B00C0" w:rsidRDefault="00185048" w:rsidP="00185048">
      <w:pPr>
        <w:rPr>
          <w:rFonts w:eastAsiaTheme="minorEastAsia" w:cs="Times New Roman"/>
          <w:color w:val="000000" w:themeColor="text1"/>
        </w:rPr>
      </w:pPr>
    </w:p>
    <w:p w14:paraId="746C82B3" w14:textId="77777777" w:rsidR="00185048" w:rsidRPr="006B00C0" w:rsidRDefault="00185048" w:rsidP="00185048">
      <w:pPr>
        <w:pStyle w:val="afe"/>
        <w:outlineLvl w:val="9"/>
        <w:rPr>
          <w:rFonts w:asciiTheme="majorEastAsia" w:eastAsiaTheme="majorEastAsia" w:hAnsiTheme="majorEastAsia" w:cs="Times New Roman"/>
          <w:color w:val="000000" w:themeColor="text1"/>
        </w:rPr>
      </w:pPr>
      <w:bookmarkStart w:id="82" w:name="_Toc120788347"/>
      <w:r w:rsidRPr="006B00C0">
        <w:rPr>
          <w:rFonts w:asciiTheme="majorEastAsia" w:eastAsiaTheme="majorEastAsia" w:hAnsiTheme="majorEastAsia" w:cs="Times New Roman"/>
          <w:color w:val="000000" w:themeColor="text1"/>
        </w:rPr>
        <w:t>〈資料</w:t>
      </w:r>
      <w:r w:rsidRPr="006B00C0">
        <w:rPr>
          <w:rFonts w:asciiTheme="majorEastAsia" w:eastAsiaTheme="majorEastAsia" w:hAnsiTheme="majorEastAsia" w:cs="ＭＳ 明朝" w:hint="eastAsia"/>
          <w:color w:val="000000" w:themeColor="text1"/>
        </w:rPr>
        <w:t>⑦</w:t>
      </w:r>
      <w:r w:rsidRPr="006B00C0">
        <w:rPr>
          <w:rFonts w:asciiTheme="majorEastAsia" w:eastAsiaTheme="majorEastAsia" w:hAnsiTheme="majorEastAsia" w:cs="Times New Roman"/>
          <w:color w:val="000000" w:themeColor="text1"/>
        </w:rPr>
        <w:t>・</w:t>
      </w:r>
      <w:r w:rsidRPr="006B00C0">
        <w:rPr>
          <w:rFonts w:asciiTheme="majorEastAsia" w:eastAsiaTheme="majorEastAsia" w:hAnsiTheme="majorEastAsia" w:cs="ＭＳ 明朝" w:hint="eastAsia"/>
          <w:color w:val="000000" w:themeColor="text1"/>
        </w:rPr>
        <w:t>⑪</w:t>
      </w:r>
      <w:r w:rsidRPr="006B00C0">
        <w:rPr>
          <w:rFonts w:asciiTheme="majorEastAsia" w:eastAsiaTheme="majorEastAsia" w:hAnsiTheme="majorEastAsia" w:cs="Times New Roman"/>
          <w:color w:val="000000" w:themeColor="text1"/>
        </w:rPr>
        <w:t>〉</w:t>
      </w:r>
      <w:bookmarkEnd w:id="82"/>
    </w:p>
    <w:p w14:paraId="01DF0644" w14:textId="12AB078E" w:rsidR="00185048" w:rsidRPr="006B00C0" w:rsidRDefault="00185048" w:rsidP="003832B2">
      <w:pPr>
        <w:ind w:firstLineChars="100" w:firstLine="216"/>
        <w:rPr>
          <w:rFonts w:eastAsiaTheme="minorEastAsia" w:cs="Times New Roman"/>
          <w:color w:val="000000" w:themeColor="text1"/>
        </w:rPr>
      </w:pPr>
      <w:r w:rsidRPr="006B00C0">
        <w:rPr>
          <w:rFonts w:eastAsiaTheme="minorEastAsia" w:cs="Times New Roman"/>
          <w:color w:val="000000" w:themeColor="text1"/>
        </w:rPr>
        <w:t>資料</w:t>
      </w:r>
      <w:r w:rsidRPr="006B00C0">
        <w:rPr>
          <w:rFonts w:ascii="ＭＳ 明朝" w:hAnsi="ＭＳ 明朝" w:cs="ＭＳ 明朝" w:hint="eastAsia"/>
          <w:color w:val="000000" w:themeColor="text1"/>
        </w:rPr>
        <w:t>⑦</w:t>
      </w:r>
      <w:r w:rsidRPr="006B00C0">
        <w:rPr>
          <w:rFonts w:eastAsiaTheme="minorEastAsia" w:cs="Times New Roman"/>
          <w:color w:val="000000" w:themeColor="text1"/>
        </w:rPr>
        <w:t>の</w:t>
      </w:r>
      <w:r w:rsidRPr="006B00C0">
        <w:rPr>
          <w:rFonts w:eastAsiaTheme="minorEastAsia" w:cs="Times New Roman" w:hint="eastAsia"/>
          <w:color w:val="000000" w:themeColor="text1"/>
        </w:rPr>
        <w:t>「改訂少年執務資料集（一）」</w:t>
      </w:r>
      <w:r w:rsidRPr="006B00C0">
        <w:rPr>
          <w:rFonts w:eastAsiaTheme="minorEastAsia" w:cs="Times New Roman"/>
          <w:color w:val="000000" w:themeColor="text1"/>
        </w:rPr>
        <w:t>及び資料</w:t>
      </w:r>
      <w:r w:rsidRPr="006B00C0">
        <w:rPr>
          <w:rFonts w:ascii="ＭＳ 明朝" w:hAnsi="ＭＳ 明朝" w:cs="ＭＳ 明朝" w:hint="eastAsia"/>
          <w:color w:val="000000" w:themeColor="text1"/>
        </w:rPr>
        <w:t>⑪</w:t>
      </w:r>
      <w:r w:rsidRPr="006B00C0">
        <w:rPr>
          <w:rFonts w:eastAsiaTheme="minorEastAsia" w:cs="Times New Roman"/>
          <w:color w:val="000000" w:themeColor="text1"/>
        </w:rPr>
        <w:t>の</w:t>
      </w:r>
      <w:r w:rsidRPr="006B00C0">
        <w:rPr>
          <w:rFonts w:eastAsiaTheme="minorEastAsia" w:cs="Times New Roman" w:hint="eastAsia"/>
          <w:color w:val="000000" w:themeColor="text1"/>
        </w:rPr>
        <w:t>「三訂少年執務資料集（一）の下」</w:t>
      </w:r>
      <w:r w:rsidRPr="006B00C0">
        <w:rPr>
          <w:rFonts w:eastAsiaTheme="minorEastAsia" w:cs="Times New Roman"/>
          <w:color w:val="000000" w:themeColor="text1"/>
        </w:rPr>
        <w:t>には、「女子収容者の人工妊娠中絶について」（昭和</w:t>
      </w:r>
      <w:r w:rsidRPr="006B00C0">
        <w:rPr>
          <w:rFonts w:eastAsiaTheme="minorEastAsia" w:cs="Times New Roman"/>
          <w:color w:val="000000" w:themeColor="text1"/>
        </w:rPr>
        <w:t>25</w:t>
      </w:r>
      <w:r w:rsidRPr="006B00C0">
        <w:rPr>
          <w:rFonts w:eastAsiaTheme="minorEastAsia" w:cs="Times New Roman"/>
          <w:color w:val="000000" w:themeColor="text1"/>
        </w:rPr>
        <w:t>年</w:t>
      </w:r>
      <w:r w:rsidRPr="006B00C0">
        <w:rPr>
          <w:rFonts w:eastAsiaTheme="minorEastAsia" w:cs="Times New Roman"/>
          <w:color w:val="000000" w:themeColor="text1"/>
        </w:rPr>
        <w:t>2</w:t>
      </w:r>
      <w:r w:rsidRPr="006B00C0">
        <w:rPr>
          <w:rFonts w:eastAsiaTheme="minorEastAsia" w:cs="Times New Roman"/>
          <w:color w:val="000000" w:themeColor="text1"/>
        </w:rPr>
        <w:t>月</w:t>
      </w:r>
      <w:r w:rsidRPr="006B00C0">
        <w:rPr>
          <w:rFonts w:eastAsiaTheme="minorEastAsia" w:cs="Times New Roman"/>
          <w:color w:val="000000" w:themeColor="text1"/>
        </w:rPr>
        <w:t>1</w:t>
      </w:r>
      <w:r w:rsidRPr="006B00C0">
        <w:rPr>
          <w:rFonts w:eastAsiaTheme="minorEastAsia" w:cs="Times New Roman"/>
          <w:color w:val="000000" w:themeColor="text1"/>
        </w:rPr>
        <w:t>日矯保甲第</w:t>
      </w:r>
      <w:r w:rsidRPr="006B00C0">
        <w:rPr>
          <w:rFonts w:eastAsiaTheme="minorEastAsia" w:cs="Times New Roman"/>
          <w:color w:val="000000" w:themeColor="text1"/>
        </w:rPr>
        <w:t>179</w:t>
      </w:r>
      <w:r w:rsidRPr="006B00C0">
        <w:rPr>
          <w:rFonts w:eastAsiaTheme="minorEastAsia" w:cs="Times New Roman"/>
          <w:color w:val="000000" w:themeColor="text1"/>
        </w:rPr>
        <w:t>号矯正保護局長通牒　矯正法規集　少年・婦人編</w:t>
      </w:r>
      <w:r w:rsidRPr="006B00C0">
        <w:rPr>
          <w:rFonts w:eastAsiaTheme="minorEastAsia" w:cs="Times New Roman"/>
          <w:color w:val="000000" w:themeColor="text1"/>
        </w:rPr>
        <w:t>1050</w:t>
      </w:r>
      <w:r w:rsidRPr="006B00C0">
        <w:rPr>
          <w:rFonts w:eastAsiaTheme="minorEastAsia" w:cs="Times New Roman"/>
          <w:color w:val="000000" w:themeColor="text1"/>
        </w:rPr>
        <w:t>頁）が掲載されて</w:t>
      </w:r>
      <w:r w:rsidRPr="006B00C0">
        <w:rPr>
          <w:rFonts w:eastAsiaTheme="minorEastAsia" w:cs="Times New Roman" w:hint="eastAsia"/>
          <w:color w:val="000000" w:themeColor="text1"/>
        </w:rPr>
        <w:t>いた。</w:t>
      </w:r>
      <w:r w:rsidRPr="006B00C0">
        <w:rPr>
          <w:rFonts w:eastAsiaTheme="minorEastAsia" w:cs="Times New Roman"/>
          <w:color w:val="000000" w:themeColor="text1"/>
        </w:rPr>
        <w:t>同通牒では、「最近妊娠して矯正保護施設に入つて来る者のうちに優生又は母体保護の立場から優生保護法にもとづく人工妊娠中絶を行う必要が認められるものが少なくなく、この適用が痛感されているにかかわらず各種の事情から実施されていず母体を障碍してその更生を妨げ、高い乳児死亡をみている状態にある事は遺憾に堪えない。今後本人その他の希望があり、所定の条件を具備するものについては施設の事情の許すかぎり手術を行い、同法の趣旨を活用するように努められたい</w:t>
      </w:r>
      <w:r w:rsidRPr="006B00C0">
        <w:rPr>
          <w:rFonts w:eastAsiaTheme="minorEastAsia" w:cs="Times New Roman" w:hint="eastAsia"/>
          <w:color w:val="000000" w:themeColor="text1"/>
        </w:rPr>
        <w:t>。</w:t>
      </w:r>
      <w:r w:rsidRPr="006B00C0">
        <w:rPr>
          <w:rFonts w:eastAsiaTheme="minorEastAsia" w:cs="Times New Roman"/>
          <w:color w:val="000000" w:themeColor="text1"/>
        </w:rPr>
        <w:t>」とされていた。</w:t>
      </w:r>
    </w:p>
    <w:p w14:paraId="64000E48" w14:textId="77777777" w:rsidR="00185048" w:rsidRPr="006B00C0" w:rsidRDefault="00185048" w:rsidP="00185048">
      <w:pPr>
        <w:rPr>
          <w:rFonts w:eastAsiaTheme="minorEastAsia" w:cs="Times New Roman"/>
          <w:color w:val="000000" w:themeColor="text1"/>
        </w:rPr>
      </w:pPr>
    </w:p>
    <w:p w14:paraId="7130C71B" w14:textId="77777777" w:rsidR="00185048" w:rsidRPr="006B00C0" w:rsidRDefault="00185048" w:rsidP="00185048">
      <w:pPr>
        <w:pStyle w:val="afe"/>
        <w:outlineLvl w:val="9"/>
        <w:rPr>
          <w:rFonts w:asciiTheme="majorEastAsia" w:eastAsiaTheme="majorEastAsia" w:hAnsiTheme="majorEastAsia" w:cs="Times New Roman"/>
          <w:color w:val="000000" w:themeColor="text1"/>
        </w:rPr>
      </w:pPr>
      <w:bookmarkStart w:id="83" w:name="_Toc120788349"/>
      <w:r w:rsidRPr="006B00C0">
        <w:rPr>
          <w:rFonts w:asciiTheme="majorEastAsia" w:eastAsiaTheme="majorEastAsia" w:hAnsiTheme="majorEastAsia" w:cs="Times New Roman"/>
          <w:color w:val="000000" w:themeColor="text1"/>
        </w:rPr>
        <w:t>〈資料</w:t>
      </w:r>
      <w:r w:rsidRPr="006B00C0">
        <w:rPr>
          <w:rFonts w:asciiTheme="majorEastAsia" w:eastAsiaTheme="majorEastAsia" w:hAnsiTheme="majorEastAsia" w:cs="ＭＳ 明朝" w:hint="eastAsia"/>
          <w:color w:val="000000" w:themeColor="text1"/>
        </w:rPr>
        <w:t>⑧</w:t>
      </w:r>
      <w:r w:rsidRPr="006B00C0">
        <w:rPr>
          <w:rFonts w:asciiTheme="majorEastAsia" w:eastAsiaTheme="majorEastAsia" w:hAnsiTheme="majorEastAsia" w:cs="Times New Roman"/>
          <w:color w:val="000000" w:themeColor="text1"/>
        </w:rPr>
        <w:t>・</w:t>
      </w:r>
      <w:r w:rsidRPr="006B00C0">
        <w:rPr>
          <w:rFonts w:asciiTheme="majorEastAsia" w:eastAsiaTheme="majorEastAsia" w:hAnsiTheme="majorEastAsia" w:cs="ＭＳ 明朝" w:hint="eastAsia"/>
          <w:color w:val="000000" w:themeColor="text1"/>
        </w:rPr>
        <w:t>⑨</w:t>
      </w:r>
      <w:r w:rsidRPr="006B00C0">
        <w:rPr>
          <w:rFonts w:asciiTheme="majorEastAsia" w:eastAsiaTheme="majorEastAsia" w:hAnsiTheme="majorEastAsia" w:cs="Times New Roman"/>
          <w:color w:val="000000" w:themeColor="text1"/>
        </w:rPr>
        <w:t>〉</w:t>
      </w:r>
      <w:bookmarkEnd w:id="83"/>
    </w:p>
    <w:p w14:paraId="77535DAD" w14:textId="77777777" w:rsidR="00185048" w:rsidRPr="006B00C0" w:rsidRDefault="00185048" w:rsidP="00185048">
      <w:pPr>
        <w:rPr>
          <w:rFonts w:eastAsiaTheme="minorEastAsia" w:cs="Times New Roman"/>
          <w:color w:val="000000" w:themeColor="text1"/>
        </w:rPr>
      </w:pPr>
      <w:r w:rsidRPr="006B00C0">
        <w:rPr>
          <w:rFonts w:eastAsiaTheme="minorEastAsia" w:cs="Times New Roman"/>
          <w:color w:val="000000" w:themeColor="text1"/>
        </w:rPr>
        <w:t xml:space="preserve">　資料</w:t>
      </w:r>
      <w:r w:rsidRPr="006B00C0">
        <w:rPr>
          <w:rFonts w:ascii="ＭＳ 明朝" w:hAnsi="ＭＳ 明朝" w:cs="ＭＳ 明朝" w:hint="eastAsia"/>
          <w:color w:val="000000" w:themeColor="text1"/>
        </w:rPr>
        <w:t>⑧</w:t>
      </w:r>
      <w:r w:rsidRPr="006B00C0">
        <w:rPr>
          <w:rFonts w:eastAsiaTheme="minorEastAsia" w:cs="Times New Roman"/>
          <w:color w:val="000000" w:themeColor="text1"/>
        </w:rPr>
        <w:t>の</w:t>
      </w:r>
      <w:r w:rsidRPr="006B00C0">
        <w:rPr>
          <w:rFonts w:eastAsiaTheme="minorEastAsia" w:cs="Times New Roman" w:hint="eastAsia"/>
          <w:color w:val="000000" w:themeColor="text1"/>
        </w:rPr>
        <w:t>「家事事件の調査方法について」</w:t>
      </w:r>
      <w:r w:rsidRPr="006B00C0">
        <w:rPr>
          <w:rFonts w:eastAsiaTheme="minorEastAsia" w:cs="Times New Roman"/>
          <w:color w:val="000000" w:themeColor="text1"/>
        </w:rPr>
        <w:t>及び資料</w:t>
      </w:r>
      <w:r w:rsidRPr="006B00C0">
        <w:rPr>
          <w:rFonts w:ascii="ＭＳ 明朝" w:hAnsi="ＭＳ 明朝" w:cs="ＭＳ 明朝" w:hint="eastAsia"/>
          <w:color w:val="000000" w:themeColor="text1"/>
        </w:rPr>
        <w:t>⑨</w:t>
      </w:r>
      <w:r w:rsidRPr="006B00C0">
        <w:rPr>
          <w:rFonts w:eastAsiaTheme="minorEastAsia" w:cs="Times New Roman"/>
          <w:color w:val="000000" w:themeColor="text1"/>
        </w:rPr>
        <w:t>の「</w:t>
      </w:r>
      <w:r w:rsidRPr="006B00C0">
        <w:rPr>
          <w:rFonts w:eastAsiaTheme="minorEastAsia" w:cs="Times New Roman" w:hint="eastAsia"/>
          <w:color w:val="000000" w:themeColor="text1"/>
        </w:rPr>
        <w:t>改訂家事執務資料集上巻の二（特別家事審判）」</w:t>
      </w:r>
      <w:r w:rsidRPr="006B00C0">
        <w:rPr>
          <w:rFonts w:eastAsiaTheme="minorEastAsia" w:cs="Times New Roman"/>
          <w:color w:val="000000" w:themeColor="text1"/>
        </w:rPr>
        <w:t>には、それぞれ</w:t>
      </w:r>
      <w:r w:rsidRPr="006B00C0">
        <w:rPr>
          <w:rFonts w:eastAsiaTheme="minorEastAsia" w:cs="Times New Roman" w:hint="eastAsia"/>
          <w:color w:val="000000" w:themeColor="text1"/>
        </w:rPr>
        <w:t>当時の</w:t>
      </w:r>
      <w:r w:rsidRPr="006B00C0">
        <w:rPr>
          <w:rFonts w:eastAsiaTheme="minorEastAsia" w:cs="Times New Roman"/>
          <w:color w:val="000000" w:themeColor="text1"/>
        </w:rPr>
        <w:t>精神保健法</w:t>
      </w:r>
      <w:r w:rsidRPr="006B00C0">
        <w:rPr>
          <w:rFonts w:eastAsiaTheme="minorEastAsia" w:cs="Times New Roman"/>
          <w:color w:val="000000" w:themeColor="text1"/>
          <w:vertAlign w:val="superscript"/>
        </w:rPr>
        <w:footnoteReference w:id="28"/>
      </w:r>
      <w:r w:rsidRPr="006B00C0">
        <w:rPr>
          <w:rFonts w:eastAsiaTheme="minorEastAsia" w:cs="Times New Roman" w:hint="eastAsia"/>
          <w:color w:val="000000" w:themeColor="text1"/>
        </w:rPr>
        <w:t>又は精神衛生法</w:t>
      </w:r>
      <w:r w:rsidRPr="006B00C0">
        <w:rPr>
          <w:rFonts w:eastAsiaTheme="minorEastAsia" w:cs="Times New Roman"/>
          <w:color w:val="000000" w:themeColor="text1"/>
        </w:rPr>
        <w:t>に基づく精神障害者の保護義務者の権限として、「優生保護法による優生手術、人工妊娠中絶の同意をする」ことが</w:t>
      </w:r>
      <w:r w:rsidRPr="006B00C0">
        <w:rPr>
          <w:rFonts w:eastAsiaTheme="minorEastAsia" w:cs="Times New Roman" w:hint="eastAsia"/>
          <w:color w:val="000000" w:themeColor="text1"/>
        </w:rPr>
        <w:t>記載</w:t>
      </w:r>
      <w:r w:rsidRPr="006B00C0">
        <w:rPr>
          <w:rFonts w:eastAsiaTheme="minorEastAsia" w:cs="Times New Roman"/>
          <w:color w:val="000000" w:themeColor="text1"/>
        </w:rPr>
        <w:t>されていた。</w:t>
      </w:r>
    </w:p>
    <w:p w14:paraId="543DB440" w14:textId="77777777" w:rsidR="00185048" w:rsidRPr="006B00C0" w:rsidRDefault="00185048" w:rsidP="00185048">
      <w:pPr>
        <w:rPr>
          <w:rFonts w:eastAsiaTheme="minorEastAsia" w:cs="Times New Roman"/>
          <w:color w:val="000000" w:themeColor="text1"/>
        </w:rPr>
      </w:pPr>
    </w:p>
    <w:p w14:paraId="5E38E592" w14:textId="77777777" w:rsidR="00185048" w:rsidRPr="006B00C0" w:rsidRDefault="00185048" w:rsidP="00185048">
      <w:pPr>
        <w:pStyle w:val="afe"/>
        <w:outlineLvl w:val="9"/>
        <w:rPr>
          <w:rFonts w:asciiTheme="majorEastAsia" w:eastAsiaTheme="majorEastAsia" w:hAnsiTheme="majorEastAsia" w:cs="Times New Roman"/>
          <w:color w:val="000000" w:themeColor="text1"/>
        </w:rPr>
      </w:pPr>
      <w:bookmarkStart w:id="84" w:name="_Toc120788350"/>
      <w:r w:rsidRPr="006B00C0">
        <w:rPr>
          <w:rFonts w:asciiTheme="majorEastAsia" w:eastAsiaTheme="majorEastAsia" w:hAnsiTheme="majorEastAsia" w:cs="Times New Roman"/>
          <w:color w:val="000000" w:themeColor="text1"/>
        </w:rPr>
        <w:t>〈資料</w:t>
      </w:r>
      <w:r w:rsidRPr="006B00C0">
        <w:rPr>
          <w:rFonts w:asciiTheme="majorEastAsia" w:eastAsiaTheme="majorEastAsia" w:hAnsiTheme="majorEastAsia" w:cs="ＭＳ 明朝" w:hint="eastAsia"/>
          <w:color w:val="000000" w:themeColor="text1"/>
        </w:rPr>
        <w:t>⑩</w:t>
      </w:r>
      <w:r w:rsidRPr="006B00C0">
        <w:rPr>
          <w:rFonts w:asciiTheme="majorEastAsia" w:eastAsiaTheme="majorEastAsia" w:hAnsiTheme="majorEastAsia" w:cs="Times New Roman"/>
          <w:color w:val="000000" w:themeColor="text1"/>
        </w:rPr>
        <w:t>〉</w:t>
      </w:r>
      <w:bookmarkEnd w:id="84"/>
    </w:p>
    <w:p w14:paraId="47CC0893" w14:textId="1B05E7EC" w:rsidR="00F05FF4" w:rsidRDefault="00185048" w:rsidP="00185048">
      <w:pPr>
        <w:rPr>
          <w:rFonts w:eastAsiaTheme="minorEastAsia" w:cs="Times New Roman"/>
          <w:color w:val="000000" w:themeColor="text1"/>
        </w:rPr>
      </w:pPr>
      <w:r w:rsidRPr="006B00C0">
        <w:rPr>
          <w:rFonts w:eastAsiaTheme="minorEastAsia" w:cs="Times New Roman"/>
          <w:color w:val="000000" w:themeColor="text1"/>
        </w:rPr>
        <w:t xml:space="preserve">　資料</w:t>
      </w:r>
      <w:r w:rsidRPr="006B00C0">
        <w:rPr>
          <w:rFonts w:ascii="ＭＳ 明朝" w:hAnsi="ＭＳ 明朝" w:cs="ＭＳ 明朝" w:hint="eastAsia"/>
          <w:color w:val="000000" w:themeColor="text1"/>
        </w:rPr>
        <w:t>⑩</w:t>
      </w:r>
      <w:r w:rsidRPr="006B00C0">
        <w:rPr>
          <w:rFonts w:eastAsiaTheme="minorEastAsia" w:cs="Times New Roman"/>
          <w:color w:val="000000" w:themeColor="text1"/>
        </w:rPr>
        <w:t>の</w:t>
      </w:r>
      <w:r w:rsidRPr="006B00C0">
        <w:rPr>
          <w:rFonts w:eastAsiaTheme="minorEastAsia" w:cs="Times New Roman" w:hint="eastAsia"/>
          <w:color w:val="000000" w:themeColor="text1"/>
        </w:rPr>
        <w:t>「家庭裁判月報（第</w:t>
      </w:r>
      <w:r w:rsidRPr="006B00C0">
        <w:rPr>
          <w:rFonts w:eastAsiaTheme="minorEastAsia" w:cs="Times New Roman"/>
          <w:color w:val="000000" w:themeColor="text1"/>
        </w:rPr>
        <w:t>45</w:t>
      </w:r>
      <w:r w:rsidRPr="006B00C0">
        <w:rPr>
          <w:rFonts w:eastAsiaTheme="minorEastAsia" w:cs="Times New Roman" w:hint="eastAsia"/>
          <w:color w:val="000000" w:themeColor="text1"/>
        </w:rPr>
        <w:t>巻第</w:t>
      </w:r>
      <w:r w:rsidRPr="006B00C0">
        <w:rPr>
          <w:rFonts w:eastAsiaTheme="minorEastAsia" w:cs="Times New Roman"/>
          <w:color w:val="000000" w:themeColor="text1"/>
        </w:rPr>
        <w:t>10</w:t>
      </w:r>
      <w:r w:rsidRPr="006B00C0">
        <w:rPr>
          <w:rFonts w:eastAsiaTheme="minorEastAsia" w:cs="Times New Roman" w:hint="eastAsia"/>
          <w:color w:val="000000" w:themeColor="text1"/>
        </w:rPr>
        <w:t>号）」</w:t>
      </w:r>
      <w:r w:rsidRPr="006B00C0">
        <w:rPr>
          <w:rFonts w:eastAsiaTheme="minorEastAsia" w:cs="Times New Roman"/>
          <w:color w:val="000000" w:themeColor="text1"/>
        </w:rPr>
        <w:t>には、「精神保健法等の一部を改正する法律」（平成</w:t>
      </w:r>
      <w:r w:rsidRPr="006B00C0">
        <w:rPr>
          <w:rFonts w:eastAsiaTheme="minorEastAsia" w:cs="Times New Roman"/>
          <w:color w:val="000000" w:themeColor="text1"/>
        </w:rPr>
        <w:t>5</w:t>
      </w:r>
      <w:r w:rsidRPr="006B00C0">
        <w:rPr>
          <w:rFonts w:eastAsiaTheme="minorEastAsia" w:cs="Times New Roman"/>
          <w:color w:val="000000" w:themeColor="text1"/>
        </w:rPr>
        <w:t>年法律第</w:t>
      </w:r>
      <w:r w:rsidRPr="006B00C0">
        <w:rPr>
          <w:rFonts w:eastAsiaTheme="minorEastAsia" w:cs="Times New Roman"/>
          <w:color w:val="000000" w:themeColor="text1"/>
        </w:rPr>
        <w:t>74</w:t>
      </w:r>
      <w:r w:rsidRPr="006B00C0">
        <w:rPr>
          <w:rFonts w:eastAsiaTheme="minorEastAsia" w:cs="Times New Roman"/>
          <w:color w:val="000000" w:themeColor="text1"/>
        </w:rPr>
        <w:t>号）の公布等に伴う最高裁判所の通知</w:t>
      </w:r>
      <w:r w:rsidRPr="006B00C0">
        <w:rPr>
          <w:rFonts w:eastAsiaTheme="minorEastAsia" w:cs="Times New Roman"/>
          <w:color w:val="000000" w:themeColor="text1"/>
          <w:vertAlign w:val="superscript"/>
        </w:rPr>
        <w:footnoteReference w:id="29"/>
      </w:r>
      <w:r w:rsidRPr="006B00C0">
        <w:rPr>
          <w:rFonts w:eastAsiaTheme="minorEastAsia" w:cs="Times New Roman"/>
          <w:color w:val="000000" w:themeColor="text1"/>
        </w:rPr>
        <w:t>が掲載されており、その内容は法律の概要、条文等であった。この法律により旧優生保護法も改正されたが、</w:t>
      </w:r>
      <w:r w:rsidRPr="006B00C0">
        <w:rPr>
          <w:rFonts w:eastAsiaTheme="minorEastAsia" w:cs="Times New Roman" w:hint="eastAsia"/>
          <w:color w:val="000000" w:themeColor="text1"/>
        </w:rPr>
        <w:t>改正</w:t>
      </w:r>
      <w:r w:rsidRPr="006B00C0">
        <w:rPr>
          <w:rFonts w:eastAsiaTheme="minorEastAsia" w:cs="Times New Roman"/>
          <w:color w:val="000000" w:themeColor="text1"/>
        </w:rPr>
        <w:t>内容は、精神保健法の改正に伴う字句整理等であった。</w:t>
      </w:r>
    </w:p>
    <w:p w14:paraId="4C9F0B1F" w14:textId="08B4E23B" w:rsidR="00F05FF4" w:rsidRDefault="00F05FF4">
      <w:pPr>
        <w:widowControl/>
        <w:wordWrap/>
        <w:topLinePunct w:val="0"/>
        <w:jc w:val="left"/>
        <w:rPr>
          <w:rFonts w:eastAsiaTheme="minorEastAsia" w:cs="Times New Roman"/>
          <w:color w:val="000000" w:themeColor="text1"/>
        </w:rPr>
      </w:pPr>
    </w:p>
    <w:bookmarkEnd w:id="4"/>
    <w:bookmarkEnd w:id="5"/>
    <w:sectPr w:rsidR="00F05FF4" w:rsidSect="002321BE">
      <w:headerReference w:type="even" r:id="rId8"/>
      <w:headerReference w:type="default" r:id="rId9"/>
      <w:footerReference w:type="even" r:id="rId10"/>
      <w:footerReference w:type="default" r:id="rId11"/>
      <w:footnotePr>
        <w:numStart w:val="40"/>
      </w:footnotePr>
      <w:type w:val="oddPage"/>
      <w:pgSz w:w="11906" w:h="16838" w:code="9"/>
      <w:pgMar w:top="1588" w:right="1418" w:bottom="1418" w:left="1418" w:header="851" w:footer="992" w:gutter="0"/>
      <w:pgNumType w:start="53"/>
      <w:cols w:space="425"/>
      <w:docGrid w:type="linesAndChars" w:linePitch="345"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29DA0" w14:textId="77777777" w:rsidR="00612E24" w:rsidRDefault="00612E24" w:rsidP="00E7024F">
      <w:pPr>
        <w:ind w:firstLine="210"/>
      </w:pPr>
      <w:r>
        <w:separator/>
      </w:r>
    </w:p>
  </w:endnote>
  <w:endnote w:type="continuationSeparator" w:id="0">
    <w:p w14:paraId="77C9A348" w14:textId="77777777" w:rsidR="00612E24" w:rsidRDefault="00612E24" w:rsidP="00E7024F">
      <w:pPr>
        <w:ind w:firstLine="210"/>
      </w:pPr>
      <w:r>
        <w:continuationSeparator/>
      </w:r>
    </w:p>
  </w:endnote>
  <w:endnote w:type="continuationNotice" w:id="1">
    <w:p w14:paraId="03266F61" w14:textId="77777777" w:rsidR="00612E24" w:rsidRDefault="00612E24">
      <w:pPr>
        <w:ind w:firstLine="21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AD943" w14:textId="77777777" w:rsidR="00B54376" w:rsidRPr="00085D2A" w:rsidRDefault="00B54376" w:rsidP="00B54376">
    <w:pPr>
      <w:ind w:firstLine="220"/>
      <w:jc w:val="center"/>
      <w:rPr>
        <w:rFonts w:asciiTheme="minorEastAsia" w:eastAsiaTheme="minorEastAsia" w:hAnsiTheme="minorEastAsia"/>
      </w:rPr>
    </w:pPr>
    <w:r w:rsidRPr="00085D2A">
      <w:rPr>
        <w:rFonts w:asciiTheme="minorEastAsia" w:eastAsiaTheme="minorEastAsia" w:hAnsiTheme="minorEastAsia" w:hint="eastAsia"/>
        <w:sz w:val="16"/>
        <w:szCs w:val="16"/>
      </w:rPr>
      <w:t>第</w:t>
    </w:r>
    <w:r>
      <w:rPr>
        <w:rFonts w:asciiTheme="minorEastAsia" w:eastAsiaTheme="minorEastAsia" w:hAnsiTheme="minorEastAsia" w:hint="eastAsia"/>
        <w:sz w:val="16"/>
        <w:szCs w:val="16"/>
      </w:rPr>
      <w:t>２</w:t>
    </w:r>
    <w:r w:rsidRPr="00085D2A">
      <w:rPr>
        <w:rFonts w:asciiTheme="minorEastAsia" w:eastAsiaTheme="minorEastAsia" w:hAnsiTheme="minorEastAsia" w:hint="eastAsia"/>
        <w:sz w:val="16"/>
        <w:szCs w:val="16"/>
      </w:rPr>
      <w:t>編-</w:t>
    </w:r>
    <w:r>
      <w:rPr>
        <w:rFonts w:asciiTheme="minorEastAsia" w:eastAsiaTheme="minorEastAsia" w:hAnsiTheme="minorEastAsia" w:hint="eastAsia"/>
        <w:sz w:val="16"/>
        <w:szCs w:val="16"/>
      </w:rPr>
      <w:t xml:space="preserve"> </w:t>
    </w:r>
    <w:r w:rsidRPr="00F55E50">
      <w:rPr>
        <w:rFonts w:asciiTheme="minorEastAsia" w:eastAsiaTheme="minorEastAsia" w:hAnsiTheme="minorEastAsia"/>
        <w:sz w:val="20"/>
      </w:rPr>
      <w:fldChar w:fldCharType="begin"/>
    </w:r>
    <w:r w:rsidRPr="00F55E50">
      <w:rPr>
        <w:rFonts w:asciiTheme="minorEastAsia" w:eastAsiaTheme="minorEastAsia" w:hAnsiTheme="minorEastAsia"/>
        <w:sz w:val="20"/>
      </w:rPr>
      <w:instrText xml:space="preserve"> PAGE   \* MERGEFORMAT </w:instrText>
    </w:r>
    <w:r w:rsidRPr="00F55E50">
      <w:rPr>
        <w:rFonts w:asciiTheme="minorEastAsia" w:eastAsiaTheme="minorEastAsia" w:hAnsiTheme="minorEastAsia"/>
        <w:sz w:val="20"/>
      </w:rPr>
      <w:fldChar w:fldCharType="separate"/>
    </w:r>
    <w:r>
      <w:rPr>
        <w:rFonts w:asciiTheme="minorEastAsia" w:eastAsiaTheme="minorEastAsia" w:hAnsiTheme="minorEastAsia"/>
        <w:sz w:val="20"/>
      </w:rPr>
      <w:t>65</w:t>
    </w:r>
    <w:r w:rsidRPr="00F55E50">
      <w:rPr>
        <w:rFonts w:asciiTheme="minorEastAsia" w:eastAsiaTheme="minorEastAsia" w:hAnsiTheme="minorEastAsia"/>
        <w:sz w:val="20"/>
      </w:rPr>
      <w:fldChar w:fldCharType="end"/>
    </w:r>
  </w:p>
  <w:p w14:paraId="4210CC5B" w14:textId="77777777" w:rsidR="00B54376" w:rsidRDefault="00B5437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A5DD9" w14:textId="77777777" w:rsidR="002321BE" w:rsidRPr="00085D2A" w:rsidRDefault="002321BE" w:rsidP="002321BE">
    <w:pPr>
      <w:ind w:firstLine="220"/>
      <w:jc w:val="center"/>
      <w:rPr>
        <w:rFonts w:asciiTheme="minorEastAsia" w:eastAsiaTheme="minorEastAsia" w:hAnsiTheme="minorEastAsia"/>
      </w:rPr>
    </w:pPr>
    <w:r w:rsidRPr="00085D2A">
      <w:rPr>
        <w:rFonts w:asciiTheme="minorEastAsia" w:eastAsiaTheme="minorEastAsia" w:hAnsiTheme="minorEastAsia" w:hint="eastAsia"/>
        <w:sz w:val="16"/>
        <w:szCs w:val="16"/>
      </w:rPr>
      <w:t>第</w:t>
    </w:r>
    <w:r>
      <w:rPr>
        <w:rFonts w:asciiTheme="minorEastAsia" w:eastAsiaTheme="minorEastAsia" w:hAnsiTheme="minorEastAsia" w:hint="eastAsia"/>
        <w:sz w:val="16"/>
        <w:szCs w:val="16"/>
      </w:rPr>
      <w:t>２</w:t>
    </w:r>
    <w:r w:rsidRPr="00085D2A">
      <w:rPr>
        <w:rFonts w:asciiTheme="minorEastAsia" w:eastAsiaTheme="minorEastAsia" w:hAnsiTheme="minorEastAsia" w:hint="eastAsia"/>
        <w:sz w:val="16"/>
        <w:szCs w:val="16"/>
      </w:rPr>
      <w:t>編-</w:t>
    </w:r>
    <w:r>
      <w:rPr>
        <w:rFonts w:asciiTheme="minorEastAsia" w:eastAsiaTheme="minorEastAsia" w:hAnsiTheme="minorEastAsia" w:hint="eastAsia"/>
        <w:sz w:val="16"/>
        <w:szCs w:val="16"/>
      </w:rPr>
      <w:t xml:space="preserve"> </w:t>
    </w:r>
    <w:r w:rsidRPr="00F55E50">
      <w:rPr>
        <w:rFonts w:asciiTheme="minorEastAsia" w:eastAsiaTheme="minorEastAsia" w:hAnsiTheme="minorEastAsia"/>
        <w:sz w:val="20"/>
      </w:rPr>
      <w:fldChar w:fldCharType="begin"/>
    </w:r>
    <w:r w:rsidRPr="00F55E50">
      <w:rPr>
        <w:rFonts w:asciiTheme="minorEastAsia" w:eastAsiaTheme="minorEastAsia" w:hAnsiTheme="minorEastAsia"/>
        <w:sz w:val="20"/>
      </w:rPr>
      <w:instrText xml:space="preserve"> PAGE   \* MERGEFORMAT </w:instrText>
    </w:r>
    <w:r w:rsidRPr="00F55E50">
      <w:rPr>
        <w:rFonts w:asciiTheme="minorEastAsia" w:eastAsiaTheme="minorEastAsia" w:hAnsiTheme="minorEastAsia"/>
        <w:sz w:val="20"/>
      </w:rPr>
      <w:fldChar w:fldCharType="separate"/>
    </w:r>
    <w:r>
      <w:rPr>
        <w:rFonts w:asciiTheme="minorEastAsia" w:eastAsiaTheme="minorEastAsia" w:hAnsiTheme="minorEastAsia"/>
        <w:sz w:val="20"/>
      </w:rPr>
      <w:t>1</w:t>
    </w:r>
    <w:r w:rsidRPr="00F55E50">
      <w:rPr>
        <w:rFonts w:asciiTheme="minorEastAsia" w:eastAsiaTheme="minorEastAsia" w:hAnsiTheme="minor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A68C9" w14:textId="77777777" w:rsidR="00612E24" w:rsidRDefault="00612E24" w:rsidP="00E7024F">
      <w:pPr>
        <w:ind w:firstLine="210"/>
      </w:pPr>
      <w:r>
        <w:separator/>
      </w:r>
    </w:p>
  </w:footnote>
  <w:footnote w:type="continuationSeparator" w:id="0">
    <w:p w14:paraId="0A5618A8" w14:textId="77777777" w:rsidR="00612E24" w:rsidRDefault="00612E24" w:rsidP="00E7024F">
      <w:pPr>
        <w:ind w:firstLine="210"/>
      </w:pPr>
      <w:r>
        <w:continuationSeparator/>
      </w:r>
    </w:p>
  </w:footnote>
  <w:footnote w:type="continuationNotice" w:id="1">
    <w:p w14:paraId="2BFACA55" w14:textId="77777777" w:rsidR="00612E24" w:rsidRDefault="00612E24">
      <w:pPr>
        <w:ind w:firstLine="210"/>
      </w:pPr>
    </w:p>
  </w:footnote>
  <w:footnote w:id="2">
    <w:p w14:paraId="42DAE325" w14:textId="784D4F8E" w:rsidR="00B02E76" w:rsidRPr="008A6724" w:rsidRDefault="008C03DA" w:rsidP="008C03DA">
      <w:pPr>
        <w:pStyle w:val="a9"/>
        <w:ind w:left="99" w:hangingChars="56" w:hanging="99"/>
      </w:pPr>
      <w:r w:rsidRPr="008A6724">
        <w:rPr>
          <w:rStyle w:val="a8"/>
        </w:rPr>
        <w:footnoteRef/>
      </w:r>
      <w:r w:rsidR="00665693" w:rsidRPr="008A6724">
        <w:t> </w:t>
      </w:r>
      <w:r w:rsidR="00B02E76" w:rsidRPr="008A6724">
        <w:rPr>
          <w:rFonts w:cs="Times New Roman" w:hint="eastAsia"/>
        </w:rPr>
        <w:t>依頼文書は本編</w:t>
      </w:r>
      <w:r w:rsidR="00CA1158" w:rsidRPr="008A6724">
        <w:rPr>
          <w:rFonts w:cs="Times New Roman"/>
        </w:rPr>
        <w:t>4</w:t>
      </w:r>
      <w:r w:rsidR="00683DFA" w:rsidRPr="008A6724">
        <w:rPr>
          <w:rFonts w:cs="Times New Roman"/>
        </w:rPr>
        <w:t>11</w:t>
      </w:r>
      <w:r w:rsidR="00B02E76" w:rsidRPr="008A6724">
        <w:rPr>
          <w:rFonts w:cs="Times New Roman" w:hint="eastAsia"/>
        </w:rPr>
        <w:t>頁に掲載した。</w:t>
      </w:r>
    </w:p>
  </w:footnote>
  <w:footnote w:id="3">
    <w:p w14:paraId="6248D17D" w14:textId="26201A3C" w:rsidR="00B02E76" w:rsidRPr="008A6724" w:rsidRDefault="00B02E76" w:rsidP="00185048">
      <w:pPr>
        <w:pStyle w:val="a9"/>
        <w:ind w:left="176" w:hanging="176"/>
        <w:jc w:val="both"/>
        <w:rPr>
          <w:szCs w:val="18"/>
        </w:rPr>
      </w:pPr>
      <w:r w:rsidRPr="008A6724">
        <w:rPr>
          <w:rStyle w:val="a8"/>
        </w:rPr>
        <w:footnoteRef/>
      </w:r>
      <w:r w:rsidR="00665693" w:rsidRPr="008A6724">
        <w:t> </w:t>
      </w:r>
      <w:r w:rsidRPr="008A6724">
        <w:rPr>
          <w:rFonts w:cs="Times New Roman" w:hint="eastAsia"/>
          <w:szCs w:val="18"/>
        </w:rPr>
        <w:t>中央省庁の再編により、</w:t>
      </w:r>
      <w:r w:rsidRPr="008A6724">
        <w:rPr>
          <w:rFonts w:cs="Times New Roman"/>
          <w:szCs w:val="18"/>
        </w:rPr>
        <w:t>平成</w:t>
      </w:r>
      <w:r w:rsidRPr="008A6724">
        <w:rPr>
          <w:rFonts w:cs="Times New Roman"/>
          <w:szCs w:val="18"/>
        </w:rPr>
        <w:t>13</w:t>
      </w:r>
      <w:r w:rsidRPr="008A6724">
        <w:rPr>
          <w:rFonts w:cs="Times New Roman"/>
          <w:szCs w:val="18"/>
        </w:rPr>
        <w:t>年</w:t>
      </w:r>
      <w:r w:rsidRPr="008A6724">
        <w:rPr>
          <w:rFonts w:cs="Times New Roman"/>
          <w:szCs w:val="18"/>
        </w:rPr>
        <w:t>1</w:t>
      </w:r>
      <w:r w:rsidRPr="008A6724">
        <w:rPr>
          <w:rFonts w:cs="Times New Roman"/>
          <w:szCs w:val="18"/>
        </w:rPr>
        <w:t>月</w:t>
      </w:r>
      <w:r w:rsidRPr="008A6724">
        <w:rPr>
          <w:rFonts w:cs="Times New Roman"/>
          <w:szCs w:val="18"/>
        </w:rPr>
        <w:t>6</w:t>
      </w:r>
      <w:r w:rsidRPr="008A6724">
        <w:rPr>
          <w:rFonts w:cs="Times New Roman"/>
          <w:szCs w:val="18"/>
        </w:rPr>
        <w:t>日に厚生省と労働省が廃止され厚生労働省が設置された。なお、令和</w:t>
      </w:r>
      <w:r w:rsidRPr="008A6724">
        <w:rPr>
          <w:rFonts w:cs="Times New Roman"/>
          <w:szCs w:val="18"/>
        </w:rPr>
        <w:t>5</w:t>
      </w:r>
      <w:r w:rsidRPr="008A6724">
        <w:rPr>
          <w:rFonts w:cs="Times New Roman"/>
          <w:szCs w:val="18"/>
        </w:rPr>
        <w:t>年</w:t>
      </w:r>
      <w:r w:rsidRPr="008A6724">
        <w:rPr>
          <w:rFonts w:cs="Times New Roman"/>
          <w:szCs w:val="18"/>
        </w:rPr>
        <w:t>4</w:t>
      </w:r>
      <w:r w:rsidRPr="008A6724">
        <w:rPr>
          <w:rFonts w:cs="Times New Roman"/>
          <w:szCs w:val="18"/>
        </w:rPr>
        <w:t>月</w:t>
      </w:r>
      <w:r w:rsidRPr="008A6724">
        <w:rPr>
          <w:rFonts w:cs="Times New Roman"/>
          <w:szCs w:val="18"/>
        </w:rPr>
        <w:t>1</w:t>
      </w:r>
      <w:r w:rsidRPr="008A6724">
        <w:rPr>
          <w:rFonts w:cs="Times New Roman"/>
          <w:szCs w:val="18"/>
        </w:rPr>
        <w:t>日に</w:t>
      </w:r>
      <w:r w:rsidRPr="008A6724">
        <w:rPr>
          <w:rFonts w:cs="Times New Roman"/>
        </w:rPr>
        <w:t>こども家庭庁が設置され、</w:t>
      </w:r>
      <w:r w:rsidR="006279A5" w:rsidRPr="008A6724">
        <w:rPr>
          <w:rFonts w:hint="eastAsia"/>
        </w:rPr>
        <w:t>母体保護法（旧優生保護法）の所管</w:t>
      </w:r>
      <w:r w:rsidRPr="008A6724">
        <w:rPr>
          <w:rFonts w:hint="eastAsia"/>
        </w:rPr>
        <w:t>は厚生労働省からこども家庭庁に移管された。</w:t>
      </w:r>
    </w:p>
  </w:footnote>
  <w:footnote w:id="4">
    <w:p w14:paraId="1E999A74" w14:textId="5BD92F15" w:rsidR="00B02E76" w:rsidRPr="008A6724" w:rsidRDefault="00B02E76" w:rsidP="00185048">
      <w:pPr>
        <w:pStyle w:val="a9"/>
        <w:ind w:left="176" w:hanging="176"/>
        <w:jc w:val="both"/>
      </w:pPr>
      <w:r w:rsidRPr="008A6724">
        <w:rPr>
          <w:rStyle w:val="a8"/>
        </w:rPr>
        <w:footnoteRef/>
      </w:r>
      <w:r w:rsidR="00665693" w:rsidRPr="008A6724">
        <w:t> </w:t>
      </w:r>
      <w:r w:rsidRPr="008A6724">
        <w:rPr>
          <w:rFonts w:hint="eastAsia"/>
        </w:rPr>
        <w:t>厚生労働省に対しては、保有資料の確認及び提供のほか、「第</w:t>
      </w:r>
      <w:r w:rsidRPr="008A6724">
        <w:rPr>
          <w:rFonts w:hint="eastAsia"/>
        </w:rPr>
        <w:t>2</w:t>
      </w:r>
      <w:r w:rsidRPr="008A6724">
        <w:rPr>
          <w:rFonts w:hint="eastAsia"/>
        </w:rPr>
        <w:t>章</w:t>
      </w:r>
      <w:r w:rsidR="00665693" w:rsidRPr="008A6724">
        <w:rPr>
          <w:rFonts w:hint="eastAsia"/>
        </w:rPr>
        <w:t> </w:t>
      </w:r>
      <w:r w:rsidRPr="008A6724">
        <w:rPr>
          <w:rFonts w:hint="eastAsia"/>
        </w:rPr>
        <w:t>優生手術の実施件数の推移等」、「第</w:t>
      </w:r>
      <w:r w:rsidRPr="008A6724">
        <w:rPr>
          <w:rFonts w:hint="eastAsia"/>
        </w:rPr>
        <w:t>8</w:t>
      </w:r>
      <w:r w:rsidRPr="008A6724">
        <w:rPr>
          <w:rFonts w:hint="eastAsia"/>
        </w:rPr>
        <w:t>章</w:t>
      </w:r>
      <w:r w:rsidR="00665693" w:rsidRPr="008A6724">
        <w:rPr>
          <w:rFonts w:hint="eastAsia"/>
        </w:rPr>
        <w:t> </w:t>
      </w:r>
      <w:r w:rsidRPr="008A6724">
        <w:rPr>
          <w:rFonts w:ascii="ＭＳ 明朝" w:hAnsi="ＭＳ 明朝" w:hint="eastAsia"/>
        </w:rPr>
        <w:t>旧優生保護法一時金支給請求書等の調査」等に係る資料の提供等依頼内容が多岐にわたるため、</w:t>
      </w:r>
      <w:r w:rsidRPr="008A6724">
        <w:rPr>
          <w:rFonts w:eastAsiaTheme="minorEastAsia" w:cs="Times New Roman" w:hint="eastAsia"/>
        </w:rPr>
        <w:t>「</w:t>
      </w:r>
      <w:r w:rsidRPr="008A6724">
        <w:rPr>
          <w:rFonts w:eastAsiaTheme="minorEastAsia" w:cs="Times New Roman"/>
        </w:rPr>
        <w:t>旧優生保護法に基づく優生手術等を受けた者に対する一時金の支給等に関する法律</w:t>
      </w:r>
      <w:r w:rsidRPr="008A6724">
        <w:rPr>
          <w:rFonts w:eastAsiaTheme="minorEastAsia" w:cs="Times New Roman" w:hint="eastAsia"/>
        </w:rPr>
        <w:t>」</w:t>
      </w:r>
      <w:r w:rsidRPr="008A6724">
        <w:rPr>
          <w:rFonts w:eastAsiaTheme="minorEastAsia" w:cs="Times New Roman"/>
        </w:rPr>
        <w:t>（平成</w:t>
      </w:r>
      <w:r w:rsidRPr="008A6724">
        <w:rPr>
          <w:rFonts w:eastAsiaTheme="minorEastAsia" w:cs="Times New Roman"/>
        </w:rPr>
        <w:t>31</w:t>
      </w:r>
      <w:r w:rsidRPr="008A6724">
        <w:rPr>
          <w:rFonts w:eastAsiaTheme="minorEastAsia" w:cs="Times New Roman"/>
        </w:rPr>
        <w:t>年法律第</w:t>
      </w:r>
      <w:r w:rsidRPr="008A6724">
        <w:rPr>
          <w:rFonts w:eastAsiaTheme="minorEastAsia" w:cs="Times New Roman"/>
        </w:rPr>
        <w:t>14</w:t>
      </w:r>
      <w:r w:rsidRPr="008A6724">
        <w:rPr>
          <w:rFonts w:eastAsiaTheme="minorEastAsia" w:cs="Times New Roman"/>
        </w:rPr>
        <w:t>号</w:t>
      </w:r>
      <w:r w:rsidRPr="008A6724">
        <w:rPr>
          <w:rFonts w:eastAsiaTheme="minorEastAsia" w:cs="Times New Roman" w:hint="eastAsia"/>
        </w:rPr>
        <w:t>）</w:t>
      </w:r>
      <w:r w:rsidRPr="008A6724">
        <w:rPr>
          <w:rFonts w:ascii="ＭＳ 明朝" w:hAnsi="ＭＳ 明朝" w:hint="eastAsia"/>
        </w:rPr>
        <w:t>第</w:t>
      </w:r>
      <w:r w:rsidRPr="008A6724">
        <w:rPr>
          <w:rFonts w:cs="Times New Roman"/>
        </w:rPr>
        <w:t>21</w:t>
      </w:r>
      <w:r w:rsidRPr="008A6724">
        <w:rPr>
          <w:rFonts w:ascii="ＭＳ 明朝" w:hAnsi="ＭＳ 明朝" w:hint="eastAsia"/>
        </w:rPr>
        <w:t>条に基づく調査全般への協力を依頼した。また、その際、厚生労働省と調査の実施方法等について意見交換を行った。</w:t>
      </w:r>
    </w:p>
  </w:footnote>
  <w:footnote w:id="5">
    <w:p w14:paraId="05C71927" w14:textId="35F00E46" w:rsidR="00B02E76" w:rsidRPr="008A6724" w:rsidRDefault="00B02E76" w:rsidP="00185048">
      <w:pPr>
        <w:pStyle w:val="a9"/>
        <w:ind w:left="176" w:hanging="176"/>
        <w:jc w:val="both"/>
      </w:pPr>
      <w:r w:rsidRPr="008A6724">
        <w:rPr>
          <w:rStyle w:val="a8"/>
        </w:rPr>
        <w:footnoteRef/>
      </w:r>
      <w:r w:rsidR="00665693" w:rsidRPr="008A6724">
        <w:t> </w:t>
      </w:r>
      <w:r w:rsidRPr="008A6724">
        <w:rPr>
          <w:rFonts w:asciiTheme="minorEastAsia" w:hAnsiTheme="minorEastAsia" w:hint="eastAsia"/>
        </w:rPr>
        <w:t>厚</w:t>
      </w:r>
      <w:r w:rsidRPr="008A6724">
        <w:rPr>
          <w:rFonts w:hint="eastAsia"/>
        </w:rPr>
        <w:t>生労働省は、平成</w:t>
      </w:r>
      <w:r w:rsidRPr="008A6724">
        <w:t>30</w:t>
      </w:r>
      <w:r w:rsidRPr="008A6724">
        <w:rPr>
          <w:rFonts w:hint="eastAsia"/>
        </w:rPr>
        <w:t>年</w:t>
      </w:r>
      <w:r w:rsidRPr="008A6724">
        <w:rPr>
          <w:rFonts w:hint="eastAsia"/>
        </w:rPr>
        <w:t>9</w:t>
      </w:r>
      <w:r w:rsidRPr="008A6724">
        <w:rPr>
          <w:rFonts w:hint="eastAsia"/>
        </w:rPr>
        <w:t>月</w:t>
      </w:r>
      <w:r w:rsidRPr="008A6724">
        <w:rPr>
          <w:rFonts w:hint="eastAsia"/>
        </w:rPr>
        <w:t>6</w:t>
      </w:r>
      <w:r w:rsidRPr="008A6724">
        <w:rPr>
          <w:rFonts w:hint="eastAsia"/>
        </w:rPr>
        <w:t>日に厚生労働省が保管する旧優生保護法関係資料の調査結果を公表し、保有が確認された資料を厚生労働省ウェブサイトに掲載した（「旧優生保護法関係資料の保管状況調査の結果について」厚生労働省ウェブサイト</w:t>
      </w:r>
      <w:r w:rsidRPr="008A6724">
        <w:t>&lt;https://www.mhlw.go.jp/stf/newpage_01166.html</w:t>
      </w:r>
      <w:r w:rsidRPr="008A6724">
        <w:rPr>
          <w:rFonts w:hint="eastAsia"/>
        </w:rPr>
        <w:t>&gt;</w:t>
      </w:r>
      <w:r w:rsidRPr="008A6724">
        <w:rPr>
          <w:rFonts w:hint="eastAsia"/>
        </w:rPr>
        <w:t>）。今回の調査では、そのウェブサイト掲載資料をもって国会に提供されたものとした。</w:t>
      </w:r>
    </w:p>
  </w:footnote>
  <w:footnote w:id="6">
    <w:p w14:paraId="421CABCF" w14:textId="4A230262" w:rsidR="00B02E76" w:rsidRPr="008A6724" w:rsidRDefault="00B02E76" w:rsidP="00185048">
      <w:pPr>
        <w:pStyle w:val="a9"/>
        <w:ind w:left="176" w:hanging="176"/>
      </w:pPr>
      <w:r w:rsidRPr="008A6724">
        <w:rPr>
          <w:rStyle w:val="a8"/>
        </w:rPr>
        <w:footnoteRef/>
      </w:r>
      <w:r w:rsidR="00665693" w:rsidRPr="008A6724">
        <w:t> </w:t>
      </w:r>
      <w:r w:rsidRPr="008A6724">
        <w:rPr>
          <w:rFonts w:hint="eastAsia"/>
        </w:rPr>
        <w:t>これらの資料については、</w:t>
      </w:r>
      <w:r w:rsidR="00946D5E" w:rsidRPr="008A6724">
        <w:rPr>
          <w:rFonts w:hint="eastAsia"/>
        </w:rPr>
        <w:t>本編</w:t>
      </w:r>
      <w:r w:rsidRPr="008A6724">
        <w:rPr>
          <w:rFonts w:hint="eastAsia"/>
        </w:rPr>
        <w:t>第</w:t>
      </w:r>
      <w:r w:rsidRPr="008A6724">
        <w:rPr>
          <w:rFonts w:hint="eastAsia"/>
        </w:rPr>
        <w:t>2</w:t>
      </w:r>
      <w:r w:rsidRPr="008A6724">
        <w:rPr>
          <w:rFonts w:hint="eastAsia"/>
        </w:rPr>
        <w:t>章参照</w:t>
      </w:r>
      <w:r w:rsidR="00200266" w:rsidRPr="008A6724">
        <w:rPr>
          <w:rFonts w:hint="eastAsia"/>
        </w:rPr>
        <w:t>。</w:t>
      </w:r>
    </w:p>
  </w:footnote>
  <w:footnote w:id="7">
    <w:p w14:paraId="60F7F858" w14:textId="4B144D50" w:rsidR="00B02E76" w:rsidRPr="008A6724" w:rsidRDefault="00B02E76" w:rsidP="00185048">
      <w:pPr>
        <w:pStyle w:val="a9"/>
        <w:ind w:left="176" w:hanging="176"/>
      </w:pPr>
      <w:r w:rsidRPr="008A6724">
        <w:rPr>
          <w:rStyle w:val="a8"/>
        </w:rPr>
        <w:footnoteRef/>
      </w:r>
      <w:r w:rsidR="00665693" w:rsidRPr="008A6724">
        <w:t> </w:t>
      </w:r>
      <w:r w:rsidRPr="008A6724">
        <w:rPr>
          <w:rFonts w:hint="eastAsia"/>
        </w:rPr>
        <w:t>「老人保健法」（昭和</w:t>
      </w:r>
      <w:r w:rsidRPr="008A6724">
        <w:rPr>
          <w:rFonts w:hint="eastAsia"/>
        </w:rPr>
        <w:t>57</w:t>
      </w:r>
      <w:r w:rsidRPr="008A6724">
        <w:rPr>
          <w:rFonts w:hint="eastAsia"/>
        </w:rPr>
        <w:t>年法律第</w:t>
      </w:r>
      <w:r w:rsidRPr="008A6724">
        <w:rPr>
          <w:rFonts w:hint="eastAsia"/>
        </w:rPr>
        <w:t>80</w:t>
      </w:r>
      <w:r w:rsidRPr="008A6724">
        <w:rPr>
          <w:rFonts w:hint="eastAsia"/>
        </w:rPr>
        <w:t>号）により、中央優生保護審査会が廃止され、優生手術に関する適否の再審査に関する事務は公衆衛生審議会の所掌事務とされた。</w:t>
      </w:r>
    </w:p>
  </w:footnote>
  <w:footnote w:id="8">
    <w:p w14:paraId="23FF2123" w14:textId="09A74DB7" w:rsidR="00B02E76" w:rsidRPr="008A6724" w:rsidRDefault="00B02E76" w:rsidP="003832B2">
      <w:pPr>
        <w:pStyle w:val="a9"/>
        <w:ind w:left="176" w:hanging="176"/>
        <w:jc w:val="both"/>
      </w:pPr>
      <w:r w:rsidRPr="008A6724">
        <w:rPr>
          <w:rStyle w:val="a8"/>
        </w:rPr>
        <w:footnoteRef/>
      </w:r>
      <w:r w:rsidR="00665693" w:rsidRPr="008A6724">
        <w:t> </w:t>
      </w:r>
      <w:r w:rsidRPr="008A6724">
        <w:rPr>
          <w:rFonts w:hint="eastAsia"/>
        </w:rPr>
        <w:t>「優生保護法第</w:t>
      </w:r>
      <w:r w:rsidRPr="008A6724">
        <w:rPr>
          <w:rFonts w:hint="eastAsia"/>
        </w:rPr>
        <w:t>10</w:t>
      </w:r>
      <w:r w:rsidRPr="008A6724">
        <w:rPr>
          <w:rFonts w:hint="eastAsia"/>
        </w:rPr>
        <w:t>条の規定による強制優生手術の実施について」（昭和</w:t>
      </w:r>
      <w:r w:rsidRPr="008A6724">
        <w:rPr>
          <w:rFonts w:hint="eastAsia"/>
        </w:rPr>
        <w:t>24</w:t>
      </w:r>
      <w:r w:rsidRPr="008A6724">
        <w:rPr>
          <w:rFonts w:hint="eastAsia"/>
        </w:rPr>
        <w:t>年</w:t>
      </w:r>
      <w:r w:rsidRPr="008A6724">
        <w:rPr>
          <w:rFonts w:hint="eastAsia"/>
        </w:rPr>
        <w:t>10</w:t>
      </w:r>
      <w:r w:rsidRPr="008A6724">
        <w:rPr>
          <w:rFonts w:hint="eastAsia"/>
        </w:rPr>
        <w:t>月</w:t>
      </w:r>
      <w:r w:rsidRPr="008A6724">
        <w:rPr>
          <w:rFonts w:hint="eastAsia"/>
        </w:rPr>
        <w:t>24</w:t>
      </w:r>
      <w:r w:rsidRPr="008A6724">
        <w:rPr>
          <w:rFonts w:hint="eastAsia"/>
        </w:rPr>
        <w:t>日</w:t>
      </w:r>
      <w:r w:rsidR="00665693" w:rsidRPr="008A6724">
        <w:rPr>
          <w:rFonts w:hint="eastAsia"/>
        </w:rPr>
        <w:t> </w:t>
      </w:r>
      <w:r w:rsidRPr="008A6724">
        <w:rPr>
          <w:rFonts w:hint="eastAsia"/>
        </w:rPr>
        <w:t>衛発第</w:t>
      </w:r>
      <w:r w:rsidRPr="008A6724">
        <w:rPr>
          <w:rFonts w:hint="eastAsia"/>
        </w:rPr>
        <w:t>1077</w:t>
      </w:r>
      <w:r w:rsidRPr="008A6724">
        <w:rPr>
          <w:rFonts w:hint="eastAsia"/>
        </w:rPr>
        <w:t>号</w:t>
      </w:r>
      <w:r w:rsidR="00665693" w:rsidRPr="008A6724">
        <w:rPr>
          <w:rFonts w:hint="eastAsia"/>
        </w:rPr>
        <w:t> </w:t>
      </w:r>
      <w:r w:rsidRPr="008A6724">
        <w:rPr>
          <w:rFonts w:hint="eastAsia"/>
        </w:rPr>
        <w:t>各都道府県知事宛</w:t>
      </w:r>
      <w:r w:rsidR="00665693" w:rsidRPr="008A6724">
        <w:rPr>
          <w:rFonts w:hint="eastAsia"/>
        </w:rPr>
        <w:t> </w:t>
      </w:r>
      <w:r w:rsidRPr="008A6724">
        <w:rPr>
          <w:rFonts w:hint="eastAsia"/>
        </w:rPr>
        <w:t>厚生省公衆衛生局長発）</w:t>
      </w:r>
    </w:p>
  </w:footnote>
  <w:footnote w:id="9">
    <w:p w14:paraId="0DA6F50A" w14:textId="3ECE8879" w:rsidR="00B02E76" w:rsidRPr="008A6724" w:rsidRDefault="00B02E76" w:rsidP="003832B2">
      <w:pPr>
        <w:pStyle w:val="a9"/>
        <w:ind w:left="176" w:hanging="176"/>
        <w:jc w:val="both"/>
      </w:pPr>
      <w:r w:rsidRPr="008A6724">
        <w:rPr>
          <w:rStyle w:val="a8"/>
        </w:rPr>
        <w:footnoteRef/>
      </w:r>
      <w:r w:rsidR="00665693" w:rsidRPr="008A6724">
        <w:t> </w:t>
      </w:r>
      <w:r w:rsidRPr="008A6724">
        <w:rPr>
          <w:rFonts w:hint="eastAsia"/>
        </w:rPr>
        <w:t>前掲注</w:t>
      </w:r>
      <w:r w:rsidRPr="008A6724">
        <w:rPr>
          <w:rFonts w:hint="eastAsia"/>
        </w:rPr>
        <w:t>(</w:t>
      </w:r>
      <w:r w:rsidR="007351DC" w:rsidRPr="008A6724">
        <w:rPr>
          <w:rFonts w:hint="eastAsia"/>
        </w:rPr>
        <w:t>15</w:t>
      </w:r>
      <w:r w:rsidRPr="008A6724">
        <w:rPr>
          <w:rFonts w:hint="eastAsia"/>
        </w:rPr>
        <w:t>)</w:t>
      </w:r>
    </w:p>
  </w:footnote>
  <w:footnote w:id="10">
    <w:p w14:paraId="59133262" w14:textId="456A72D7" w:rsidR="00B02E76" w:rsidRPr="008A6724" w:rsidRDefault="00B02E76" w:rsidP="00635FE4">
      <w:pPr>
        <w:pStyle w:val="a9"/>
        <w:ind w:left="176" w:hanging="176"/>
        <w:jc w:val="both"/>
      </w:pPr>
      <w:r w:rsidRPr="008A6724">
        <w:rPr>
          <w:vertAlign w:val="superscript"/>
        </w:rPr>
        <w:footnoteRef/>
      </w:r>
      <w:r w:rsidR="00665693" w:rsidRPr="008A6724">
        <w:t> </w:t>
      </w:r>
      <w:r w:rsidRPr="008A6724">
        <w:rPr>
          <w:rFonts w:hint="eastAsia"/>
        </w:rPr>
        <w:t>前掲注</w:t>
      </w:r>
      <w:r w:rsidRPr="008A6724">
        <w:rPr>
          <w:rFonts w:hint="eastAsia"/>
        </w:rPr>
        <w:t>(</w:t>
      </w:r>
      <w:r w:rsidR="007351DC" w:rsidRPr="008A6724">
        <w:rPr>
          <w:rFonts w:hint="eastAsia"/>
        </w:rPr>
        <w:t>16</w:t>
      </w:r>
      <w:r w:rsidRPr="008A6724">
        <w:t>)</w:t>
      </w:r>
    </w:p>
  </w:footnote>
  <w:footnote w:id="11">
    <w:p w14:paraId="5080CAD1" w14:textId="36248FF5" w:rsidR="00B02E76" w:rsidRPr="008A6724" w:rsidRDefault="00B02E76" w:rsidP="003832B2">
      <w:pPr>
        <w:pStyle w:val="a9"/>
        <w:ind w:left="176" w:hanging="176"/>
        <w:jc w:val="both"/>
      </w:pPr>
      <w:r w:rsidRPr="008A6724">
        <w:rPr>
          <w:rStyle w:val="a8"/>
        </w:rPr>
        <w:footnoteRef/>
      </w:r>
      <w:r w:rsidR="00665693" w:rsidRPr="008A6724">
        <w:t> </w:t>
      </w:r>
      <w:r w:rsidRPr="008A6724">
        <w:rPr>
          <w:rFonts w:hint="eastAsia"/>
        </w:rPr>
        <w:t>「優生保護法運営上の疑義について」（昭和</w:t>
      </w:r>
      <w:r w:rsidRPr="008A6724">
        <w:rPr>
          <w:rFonts w:hint="eastAsia"/>
        </w:rPr>
        <w:t>30</w:t>
      </w:r>
      <w:r w:rsidRPr="008A6724">
        <w:rPr>
          <w:rFonts w:hint="eastAsia"/>
        </w:rPr>
        <w:t>年</w:t>
      </w:r>
      <w:r w:rsidRPr="008A6724">
        <w:rPr>
          <w:rFonts w:hint="eastAsia"/>
        </w:rPr>
        <w:t>12</w:t>
      </w:r>
      <w:r w:rsidRPr="008A6724">
        <w:rPr>
          <w:rFonts w:hint="eastAsia"/>
        </w:rPr>
        <w:t>月</w:t>
      </w:r>
      <w:r w:rsidRPr="008A6724">
        <w:rPr>
          <w:rFonts w:hint="eastAsia"/>
        </w:rPr>
        <w:t>24</w:t>
      </w:r>
      <w:r w:rsidRPr="008A6724">
        <w:rPr>
          <w:rFonts w:hint="eastAsia"/>
        </w:rPr>
        <w:t>日</w:t>
      </w:r>
      <w:r w:rsidR="00665693" w:rsidRPr="008A6724">
        <w:rPr>
          <w:rFonts w:hint="eastAsia"/>
        </w:rPr>
        <w:t> </w:t>
      </w:r>
      <w:r w:rsidRPr="008A6724">
        <w:rPr>
          <w:rFonts w:hint="eastAsia"/>
        </w:rPr>
        <w:t>兵結第</w:t>
      </w:r>
      <w:r w:rsidRPr="008A6724">
        <w:rPr>
          <w:rFonts w:hint="eastAsia"/>
        </w:rPr>
        <w:t>4497</w:t>
      </w:r>
      <w:r w:rsidRPr="008A6724">
        <w:rPr>
          <w:rFonts w:hint="eastAsia"/>
        </w:rPr>
        <w:t>号</w:t>
      </w:r>
      <w:r w:rsidR="00665693" w:rsidRPr="008A6724">
        <w:rPr>
          <w:rFonts w:hint="eastAsia"/>
        </w:rPr>
        <w:t> </w:t>
      </w:r>
      <w:r w:rsidRPr="008A6724">
        <w:rPr>
          <w:rFonts w:hint="eastAsia"/>
        </w:rPr>
        <w:t>厚生省公衆衛生局庶務課長宛</w:t>
      </w:r>
      <w:r w:rsidR="00665693" w:rsidRPr="008A6724">
        <w:rPr>
          <w:rFonts w:hint="eastAsia"/>
        </w:rPr>
        <w:t> </w:t>
      </w:r>
      <w:r w:rsidRPr="008A6724">
        <w:rPr>
          <w:rFonts w:hint="eastAsia"/>
        </w:rPr>
        <w:t>兵庫県衛生部長発）</w:t>
      </w:r>
    </w:p>
  </w:footnote>
  <w:footnote w:id="12">
    <w:p w14:paraId="77F19F5F" w14:textId="5651BE94" w:rsidR="00B02E76" w:rsidRPr="008A6724" w:rsidRDefault="00B02E76" w:rsidP="00635FE4">
      <w:pPr>
        <w:pStyle w:val="a9"/>
        <w:ind w:left="176" w:hanging="176"/>
        <w:jc w:val="both"/>
      </w:pPr>
      <w:r w:rsidRPr="008A6724">
        <w:rPr>
          <w:vertAlign w:val="superscript"/>
        </w:rPr>
        <w:footnoteRef/>
      </w:r>
      <w:r w:rsidR="00665693" w:rsidRPr="008A6724">
        <w:t> </w:t>
      </w:r>
      <w:r w:rsidRPr="008A6724">
        <w:rPr>
          <w:rFonts w:hint="eastAsia"/>
        </w:rPr>
        <w:t>「優生保護法運営上の疑義について」（昭和</w:t>
      </w:r>
      <w:r w:rsidRPr="008A6724">
        <w:rPr>
          <w:rFonts w:hint="eastAsia"/>
        </w:rPr>
        <w:t>31</w:t>
      </w:r>
      <w:r w:rsidRPr="008A6724">
        <w:rPr>
          <w:rFonts w:hint="eastAsia"/>
        </w:rPr>
        <w:t>年</w:t>
      </w:r>
      <w:r w:rsidRPr="008A6724">
        <w:rPr>
          <w:rFonts w:hint="eastAsia"/>
        </w:rPr>
        <w:t>1</w:t>
      </w:r>
      <w:r w:rsidRPr="008A6724">
        <w:rPr>
          <w:rFonts w:hint="eastAsia"/>
        </w:rPr>
        <w:t>月</w:t>
      </w:r>
      <w:r w:rsidRPr="008A6724">
        <w:rPr>
          <w:rFonts w:hint="eastAsia"/>
        </w:rPr>
        <w:t>20</w:t>
      </w:r>
      <w:r w:rsidRPr="008A6724">
        <w:rPr>
          <w:rFonts w:hint="eastAsia"/>
        </w:rPr>
        <w:t>日</w:t>
      </w:r>
      <w:r w:rsidR="00665693" w:rsidRPr="008A6724">
        <w:rPr>
          <w:rFonts w:hint="eastAsia"/>
        </w:rPr>
        <w:t> </w:t>
      </w:r>
      <w:r w:rsidRPr="008A6724">
        <w:rPr>
          <w:rFonts w:hint="eastAsia"/>
        </w:rPr>
        <w:t>衛庶第</w:t>
      </w:r>
      <w:r w:rsidRPr="008A6724">
        <w:rPr>
          <w:rFonts w:hint="eastAsia"/>
        </w:rPr>
        <w:t>10</w:t>
      </w:r>
      <w:r w:rsidRPr="008A6724">
        <w:rPr>
          <w:rFonts w:hint="eastAsia"/>
        </w:rPr>
        <w:t>号</w:t>
      </w:r>
      <w:r w:rsidR="00665693" w:rsidRPr="008A6724">
        <w:rPr>
          <w:rFonts w:hint="eastAsia"/>
        </w:rPr>
        <w:t> </w:t>
      </w:r>
      <w:r w:rsidRPr="008A6724">
        <w:rPr>
          <w:rFonts w:hint="eastAsia"/>
        </w:rPr>
        <w:t>兵庫県衛生部長宛</w:t>
      </w:r>
      <w:r w:rsidR="00665693" w:rsidRPr="008A6724">
        <w:rPr>
          <w:rFonts w:hint="eastAsia"/>
        </w:rPr>
        <w:t> </w:t>
      </w:r>
      <w:r w:rsidRPr="008A6724">
        <w:rPr>
          <w:rFonts w:hint="eastAsia"/>
        </w:rPr>
        <w:t>厚生省公衆衛生局庶務課長発）</w:t>
      </w:r>
    </w:p>
  </w:footnote>
  <w:footnote w:id="13">
    <w:p w14:paraId="0B7BEB7D" w14:textId="2B1E733E" w:rsidR="00B02E76" w:rsidRPr="008A6724" w:rsidRDefault="00B02E76" w:rsidP="003832B2">
      <w:pPr>
        <w:pStyle w:val="a9"/>
        <w:ind w:left="176" w:hanging="176"/>
        <w:jc w:val="both"/>
      </w:pPr>
      <w:r w:rsidRPr="008A6724">
        <w:rPr>
          <w:rStyle w:val="a8"/>
        </w:rPr>
        <w:footnoteRef/>
      </w:r>
      <w:r w:rsidR="00665693" w:rsidRPr="008A6724">
        <w:t> </w:t>
      </w:r>
      <w:r w:rsidRPr="008A6724">
        <w:rPr>
          <w:rFonts w:hint="eastAsia"/>
        </w:rPr>
        <w:t>前掲注</w:t>
      </w:r>
      <w:r w:rsidRPr="008A6724">
        <w:rPr>
          <w:rFonts w:hint="eastAsia"/>
        </w:rPr>
        <w:t>(</w:t>
      </w:r>
      <w:r w:rsidR="007351DC" w:rsidRPr="008A6724">
        <w:rPr>
          <w:rFonts w:hint="eastAsia"/>
        </w:rPr>
        <w:t>17</w:t>
      </w:r>
      <w:r w:rsidRPr="008A6724">
        <w:rPr>
          <w:rFonts w:hint="eastAsia"/>
        </w:rPr>
        <w:t>)</w:t>
      </w:r>
    </w:p>
  </w:footnote>
  <w:footnote w:id="14">
    <w:p w14:paraId="2C05C426" w14:textId="6F1AAC00" w:rsidR="00B02E76" w:rsidRPr="008A6724" w:rsidRDefault="00B02E76" w:rsidP="00185048">
      <w:pPr>
        <w:pStyle w:val="a9"/>
        <w:ind w:left="176" w:hanging="176"/>
        <w:jc w:val="both"/>
      </w:pPr>
      <w:r w:rsidRPr="008A6724">
        <w:rPr>
          <w:vertAlign w:val="superscript"/>
        </w:rPr>
        <w:footnoteRef/>
      </w:r>
      <w:r w:rsidR="00665693" w:rsidRPr="008A6724">
        <w:t> </w:t>
      </w:r>
      <w:r w:rsidRPr="008A6724">
        <w:rPr>
          <w:rFonts w:hint="eastAsia"/>
        </w:rPr>
        <w:t>前掲注</w:t>
      </w:r>
      <w:r w:rsidRPr="008A6724">
        <w:rPr>
          <w:rFonts w:hint="eastAsia"/>
        </w:rPr>
        <w:t>(</w:t>
      </w:r>
      <w:r w:rsidR="007351DC" w:rsidRPr="008A6724">
        <w:rPr>
          <w:rFonts w:hint="eastAsia"/>
        </w:rPr>
        <w:t>18</w:t>
      </w:r>
      <w:r w:rsidRPr="008A6724">
        <w:t>)</w:t>
      </w:r>
    </w:p>
  </w:footnote>
  <w:footnote w:id="15">
    <w:p w14:paraId="74429FF2" w14:textId="40CF0FC8" w:rsidR="00B02E76" w:rsidRPr="008A6724" w:rsidRDefault="00B02E76" w:rsidP="00946D5E">
      <w:pPr>
        <w:pStyle w:val="a9"/>
        <w:ind w:left="176" w:hanging="176"/>
        <w:jc w:val="both"/>
      </w:pPr>
      <w:r w:rsidRPr="008A6724">
        <w:rPr>
          <w:vertAlign w:val="superscript"/>
        </w:rPr>
        <w:footnoteRef/>
      </w:r>
      <w:r w:rsidR="00665693" w:rsidRPr="008A6724">
        <w:t> </w:t>
      </w:r>
      <w:r w:rsidRPr="008A6724">
        <w:rPr>
          <w:rFonts w:hint="eastAsia"/>
        </w:rPr>
        <w:t>「外国人に対する優生保護法の適用について（照会）」（決裁起案日：昭和</w:t>
      </w:r>
      <w:r w:rsidRPr="008A6724">
        <w:rPr>
          <w:rFonts w:hint="eastAsia"/>
        </w:rPr>
        <w:t>37</w:t>
      </w:r>
      <w:r w:rsidRPr="008A6724">
        <w:rPr>
          <w:rFonts w:hint="eastAsia"/>
        </w:rPr>
        <w:t>年</w:t>
      </w:r>
      <w:r w:rsidRPr="008A6724">
        <w:rPr>
          <w:rFonts w:hint="eastAsia"/>
        </w:rPr>
        <w:t>8</w:t>
      </w:r>
      <w:r w:rsidRPr="008A6724">
        <w:rPr>
          <w:rFonts w:hint="eastAsia"/>
        </w:rPr>
        <w:t>月</w:t>
      </w:r>
      <w:r w:rsidRPr="008A6724">
        <w:rPr>
          <w:rFonts w:hint="eastAsia"/>
        </w:rPr>
        <w:t>8</w:t>
      </w:r>
      <w:r w:rsidRPr="008A6724">
        <w:rPr>
          <w:rFonts w:hint="eastAsia"/>
        </w:rPr>
        <w:t>日）に綴られた文書「外国人に対する優生保護法の適用について（</w:t>
      </w:r>
      <w:r w:rsidRPr="008A6724">
        <w:rPr>
          <w:rFonts w:hint="eastAsia"/>
        </w:rPr>
        <w:t>37.10.3</w:t>
      </w:r>
      <w:r w:rsidRPr="008A6724">
        <w:rPr>
          <w:rFonts w:hint="eastAsia"/>
        </w:rPr>
        <w:t>）」（公衆衛生局企画課及び官房総務課と打合せ済）</w:t>
      </w:r>
    </w:p>
  </w:footnote>
  <w:footnote w:id="16">
    <w:p w14:paraId="3AFF0552" w14:textId="4EC61E74" w:rsidR="00B02E76" w:rsidRPr="008A6724" w:rsidRDefault="00B02E76" w:rsidP="003832B2">
      <w:pPr>
        <w:pStyle w:val="a9"/>
        <w:ind w:left="176" w:hanging="176"/>
        <w:jc w:val="both"/>
      </w:pPr>
      <w:r w:rsidRPr="008A6724">
        <w:rPr>
          <w:rStyle w:val="a8"/>
        </w:rPr>
        <w:footnoteRef/>
      </w:r>
      <w:r w:rsidR="00665693" w:rsidRPr="008A6724">
        <w:t> </w:t>
      </w:r>
      <w:r w:rsidRPr="008A6724">
        <w:rPr>
          <w:rFonts w:hint="eastAsia"/>
        </w:rPr>
        <w:t>「優生保護法による優生手術について（照会）」（昭和</w:t>
      </w:r>
      <w:r w:rsidRPr="008A6724">
        <w:rPr>
          <w:rFonts w:hint="eastAsia"/>
        </w:rPr>
        <w:t>37</w:t>
      </w:r>
      <w:r w:rsidRPr="008A6724">
        <w:rPr>
          <w:rFonts w:hint="eastAsia"/>
        </w:rPr>
        <w:t>年</w:t>
      </w:r>
      <w:r w:rsidRPr="008A6724">
        <w:rPr>
          <w:rFonts w:hint="eastAsia"/>
        </w:rPr>
        <w:t>10</w:t>
      </w:r>
      <w:r w:rsidRPr="008A6724">
        <w:rPr>
          <w:rFonts w:hint="eastAsia"/>
        </w:rPr>
        <w:t>月</w:t>
      </w:r>
      <w:r w:rsidRPr="008A6724">
        <w:rPr>
          <w:rFonts w:hint="eastAsia"/>
        </w:rPr>
        <w:t>31</w:t>
      </w:r>
      <w:r w:rsidRPr="008A6724">
        <w:rPr>
          <w:rFonts w:hint="eastAsia"/>
        </w:rPr>
        <w:t>日</w:t>
      </w:r>
      <w:r w:rsidR="00665693" w:rsidRPr="008A6724">
        <w:rPr>
          <w:rFonts w:hint="eastAsia"/>
        </w:rPr>
        <w:t> </w:t>
      </w:r>
      <w:r w:rsidRPr="008A6724">
        <w:rPr>
          <w:rFonts w:hint="eastAsia"/>
        </w:rPr>
        <w:t>37</w:t>
      </w:r>
      <w:r w:rsidRPr="008A6724">
        <w:rPr>
          <w:rFonts w:hint="eastAsia"/>
        </w:rPr>
        <w:t>公第</w:t>
      </w:r>
      <w:r w:rsidRPr="008A6724">
        <w:rPr>
          <w:rFonts w:hint="eastAsia"/>
        </w:rPr>
        <w:t>787</w:t>
      </w:r>
      <w:r w:rsidRPr="008A6724">
        <w:rPr>
          <w:rFonts w:hint="eastAsia"/>
        </w:rPr>
        <w:t>号</w:t>
      </w:r>
      <w:r w:rsidR="00665693" w:rsidRPr="008A6724">
        <w:rPr>
          <w:rFonts w:hint="eastAsia"/>
        </w:rPr>
        <w:t> </w:t>
      </w:r>
      <w:r w:rsidRPr="008A6724">
        <w:rPr>
          <w:rFonts w:hint="eastAsia"/>
        </w:rPr>
        <w:t>厚生省公衆衛生局長宛</w:t>
      </w:r>
      <w:r w:rsidR="00665693" w:rsidRPr="008A6724">
        <w:rPr>
          <w:rFonts w:hint="eastAsia"/>
        </w:rPr>
        <w:t> </w:t>
      </w:r>
      <w:r w:rsidRPr="008A6724">
        <w:rPr>
          <w:rFonts w:hint="eastAsia"/>
        </w:rPr>
        <w:t>岐阜県知事発）</w:t>
      </w:r>
    </w:p>
  </w:footnote>
  <w:footnote w:id="17">
    <w:p w14:paraId="647BDEBF" w14:textId="218B2820" w:rsidR="00B02E76" w:rsidRPr="008A6724" w:rsidRDefault="00B02E76" w:rsidP="00946D5E">
      <w:pPr>
        <w:pStyle w:val="a9"/>
        <w:ind w:left="176" w:hanging="176"/>
        <w:jc w:val="both"/>
      </w:pPr>
      <w:r w:rsidRPr="008A6724">
        <w:rPr>
          <w:vertAlign w:val="superscript"/>
        </w:rPr>
        <w:footnoteRef/>
      </w:r>
      <w:r w:rsidR="00665693" w:rsidRPr="008A6724">
        <w:t> </w:t>
      </w:r>
      <w:r w:rsidRPr="008A6724">
        <w:rPr>
          <w:rFonts w:hint="eastAsia"/>
        </w:rPr>
        <w:t>旧優生保護法</w:t>
      </w:r>
      <w:r w:rsidRPr="008A6724">
        <w:rPr>
          <w:rFonts w:hint="eastAsia"/>
          <w:szCs w:val="18"/>
        </w:rPr>
        <w:t>第</w:t>
      </w:r>
      <w:r w:rsidRPr="008A6724">
        <w:rPr>
          <w:rFonts w:hint="eastAsia"/>
          <w:szCs w:val="18"/>
        </w:rPr>
        <w:t>5</w:t>
      </w:r>
      <w:r w:rsidRPr="008A6724">
        <w:rPr>
          <w:rFonts w:hint="eastAsia"/>
          <w:szCs w:val="18"/>
        </w:rPr>
        <w:t>条第</w:t>
      </w:r>
      <w:r w:rsidRPr="008A6724">
        <w:rPr>
          <w:rFonts w:hint="eastAsia"/>
          <w:szCs w:val="18"/>
        </w:rPr>
        <w:t>1</w:t>
      </w:r>
      <w:r w:rsidRPr="008A6724">
        <w:rPr>
          <w:rFonts w:hint="eastAsia"/>
          <w:szCs w:val="18"/>
        </w:rPr>
        <w:t>項に基づき都道府県優生保護審査会が優生手術を行うことが適であると決定し、その後、第</w:t>
      </w:r>
      <w:r w:rsidRPr="008A6724">
        <w:rPr>
          <w:rFonts w:hint="eastAsia"/>
          <w:szCs w:val="18"/>
        </w:rPr>
        <w:t>6</w:t>
      </w:r>
      <w:r w:rsidRPr="008A6724">
        <w:rPr>
          <w:rFonts w:hint="eastAsia"/>
          <w:szCs w:val="18"/>
        </w:rPr>
        <w:t>条第</w:t>
      </w:r>
      <w:r w:rsidRPr="008A6724">
        <w:rPr>
          <w:rFonts w:hint="eastAsia"/>
          <w:szCs w:val="18"/>
        </w:rPr>
        <w:t>1</w:t>
      </w:r>
      <w:r w:rsidRPr="008A6724">
        <w:rPr>
          <w:rFonts w:hint="eastAsia"/>
          <w:szCs w:val="18"/>
        </w:rPr>
        <w:t>項に基づき手術を受くべき者がその決定通知を受けた日から再審査を申請することができる</w:t>
      </w:r>
      <w:r w:rsidRPr="008A6724">
        <w:rPr>
          <w:rFonts w:hint="eastAsia"/>
          <w:szCs w:val="18"/>
        </w:rPr>
        <w:t>2</w:t>
      </w:r>
      <w:r w:rsidRPr="008A6724">
        <w:rPr>
          <w:rFonts w:hint="eastAsia"/>
          <w:szCs w:val="18"/>
        </w:rPr>
        <w:t>週間を経過した場合に第</w:t>
      </w:r>
      <w:r w:rsidRPr="008A6724">
        <w:rPr>
          <w:rFonts w:hint="eastAsia"/>
          <w:szCs w:val="18"/>
        </w:rPr>
        <w:t>5</w:t>
      </w:r>
      <w:r w:rsidRPr="008A6724">
        <w:rPr>
          <w:rFonts w:hint="eastAsia"/>
          <w:szCs w:val="18"/>
        </w:rPr>
        <w:t>条第</w:t>
      </w:r>
      <w:r w:rsidRPr="008A6724">
        <w:rPr>
          <w:rFonts w:hint="eastAsia"/>
          <w:szCs w:val="18"/>
        </w:rPr>
        <w:t>1</w:t>
      </w:r>
      <w:r w:rsidRPr="008A6724">
        <w:rPr>
          <w:rFonts w:hint="eastAsia"/>
          <w:szCs w:val="18"/>
        </w:rPr>
        <w:t>項の決定が確定する。</w:t>
      </w:r>
    </w:p>
  </w:footnote>
  <w:footnote w:id="18">
    <w:p w14:paraId="7F1D3BEB" w14:textId="61FEE5D1" w:rsidR="00B02E76" w:rsidRPr="008A6724" w:rsidRDefault="00B02E76" w:rsidP="00946D5E">
      <w:pPr>
        <w:pStyle w:val="a9"/>
        <w:ind w:left="176" w:hanging="176"/>
        <w:jc w:val="both"/>
      </w:pPr>
      <w:r w:rsidRPr="008A6724">
        <w:rPr>
          <w:vertAlign w:val="superscript"/>
        </w:rPr>
        <w:footnoteRef/>
      </w:r>
      <w:r w:rsidR="00665693" w:rsidRPr="008A6724">
        <w:t> </w:t>
      </w:r>
      <w:r w:rsidRPr="008A6724">
        <w:rPr>
          <w:rFonts w:hint="eastAsia"/>
        </w:rPr>
        <w:t>「優生保護法による優生手術について（回答）」（昭和</w:t>
      </w:r>
      <w:r w:rsidRPr="008A6724">
        <w:rPr>
          <w:rFonts w:hint="eastAsia"/>
        </w:rPr>
        <w:t>37</w:t>
      </w:r>
      <w:r w:rsidRPr="008A6724">
        <w:rPr>
          <w:rFonts w:hint="eastAsia"/>
        </w:rPr>
        <w:t>年</w:t>
      </w:r>
      <w:r w:rsidRPr="008A6724">
        <w:rPr>
          <w:rFonts w:hint="eastAsia"/>
        </w:rPr>
        <w:t>12</w:t>
      </w:r>
      <w:r w:rsidRPr="008A6724">
        <w:rPr>
          <w:rFonts w:hint="eastAsia"/>
        </w:rPr>
        <w:t>月</w:t>
      </w:r>
      <w:r w:rsidRPr="008A6724">
        <w:rPr>
          <w:rFonts w:hint="eastAsia"/>
        </w:rPr>
        <w:t>8</w:t>
      </w:r>
      <w:r w:rsidRPr="008A6724">
        <w:rPr>
          <w:rFonts w:hint="eastAsia"/>
        </w:rPr>
        <w:t>日</w:t>
      </w:r>
      <w:r w:rsidR="00665693" w:rsidRPr="008A6724">
        <w:rPr>
          <w:rFonts w:hint="eastAsia"/>
        </w:rPr>
        <w:t> </w:t>
      </w:r>
      <w:r w:rsidRPr="008A6724">
        <w:rPr>
          <w:rFonts w:hint="eastAsia"/>
        </w:rPr>
        <w:t>衛発第</w:t>
      </w:r>
      <w:r w:rsidRPr="008A6724">
        <w:rPr>
          <w:rFonts w:hint="eastAsia"/>
        </w:rPr>
        <w:t>1076</w:t>
      </w:r>
      <w:r w:rsidRPr="008A6724">
        <w:rPr>
          <w:rFonts w:hint="eastAsia"/>
        </w:rPr>
        <w:t>号</w:t>
      </w:r>
      <w:r w:rsidR="00665693" w:rsidRPr="008A6724">
        <w:rPr>
          <w:rFonts w:hint="eastAsia"/>
        </w:rPr>
        <w:t> </w:t>
      </w:r>
      <w:r w:rsidRPr="008A6724">
        <w:rPr>
          <w:rFonts w:hint="eastAsia"/>
        </w:rPr>
        <w:t>岐阜県知事宛</w:t>
      </w:r>
      <w:r w:rsidR="00665693" w:rsidRPr="008A6724">
        <w:rPr>
          <w:rFonts w:hint="eastAsia"/>
        </w:rPr>
        <w:t> </w:t>
      </w:r>
      <w:r w:rsidRPr="008A6724">
        <w:rPr>
          <w:rFonts w:hint="eastAsia"/>
        </w:rPr>
        <w:t>厚生省公衆衛生局長発）</w:t>
      </w:r>
    </w:p>
  </w:footnote>
  <w:footnote w:id="19">
    <w:p w14:paraId="1F90B436" w14:textId="4F48F743" w:rsidR="00B02E76" w:rsidRPr="008A6724" w:rsidRDefault="00B02E76" w:rsidP="00946D5E">
      <w:pPr>
        <w:pStyle w:val="a9"/>
        <w:ind w:left="176" w:hanging="176"/>
        <w:jc w:val="both"/>
      </w:pPr>
      <w:r w:rsidRPr="008A6724">
        <w:rPr>
          <w:vertAlign w:val="subscript"/>
        </w:rPr>
        <w:footnoteRef/>
      </w:r>
      <w:r w:rsidR="00665693" w:rsidRPr="008A6724">
        <w:t> </w:t>
      </w:r>
      <w:r w:rsidRPr="008A6724">
        <w:rPr>
          <w:rFonts w:hint="eastAsia"/>
        </w:rPr>
        <w:t>「精神衛生法の運用上の疑義について」（昭和</w:t>
      </w:r>
      <w:r w:rsidRPr="008A6724">
        <w:rPr>
          <w:rFonts w:hint="eastAsia"/>
        </w:rPr>
        <w:t>43</w:t>
      </w:r>
      <w:r w:rsidRPr="008A6724">
        <w:rPr>
          <w:rFonts w:hint="eastAsia"/>
        </w:rPr>
        <w:t>年</w:t>
      </w:r>
      <w:r w:rsidRPr="008A6724">
        <w:rPr>
          <w:rFonts w:hint="eastAsia"/>
        </w:rPr>
        <w:t>8</w:t>
      </w:r>
      <w:r w:rsidRPr="008A6724">
        <w:rPr>
          <w:rFonts w:hint="eastAsia"/>
        </w:rPr>
        <w:t>月</w:t>
      </w:r>
      <w:r w:rsidRPr="008A6724">
        <w:rPr>
          <w:rFonts w:hint="eastAsia"/>
        </w:rPr>
        <w:t>3</w:t>
      </w:r>
      <w:r w:rsidRPr="008A6724">
        <w:rPr>
          <w:rFonts w:hint="eastAsia"/>
        </w:rPr>
        <w:t>日</w:t>
      </w:r>
      <w:r w:rsidR="00665693" w:rsidRPr="008A6724">
        <w:rPr>
          <w:rFonts w:hint="eastAsia"/>
        </w:rPr>
        <w:t> </w:t>
      </w:r>
      <w:r w:rsidRPr="008A6724">
        <w:rPr>
          <w:rFonts w:hint="eastAsia"/>
        </w:rPr>
        <w:t>衛精第</w:t>
      </w:r>
      <w:r w:rsidRPr="008A6724">
        <w:rPr>
          <w:rFonts w:hint="eastAsia"/>
        </w:rPr>
        <w:t>37</w:t>
      </w:r>
      <w:r w:rsidRPr="008A6724">
        <w:rPr>
          <w:rFonts w:hint="eastAsia"/>
        </w:rPr>
        <w:t>号各都道府県衛生主管部（局）長宛</w:t>
      </w:r>
      <w:r w:rsidR="00665693" w:rsidRPr="008A6724">
        <w:rPr>
          <w:rFonts w:hint="eastAsia"/>
        </w:rPr>
        <w:t> </w:t>
      </w:r>
      <w:r w:rsidRPr="008A6724">
        <w:rPr>
          <w:rFonts w:hint="eastAsia"/>
        </w:rPr>
        <w:t>厚生省公衆衛生局精神衛生課長発）</w:t>
      </w:r>
    </w:p>
  </w:footnote>
  <w:footnote w:id="20">
    <w:p w14:paraId="0D5E4F9D" w14:textId="3D42A0FA" w:rsidR="00B02E76" w:rsidRPr="008A6724" w:rsidRDefault="00B02E76" w:rsidP="00185048">
      <w:pPr>
        <w:pStyle w:val="a9"/>
        <w:ind w:left="176" w:hanging="176"/>
      </w:pPr>
      <w:r w:rsidRPr="008A6724">
        <w:rPr>
          <w:vertAlign w:val="superscript"/>
        </w:rPr>
        <w:footnoteRef/>
      </w:r>
      <w:r w:rsidR="00665693" w:rsidRPr="008A6724">
        <w:t> </w:t>
      </w:r>
      <w:r w:rsidRPr="008A6724">
        <w:rPr>
          <w:rFonts w:hint="eastAsia"/>
        </w:rPr>
        <w:t>昭和</w:t>
      </w:r>
      <w:r w:rsidRPr="008A6724">
        <w:rPr>
          <w:rFonts w:hint="eastAsia"/>
        </w:rPr>
        <w:t>6</w:t>
      </w:r>
      <w:r w:rsidRPr="008A6724">
        <w:t>2</w:t>
      </w:r>
      <w:r w:rsidRPr="008A6724">
        <w:rPr>
          <w:rFonts w:hint="eastAsia"/>
        </w:rPr>
        <w:t>年度厚生科学研究費補助金（厚生行政科学研究事業）</w:t>
      </w:r>
    </w:p>
  </w:footnote>
  <w:footnote w:id="21">
    <w:p w14:paraId="76210543" w14:textId="3EE7CC5E" w:rsidR="00B02E76" w:rsidRPr="008A6724" w:rsidRDefault="00B02E76" w:rsidP="00185048">
      <w:pPr>
        <w:pStyle w:val="a9"/>
        <w:ind w:left="176" w:hanging="176"/>
      </w:pPr>
      <w:r w:rsidRPr="008A6724">
        <w:rPr>
          <w:rStyle w:val="a8"/>
        </w:rPr>
        <w:footnoteRef/>
      </w:r>
      <w:r w:rsidR="00665693" w:rsidRPr="008A6724">
        <w:t> </w:t>
      </w:r>
      <w:r w:rsidRPr="008A6724">
        <w:rPr>
          <w:rFonts w:cs="Times New Roman" w:hint="eastAsia"/>
        </w:rPr>
        <w:t>依頼文書及び調査様式は本編</w:t>
      </w:r>
      <w:r w:rsidR="00CA1158" w:rsidRPr="008A6724">
        <w:rPr>
          <w:rFonts w:cs="Times New Roman"/>
        </w:rPr>
        <w:t>41</w:t>
      </w:r>
      <w:r w:rsidR="00683DFA" w:rsidRPr="008A6724">
        <w:rPr>
          <w:rFonts w:cs="Times New Roman"/>
        </w:rPr>
        <w:t>2</w:t>
      </w:r>
      <w:r w:rsidRPr="008A6724">
        <w:rPr>
          <w:rFonts w:cs="Times New Roman" w:hint="eastAsia"/>
        </w:rPr>
        <w:t>頁～</w:t>
      </w:r>
      <w:r w:rsidR="00CA1158" w:rsidRPr="008A6724">
        <w:rPr>
          <w:rFonts w:cs="Times New Roman"/>
        </w:rPr>
        <w:t>4</w:t>
      </w:r>
      <w:r w:rsidR="00E84A7E" w:rsidRPr="008A6724">
        <w:rPr>
          <w:rFonts w:cs="Times New Roman"/>
        </w:rPr>
        <w:t>1</w:t>
      </w:r>
      <w:r w:rsidR="00683DFA" w:rsidRPr="008A6724">
        <w:rPr>
          <w:rFonts w:cs="Times New Roman"/>
        </w:rPr>
        <w:t>7</w:t>
      </w:r>
      <w:r w:rsidRPr="008A6724">
        <w:rPr>
          <w:rFonts w:cs="Times New Roman" w:hint="eastAsia"/>
        </w:rPr>
        <w:t>頁に掲載した。</w:t>
      </w:r>
    </w:p>
  </w:footnote>
  <w:footnote w:id="22">
    <w:p w14:paraId="6BD3C343" w14:textId="5D97F61B" w:rsidR="00B02E76" w:rsidRPr="008A6724" w:rsidRDefault="00B02E76" w:rsidP="00185048">
      <w:pPr>
        <w:pStyle w:val="a9"/>
        <w:ind w:left="176" w:hanging="176"/>
        <w:jc w:val="both"/>
      </w:pPr>
      <w:r w:rsidRPr="008A6724">
        <w:rPr>
          <w:vertAlign w:val="superscript"/>
        </w:rPr>
        <w:footnoteRef/>
      </w:r>
      <w:r w:rsidR="00665693" w:rsidRPr="008A6724">
        <w:t> </w:t>
      </w:r>
      <w:r w:rsidRPr="008A6724">
        <w:rPr>
          <w:rFonts w:hint="eastAsia"/>
        </w:rPr>
        <w:t>内閣国会連絡室（内閣官房・内閣府）を通じて調査を依頼し、同室から回答を得たため、内閣官房及び内閣府を一括して記載している。</w:t>
      </w:r>
    </w:p>
  </w:footnote>
  <w:footnote w:id="23">
    <w:p w14:paraId="35F6DF25" w14:textId="29C96059" w:rsidR="00B02E76" w:rsidRPr="008A6724" w:rsidRDefault="00B02E76" w:rsidP="00185048">
      <w:pPr>
        <w:pStyle w:val="a9"/>
        <w:ind w:left="176" w:hanging="176"/>
        <w:jc w:val="both"/>
      </w:pPr>
      <w:r w:rsidRPr="008A6724">
        <w:rPr>
          <w:rFonts w:cs="Times New Roman"/>
          <w:vertAlign w:val="superscript"/>
        </w:rPr>
        <w:footnoteRef/>
      </w:r>
      <w:r w:rsidR="00665693" w:rsidRPr="008A6724">
        <w:rPr>
          <w:rFonts w:cs="Times New Roman"/>
        </w:rPr>
        <w:t> </w:t>
      </w:r>
      <w:r w:rsidRPr="008A6724">
        <w:rPr>
          <w:rFonts w:hint="eastAsia"/>
        </w:rPr>
        <w:t>この資料については、外務省から資料保有の回答があった時点で国立国会図書館に所蔵されていることが明らかであったため、国立国会図書館から入手した。</w:t>
      </w:r>
    </w:p>
  </w:footnote>
  <w:footnote w:id="24">
    <w:p w14:paraId="5ADB6761" w14:textId="2D81F772" w:rsidR="00B02E76" w:rsidRPr="008A6724" w:rsidRDefault="00B02E76" w:rsidP="003832B2">
      <w:pPr>
        <w:pStyle w:val="a9"/>
        <w:ind w:left="176" w:hanging="176"/>
        <w:jc w:val="both"/>
      </w:pPr>
      <w:r w:rsidRPr="008A6724">
        <w:rPr>
          <w:rStyle w:val="a8"/>
        </w:rPr>
        <w:footnoteRef/>
      </w:r>
      <w:r w:rsidR="00665693" w:rsidRPr="008A6724">
        <w:t> </w:t>
      </w:r>
      <w:r w:rsidRPr="008A6724">
        <w:rPr>
          <w:rFonts w:hint="eastAsia"/>
        </w:rPr>
        <w:t>「国民優生法」（昭和</w:t>
      </w:r>
      <w:r w:rsidRPr="008A6724">
        <w:rPr>
          <w:rFonts w:hint="eastAsia"/>
        </w:rPr>
        <w:t>15</w:t>
      </w:r>
      <w:r w:rsidRPr="008A6724">
        <w:rPr>
          <w:rFonts w:hint="eastAsia"/>
        </w:rPr>
        <w:t>年法律第</w:t>
      </w:r>
      <w:r w:rsidRPr="008A6724">
        <w:rPr>
          <w:rFonts w:hint="eastAsia"/>
        </w:rPr>
        <w:t>107</w:t>
      </w:r>
      <w:r w:rsidRPr="008A6724">
        <w:rPr>
          <w:rFonts w:hint="eastAsia"/>
        </w:rPr>
        <w:t>号）には、優生手術に関する規定が設けられていたが、昭和</w:t>
      </w:r>
      <w:r w:rsidRPr="008A6724">
        <w:rPr>
          <w:rFonts w:hint="eastAsia"/>
        </w:rPr>
        <w:t>23</w:t>
      </w:r>
      <w:r w:rsidRPr="008A6724">
        <w:rPr>
          <w:rFonts w:hint="eastAsia"/>
        </w:rPr>
        <w:t>年の旧優生保護法の制定に伴い廃止された。</w:t>
      </w:r>
    </w:p>
  </w:footnote>
  <w:footnote w:id="25">
    <w:p w14:paraId="2E19E562" w14:textId="5CF33B80" w:rsidR="00B02E76" w:rsidRPr="008A6724" w:rsidRDefault="00B02E76" w:rsidP="00185048">
      <w:pPr>
        <w:pStyle w:val="a9"/>
        <w:ind w:left="176" w:hanging="176"/>
        <w:jc w:val="both"/>
      </w:pPr>
      <w:r w:rsidRPr="008A6724">
        <w:rPr>
          <w:rFonts w:cs="Times New Roman"/>
          <w:vertAlign w:val="superscript"/>
        </w:rPr>
        <w:footnoteRef/>
      </w:r>
      <w:r w:rsidR="00665693" w:rsidRPr="008A6724">
        <w:rPr>
          <w:rFonts w:hint="eastAsia"/>
        </w:rPr>
        <w:t> </w:t>
      </w:r>
      <w:r w:rsidRPr="008A6724">
        <w:rPr>
          <w:rFonts w:hint="eastAsia"/>
        </w:rPr>
        <w:t>現在の「精神保健及び精神障害者福祉に関する法律」（昭和</w:t>
      </w:r>
      <w:r w:rsidRPr="008A6724">
        <w:rPr>
          <w:rFonts w:cs="Times New Roman"/>
        </w:rPr>
        <w:t>25</w:t>
      </w:r>
      <w:r w:rsidRPr="008A6724">
        <w:rPr>
          <w:rFonts w:hint="eastAsia"/>
        </w:rPr>
        <w:t>年法律第</w:t>
      </w:r>
      <w:r w:rsidRPr="008A6724">
        <w:rPr>
          <w:rFonts w:cs="Times New Roman"/>
        </w:rPr>
        <w:t>123</w:t>
      </w:r>
      <w:r w:rsidRPr="008A6724">
        <w:rPr>
          <w:rFonts w:hint="eastAsia"/>
        </w:rPr>
        <w:t>号）。同法は、昭和</w:t>
      </w:r>
      <w:r w:rsidRPr="008A6724">
        <w:rPr>
          <w:rFonts w:hint="eastAsia"/>
        </w:rPr>
        <w:t>25</w:t>
      </w:r>
      <w:r w:rsidRPr="008A6724">
        <w:rPr>
          <w:rFonts w:hint="eastAsia"/>
        </w:rPr>
        <w:t>年に「精神衛生法」として制定され、昭和</w:t>
      </w:r>
      <w:r w:rsidRPr="008A6724">
        <w:rPr>
          <w:rFonts w:hint="eastAsia"/>
        </w:rPr>
        <w:t>62</w:t>
      </w:r>
      <w:r w:rsidRPr="008A6724">
        <w:rPr>
          <w:rFonts w:hint="eastAsia"/>
        </w:rPr>
        <w:t>年の改正により題名が「精神保健法」に改められ、</w:t>
      </w:r>
      <w:r w:rsidR="003E3D3D" w:rsidRPr="008A6724">
        <w:rPr>
          <w:rFonts w:hint="eastAsia"/>
        </w:rPr>
        <w:t>更</w:t>
      </w:r>
      <w:r w:rsidRPr="008A6724">
        <w:rPr>
          <w:rFonts w:hint="eastAsia"/>
        </w:rPr>
        <w:t>に平成</w:t>
      </w:r>
      <w:r w:rsidRPr="008A6724">
        <w:rPr>
          <w:rFonts w:hint="eastAsia"/>
        </w:rPr>
        <w:t>7</w:t>
      </w:r>
      <w:r w:rsidRPr="008A6724">
        <w:rPr>
          <w:rFonts w:hint="eastAsia"/>
        </w:rPr>
        <w:t>年の改正で現在の題名に改められた。</w:t>
      </w:r>
    </w:p>
  </w:footnote>
  <w:footnote w:id="26">
    <w:p w14:paraId="32819EB8" w14:textId="7A3E899E" w:rsidR="00B02E76" w:rsidRPr="008A6724" w:rsidRDefault="00B02E76" w:rsidP="00185048">
      <w:pPr>
        <w:pStyle w:val="a9"/>
        <w:ind w:left="176" w:hanging="176"/>
      </w:pPr>
      <w:r w:rsidRPr="008A6724">
        <w:rPr>
          <w:rFonts w:cs="Times New Roman"/>
          <w:vertAlign w:val="superscript"/>
        </w:rPr>
        <w:footnoteRef/>
      </w:r>
      <w:r w:rsidR="00665693" w:rsidRPr="008A6724">
        <w:rPr>
          <w:rFonts w:cs="Times New Roman"/>
        </w:rPr>
        <w:t> </w:t>
      </w:r>
      <w:r w:rsidRPr="008A6724">
        <w:rPr>
          <w:rFonts w:hint="eastAsia"/>
        </w:rPr>
        <w:t>表</w:t>
      </w:r>
      <w:r w:rsidRPr="008A6724">
        <w:rPr>
          <w:rFonts w:cs="Times New Roman"/>
        </w:rPr>
        <w:t>Ⅳ</w:t>
      </w:r>
      <w:r w:rsidRPr="008A6724">
        <w:t>-1</w:t>
      </w:r>
      <w:r w:rsidRPr="008A6724">
        <w:rPr>
          <w:rFonts w:hint="eastAsia"/>
        </w:rPr>
        <w:t>には、結婚前の健康診断の目的として「遺伝性疾患」の有無などについて診断すると記載されていた。</w:t>
      </w:r>
    </w:p>
  </w:footnote>
  <w:footnote w:id="27">
    <w:p w14:paraId="31B2C293" w14:textId="4C3276B9" w:rsidR="00B02E76" w:rsidRPr="008A6724" w:rsidRDefault="00B02E76" w:rsidP="00635FE4">
      <w:pPr>
        <w:pStyle w:val="a9"/>
        <w:ind w:left="176" w:hanging="176"/>
      </w:pPr>
      <w:r w:rsidRPr="008A6724">
        <w:rPr>
          <w:vertAlign w:val="superscript"/>
        </w:rPr>
        <w:footnoteRef/>
      </w:r>
      <w:r w:rsidR="00665693" w:rsidRPr="008A6724">
        <w:t> </w:t>
      </w:r>
      <w:r w:rsidRPr="008A6724">
        <w:rPr>
          <w:rFonts w:hint="eastAsia"/>
        </w:rPr>
        <w:t>第</w:t>
      </w:r>
      <w:r w:rsidRPr="008A6724">
        <w:rPr>
          <w:rFonts w:hint="eastAsia"/>
        </w:rPr>
        <w:t>2</w:t>
      </w:r>
      <w:r w:rsidRPr="008A6724">
        <w:rPr>
          <w:rFonts w:hint="eastAsia"/>
        </w:rPr>
        <w:t>条：国民優生法第</w:t>
      </w:r>
      <w:r w:rsidRPr="008A6724">
        <w:rPr>
          <w:rFonts w:hint="eastAsia"/>
        </w:rPr>
        <w:t>4</w:t>
      </w:r>
      <w:r w:rsidRPr="008A6724">
        <w:rPr>
          <w:rFonts w:hint="eastAsia"/>
        </w:rPr>
        <w:t>条第</w:t>
      </w:r>
      <w:r w:rsidRPr="008A6724">
        <w:rPr>
          <w:rFonts w:hint="eastAsia"/>
        </w:rPr>
        <w:t>4</w:t>
      </w:r>
      <w:r w:rsidRPr="008A6724">
        <w:rPr>
          <w:rFonts w:hint="eastAsia"/>
        </w:rPr>
        <w:t>項の規定による優生手術を受けるについての父母の同意に代わる許可に関する審判事件は、事件本人の住所地の家事審判所の管轄とする。</w:t>
      </w:r>
    </w:p>
    <w:p w14:paraId="31DF510D" w14:textId="470168A7" w:rsidR="00B02E76" w:rsidRPr="008A6724" w:rsidRDefault="00B02E76" w:rsidP="003832B2">
      <w:pPr>
        <w:pStyle w:val="a9"/>
        <w:ind w:left="99" w:firstLineChars="50" w:firstLine="88"/>
      </w:pPr>
      <w:r w:rsidRPr="008A6724">
        <w:rPr>
          <w:rFonts w:hint="eastAsia"/>
        </w:rPr>
        <w:t>第</w:t>
      </w:r>
      <w:r w:rsidRPr="008A6724">
        <w:rPr>
          <w:rFonts w:hint="eastAsia"/>
        </w:rPr>
        <w:t>3</w:t>
      </w:r>
      <w:r w:rsidRPr="008A6724">
        <w:rPr>
          <w:rFonts w:hint="eastAsia"/>
        </w:rPr>
        <w:t>条：申立人は、前条の許可の申立を却下する審判に対し即時抗告をすることができる。</w:t>
      </w:r>
    </w:p>
  </w:footnote>
  <w:footnote w:id="28">
    <w:p w14:paraId="5F353CC8" w14:textId="6F3DE08D" w:rsidR="00B02E76" w:rsidRPr="008A6724" w:rsidRDefault="00B02E76" w:rsidP="00185048">
      <w:pPr>
        <w:pStyle w:val="a9"/>
        <w:ind w:left="176" w:hanging="176"/>
      </w:pPr>
      <w:r w:rsidRPr="008A6724">
        <w:rPr>
          <w:vertAlign w:val="superscript"/>
        </w:rPr>
        <w:footnoteRef/>
      </w:r>
      <w:r w:rsidR="00665693" w:rsidRPr="008A6724">
        <w:t> </w:t>
      </w:r>
      <w:r w:rsidRPr="008A6724">
        <w:rPr>
          <w:rFonts w:hint="eastAsia"/>
        </w:rPr>
        <w:t>前掲注</w:t>
      </w:r>
      <w:r w:rsidRPr="008A6724">
        <w:rPr>
          <w:rFonts w:hint="eastAsia"/>
        </w:rPr>
        <w:t>(</w:t>
      </w:r>
      <w:r w:rsidRPr="008A6724">
        <w:fldChar w:fldCharType="begin"/>
      </w:r>
      <w:r w:rsidRPr="008A6724">
        <w:instrText xml:space="preserve"> </w:instrText>
      </w:r>
      <w:r w:rsidRPr="008A6724">
        <w:rPr>
          <w:rFonts w:hint="eastAsia"/>
        </w:rPr>
        <w:instrText>NOTEREF _Ref131059703 \h</w:instrText>
      </w:r>
      <w:r w:rsidRPr="008A6724">
        <w:instrText xml:space="preserve">  \* MERGEFORMAT </w:instrText>
      </w:r>
      <w:r w:rsidRPr="008A6724">
        <w:fldChar w:fldCharType="separate"/>
      </w:r>
      <w:r w:rsidR="00C614CE" w:rsidRPr="008A6724">
        <w:t>63</w:t>
      </w:r>
      <w:r w:rsidRPr="008A6724">
        <w:fldChar w:fldCharType="end"/>
      </w:r>
      <w:r w:rsidRPr="008A6724">
        <w:t>)</w:t>
      </w:r>
    </w:p>
  </w:footnote>
  <w:footnote w:id="29">
    <w:p w14:paraId="1869B56D" w14:textId="5E212797" w:rsidR="00B02E76" w:rsidRPr="0093300C" w:rsidRDefault="00B02E76" w:rsidP="00185048">
      <w:pPr>
        <w:pStyle w:val="a9"/>
        <w:ind w:left="176" w:hanging="176"/>
      </w:pPr>
      <w:r w:rsidRPr="008A6724">
        <w:rPr>
          <w:vertAlign w:val="superscript"/>
        </w:rPr>
        <w:footnoteRef/>
      </w:r>
      <w:r w:rsidR="00665693" w:rsidRPr="008A6724">
        <w:t> </w:t>
      </w:r>
      <w:r w:rsidRPr="008A6724">
        <w:rPr>
          <w:rFonts w:hint="eastAsia"/>
        </w:rPr>
        <w:t>「精神保健法等の一部を改正する法律の公布等について」（平成</w:t>
      </w:r>
      <w:r w:rsidRPr="008A6724">
        <w:rPr>
          <w:rFonts w:hint="eastAsia"/>
        </w:rPr>
        <w:t>5</w:t>
      </w:r>
      <w:r w:rsidRPr="008A6724">
        <w:rPr>
          <w:rFonts w:hint="eastAsia"/>
        </w:rPr>
        <w:t>年</w:t>
      </w:r>
      <w:r w:rsidRPr="008A6724">
        <w:rPr>
          <w:rFonts w:hint="eastAsia"/>
        </w:rPr>
        <w:t>7</w:t>
      </w:r>
      <w:r w:rsidRPr="008A6724">
        <w:rPr>
          <w:rFonts w:hint="eastAsia"/>
        </w:rPr>
        <w:t>月</w:t>
      </w:r>
      <w:r w:rsidRPr="008A6724">
        <w:rPr>
          <w:rFonts w:hint="eastAsia"/>
        </w:rPr>
        <w:t>14</w:t>
      </w:r>
      <w:r w:rsidRPr="008A6724">
        <w:rPr>
          <w:rFonts w:hint="eastAsia"/>
        </w:rPr>
        <w:t>日</w:t>
      </w:r>
      <w:r w:rsidR="00665693" w:rsidRPr="008A6724">
        <w:rPr>
          <w:rFonts w:hint="eastAsia"/>
        </w:rPr>
        <w:t> </w:t>
      </w:r>
      <w:r w:rsidRPr="008A6724">
        <w:rPr>
          <w:rFonts w:hint="eastAsia"/>
        </w:rPr>
        <w:t>最高裁家一第</w:t>
      </w:r>
      <w:r w:rsidRPr="008A6724">
        <w:rPr>
          <w:rFonts w:hint="eastAsia"/>
        </w:rPr>
        <w:t>191</w:t>
      </w:r>
      <w:r w:rsidRPr="008A6724">
        <w:rPr>
          <w:rFonts w:hint="eastAsia"/>
        </w:rPr>
        <w:t>号</w:t>
      </w:r>
      <w:r w:rsidR="00665693" w:rsidRPr="008A6724">
        <w:rPr>
          <w:rFonts w:hint="eastAsia"/>
        </w:rPr>
        <w:t> </w:t>
      </w:r>
      <w:r w:rsidRPr="008A6724">
        <w:rPr>
          <w:rFonts w:hint="eastAsia"/>
        </w:rPr>
        <w:t>高裁長官、地裁・家裁所長宛</w:t>
      </w:r>
      <w:r w:rsidR="00665693" w:rsidRPr="008A6724">
        <w:rPr>
          <w:rFonts w:hint="eastAsia"/>
        </w:rPr>
        <w:t> </w:t>
      </w:r>
      <w:r w:rsidRPr="008A6724">
        <w:rPr>
          <w:rFonts w:hint="eastAsia"/>
        </w:rPr>
        <w:t>家庭局長・民事局長発）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BDA49" w14:textId="18F52679" w:rsidR="002321BE" w:rsidRDefault="002321BE">
    <w:pPr>
      <w:pStyle w:val="a5"/>
    </w:pPr>
    <w:r w:rsidRPr="00391A5C">
      <w:rPr>
        <w:rFonts w:hint="eastAsia"/>
        <w:sz w:val="18"/>
        <w:szCs w:val="18"/>
      </w:rPr>
      <w:t>第２編　優生手術の実施状況</w:t>
    </w:r>
    <w:r>
      <w:rPr>
        <w:rFonts w:hint="eastAsia"/>
        <w:sz w:val="18"/>
        <w:szCs w:val="18"/>
      </w:rPr>
      <w:t>等</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9BB5D" w14:textId="1172696D" w:rsidR="007F593A" w:rsidRPr="00997C55" w:rsidRDefault="007F593A" w:rsidP="007F593A">
    <w:pPr>
      <w:pStyle w:val="a5"/>
      <w:jc w:val="right"/>
      <w:rPr>
        <w:sz w:val="18"/>
        <w:szCs w:val="18"/>
      </w:rPr>
    </w:pPr>
    <w:r w:rsidRPr="00997C55">
      <w:rPr>
        <w:sz w:val="18"/>
        <w:szCs w:val="18"/>
      </w:rPr>
      <w:fldChar w:fldCharType="begin"/>
    </w:r>
    <w:r w:rsidRPr="00997C55">
      <w:rPr>
        <w:sz w:val="18"/>
        <w:szCs w:val="18"/>
      </w:rPr>
      <w:instrText xml:space="preserve"> STYLEREF  "</w:instrText>
    </w:r>
    <w:r w:rsidRPr="00997C55">
      <w:rPr>
        <w:sz w:val="18"/>
        <w:szCs w:val="18"/>
      </w:rPr>
      <w:instrText>見出し</w:instrText>
    </w:r>
    <w:r w:rsidRPr="00997C55">
      <w:rPr>
        <w:sz w:val="18"/>
        <w:szCs w:val="18"/>
      </w:rPr>
      <w:instrText xml:space="preserve"> 1"  \* MERGEFORMAT </w:instrText>
    </w:r>
    <w:r w:rsidRPr="00997C55">
      <w:rPr>
        <w:sz w:val="18"/>
        <w:szCs w:val="18"/>
      </w:rPr>
      <w:fldChar w:fldCharType="separate"/>
    </w:r>
    <w:r w:rsidR="00A5634F">
      <w:rPr>
        <w:rFonts w:hint="eastAsia"/>
        <w:noProof/>
        <w:sz w:val="18"/>
        <w:szCs w:val="18"/>
      </w:rPr>
      <w:t>第３章　国の機関の保有資料の調査</w:t>
    </w:r>
    <w:r w:rsidRPr="00997C55">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8021F"/>
    <w:multiLevelType w:val="hybridMultilevel"/>
    <w:tmpl w:val="F8124CC6"/>
    <w:lvl w:ilvl="0" w:tplc="04090001">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 w15:restartNumberingAfterBreak="0">
    <w:nsid w:val="072D0BE0"/>
    <w:multiLevelType w:val="hybridMultilevel"/>
    <w:tmpl w:val="5B927628"/>
    <w:lvl w:ilvl="0" w:tplc="F8CAEBC4">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 w15:restartNumberingAfterBreak="0">
    <w:nsid w:val="0AD653A0"/>
    <w:multiLevelType w:val="hybridMultilevel"/>
    <w:tmpl w:val="FBE08ACE"/>
    <w:lvl w:ilvl="0" w:tplc="25B4E9AC">
      <w:start w:val="1"/>
      <w:numFmt w:val="decimal"/>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 w15:restartNumberingAfterBreak="0">
    <w:nsid w:val="13DA3D2C"/>
    <w:multiLevelType w:val="hybridMultilevel"/>
    <w:tmpl w:val="B504D09E"/>
    <w:lvl w:ilvl="0" w:tplc="918AED92">
      <w:start w:val="1"/>
      <w:numFmt w:val="decimalEnclosedCircle"/>
      <w:lvlText w:val="%1"/>
      <w:lvlJc w:val="left"/>
      <w:pPr>
        <w:ind w:left="576" w:hanging="36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164472C4"/>
    <w:multiLevelType w:val="hybridMultilevel"/>
    <w:tmpl w:val="468E3394"/>
    <w:lvl w:ilvl="0" w:tplc="576C51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3C793C"/>
    <w:multiLevelType w:val="hybridMultilevel"/>
    <w:tmpl w:val="5866AF68"/>
    <w:lvl w:ilvl="0" w:tplc="08D05DD6">
      <w:start w:val="1"/>
      <w:numFmt w:val="decimal"/>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15:restartNumberingAfterBreak="0">
    <w:nsid w:val="218A655B"/>
    <w:multiLevelType w:val="multilevel"/>
    <w:tmpl w:val="252C9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DC395F"/>
    <w:multiLevelType w:val="hybridMultilevel"/>
    <w:tmpl w:val="06E00814"/>
    <w:lvl w:ilvl="0" w:tplc="A16E93EA">
      <w:start w:val="1"/>
      <w:numFmt w:val="decimalEnclosedCircle"/>
      <w:lvlText w:val="%1"/>
      <w:lvlJc w:val="left"/>
      <w:pPr>
        <w:ind w:left="1476" w:hanging="360"/>
      </w:pPr>
      <w:rPr>
        <w:rFonts w:hint="default"/>
      </w:rPr>
    </w:lvl>
    <w:lvl w:ilvl="1" w:tplc="04090017" w:tentative="1">
      <w:start w:val="1"/>
      <w:numFmt w:val="aiueoFullWidth"/>
      <w:lvlText w:val="(%2)"/>
      <w:lvlJc w:val="left"/>
      <w:pPr>
        <w:ind w:left="1956" w:hanging="420"/>
      </w:pPr>
    </w:lvl>
    <w:lvl w:ilvl="2" w:tplc="04090011" w:tentative="1">
      <w:start w:val="1"/>
      <w:numFmt w:val="decimalEnclosedCircle"/>
      <w:lvlText w:val="%3"/>
      <w:lvlJc w:val="left"/>
      <w:pPr>
        <w:ind w:left="2376" w:hanging="420"/>
      </w:pPr>
    </w:lvl>
    <w:lvl w:ilvl="3" w:tplc="0409000F" w:tentative="1">
      <w:start w:val="1"/>
      <w:numFmt w:val="decimal"/>
      <w:lvlText w:val="%4."/>
      <w:lvlJc w:val="left"/>
      <w:pPr>
        <w:ind w:left="2796" w:hanging="420"/>
      </w:pPr>
    </w:lvl>
    <w:lvl w:ilvl="4" w:tplc="04090017" w:tentative="1">
      <w:start w:val="1"/>
      <w:numFmt w:val="aiueoFullWidth"/>
      <w:lvlText w:val="(%5)"/>
      <w:lvlJc w:val="left"/>
      <w:pPr>
        <w:ind w:left="3216" w:hanging="420"/>
      </w:pPr>
    </w:lvl>
    <w:lvl w:ilvl="5" w:tplc="04090011" w:tentative="1">
      <w:start w:val="1"/>
      <w:numFmt w:val="decimalEnclosedCircle"/>
      <w:lvlText w:val="%6"/>
      <w:lvlJc w:val="left"/>
      <w:pPr>
        <w:ind w:left="3636" w:hanging="420"/>
      </w:pPr>
    </w:lvl>
    <w:lvl w:ilvl="6" w:tplc="0409000F" w:tentative="1">
      <w:start w:val="1"/>
      <w:numFmt w:val="decimal"/>
      <w:lvlText w:val="%7."/>
      <w:lvlJc w:val="left"/>
      <w:pPr>
        <w:ind w:left="4056" w:hanging="420"/>
      </w:pPr>
    </w:lvl>
    <w:lvl w:ilvl="7" w:tplc="04090017" w:tentative="1">
      <w:start w:val="1"/>
      <w:numFmt w:val="aiueoFullWidth"/>
      <w:lvlText w:val="(%8)"/>
      <w:lvlJc w:val="left"/>
      <w:pPr>
        <w:ind w:left="4476" w:hanging="420"/>
      </w:pPr>
    </w:lvl>
    <w:lvl w:ilvl="8" w:tplc="04090011" w:tentative="1">
      <w:start w:val="1"/>
      <w:numFmt w:val="decimalEnclosedCircle"/>
      <w:lvlText w:val="%9"/>
      <w:lvlJc w:val="left"/>
      <w:pPr>
        <w:ind w:left="4896" w:hanging="420"/>
      </w:pPr>
    </w:lvl>
  </w:abstractNum>
  <w:abstractNum w:abstractNumId="8" w15:restartNumberingAfterBreak="0">
    <w:nsid w:val="253C246D"/>
    <w:multiLevelType w:val="hybridMultilevel"/>
    <w:tmpl w:val="9D08C55C"/>
    <w:lvl w:ilvl="0" w:tplc="59B0144A">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D6D6E0E"/>
    <w:multiLevelType w:val="multilevel"/>
    <w:tmpl w:val="CE2CE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70535F"/>
    <w:multiLevelType w:val="hybridMultilevel"/>
    <w:tmpl w:val="8EC22730"/>
    <w:lvl w:ilvl="0" w:tplc="9F7A91A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BF52D2"/>
    <w:multiLevelType w:val="hybridMultilevel"/>
    <w:tmpl w:val="0762A8FE"/>
    <w:lvl w:ilvl="0" w:tplc="AF98E190">
      <w:start w:val="1"/>
      <w:numFmt w:val="decimalEnclosedCircle"/>
      <w:lvlText w:val="%1"/>
      <w:lvlJc w:val="left"/>
      <w:pPr>
        <w:ind w:left="1032" w:hanging="36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12" w15:restartNumberingAfterBreak="0">
    <w:nsid w:val="37062272"/>
    <w:multiLevelType w:val="hybridMultilevel"/>
    <w:tmpl w:val="71368AA4"/>
    <w:lvl w:ilvl="0" w:tplc="B802DC84">
      <w:start w:val="1"/>
      <w:numFmt w:val="decimal"/>
      <w:lvlText w:val="%1"/>
      <w:lvlJc w:val="left"/>
      <w:pPr>
        <w:ind w:left="420" w:hanging="420"/>
      </w:pPr>
      <w:rPr>
        <w:rFonts w:ascii="ＭＳ ゴシック" w:eastAsia="ＭＳ ゴシック" w:hint="eastAsia"/>
        <w:b w:val="0"/>
        <w:i w:val="0"/>
        <w:sz w:val="40"/>
        <w:u w:val="none"/>
        <w:em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1D6791D"/>
    <w:multiLevelType w:val="hybridMultilevel"/>
    <w:tmpl w:val="2F984262"/>
    <w:lvl w:ilvl="0" w:tplc="460A6320">
      <w:start w:val="1"/>
      <w:numFmt w:val="decimalEnclosedCircle"/>
      <w:lvlText w:val="%1"/>
      <w:lvlJc w:val="left"/>
      <w:pPr>
        <w:ind w:left="1480" w:hanging="360"/>
      </w:pPr>
      <w:rPr>
        <w:rFonts w:hint="default"/>
      </w:rPr>
    </w:lvl>
    <w:lvl w:ilvl="1" w:tplc="04090017" w:tentative="1">
      <w:start w:val="1"/>
      <w:numFmt w:val="aiueoFullWidth"/>
      <w:lvlText w:val="(%2)"/>
      <w:lvlJc w:val="left"/>
      <w:pPr>
        <w:ind w:left="1960" w:hanging="420"/>
      </w:p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4" w15:restartNumberingAfterBreak="0">
    <w:nsid w:val="420B5E83"/>
    <w:multiLevelType w:val="hybridMultilevel"/>
    <w:tmpl w:val="3B720192"/>
    <w:lvl w:ilvl="0" w:tplc="914A580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5F0BCE"/>
    <w:multiLevelType w:val="hybridMultilevel"/>
    <w:tmpl w:val="300C8606"/>
    <w:lvl w:ilvl="0" w:tplc="C41CE46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FD26201"/>
    <w:multiLevelType w:val="hybridMultilevel"/>
    <w:tmpl w:val="21089448"/>
    <w:lvl w:ilvl="0" w:tplc="EA1E2448">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7" w15:restartNumberingAfterBreak="0">
    <w:nsid w:val="525125F4"/>
    <w:multiLevelType w:val="hybridMultilevel"/>
    <w:tmpl w:val="DD545B64"/>
    <w:lvl w:ilvl="0" w:tplc="779864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45C1A55"/>
    <w:multiLevelType w:val="hybridMultilevel"/>
    <w:tmpl w:val="C19C3872"/>
    <w:lvl w:ilvl="0" w:tplc="46406352">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54E56E0"/>
    <w:multiLevelType w:val="hybridMultilevel"/>
    <w:tmpl w:val="948889B8"/>
    <w:lvl w:ilvl="0" w:tplc="C31694F0">
      <w:start w:val="1"/>
      <w:numFmt w:val="decimalEnclosedCircle"/>
      <w:lvlText w:val="%1"/>
      <w:lvlJc w:val="left"/>
      <w:pPr>
        <w:ind w:left="536" w:hanging="360"/>
      </w:pPr>
      <w:rPr>
        <w:rFonts w:ascii="ＤＦ平成明朝体W3" w:eastAsia="ＤＦ平成明朝体W3" w:hAnsi="ＤＦ平成明朝体W3" w:cs="Times New Roman"/>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20" w15:restartNumberingAfterBreak="0">
    <w:nsid w:val="56D56494"/>
    <w:multiLevelType w:val="hybridMultilevel"/>
    <w:tmpl w:val="E2903758"/>
    <w:lvl w:ilvl="0" w:tplc="2EE802B2">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1" w15:restartNumberingAfterBreak="0">
    <w:nsid w:val="57355966"/>
    <w:multiLevelType w:val="hybridMultilevel"/>
    <w:tmpl w:val="78109FC0"/>
    <w:lvl w:ilvl="0" w:tplc="28F6E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95F4C4C"/>
    <w:multiLevelType w:val="hybridMultilevel"/>
    <w:tmpl w:val="6492B8BE"/>
    <w:lvl w:ilvl="0" w:tplc="1000441C">
      <w:start w:val="1"/>
      <w:numFmt w:val="decimalEnclosedCircle"/>
      <w:lvlText w:val="%1"/>
      <w:lvlJc w:val="left"/>
      <w:pPr>
        <w:ind w:left="752" w:hanging="360"/>
      </w:pPr>
      <w:rPr>
        <w:rFonts w:hint="eastAsia"/>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23" w15:restartNumberingAfterBreak="0">
    <w:nsid w:val="59A965CE"/>
    <w:multiLevelType w:val="hybridMultilevel"/>
    <w:tmpl w:val="E9786470"/>
    <w:lvl w:ilvl="0" w:tplc="DDE2E01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59EF76D8"/>
    <w:multiLevelType w:val="hybridMultilevel"/>
    <w:tmpl w:val="239EB0B0"/>
    <w:lvl w:ilvl="0" w:tplc="58FE69D8">
      <w:start w:val="1"/>
      <w:numFmt w:val="decimalEnclosedCircle"/>
      <w:lvlText w:val="%1"/>
      <w:lvlJc w:val="left"/>
      <w:pPr>
        <w:ind w:left="1476" w:hanging="360"/>
      </w:pPr>
      <w:rPr>
        <w:rFonts w:hint="default"/>
      </w:rPr>
    </w:lvl>
    <w:lvl w:ilvl="1" w:tplc="04090017" w:tentative="1">
      <w:start w:val="1"/>
      <w:numFmt w:val="aiueoFullWidth"/>
      <w:lvlText w:val="(%2)"/>
      <w:lvlJc w:val="left"/>
      <w:pPr>
        <w:ind w:left="1956" w:hanging="420"/>
      </w:pPr>
    </w:lvl>
    <w:lvl w:ilvl="2" w:tplc="04090011" w:tentative="1">
      <w:start w:val="1"/>
      <w:numFmt w:val="decimalEnclosedCircle"/>
      <w:lvlText w:val="%3"/>
      <w:lvlJc w:val="left"/>
      <w:pPr>
        <w:ind w:left="2376" w:hanging="420"/>
      </w:pPr>
    </w:lvl>
    <w:lvl w:ilvl="3" w:tplc="0409000F" w:tentative="1">
      <w:start w:val="1"/>
      <w:numFmt w:val="decimal"/>
      <w:lvlText w:val="%4."/>
      <w:lvlJc w:val="left"/>
      <w:pPr>
        <w:ind w:left="2796" w:hanging="420"/>
      </w:pPr>
    </w:lvl>
    <w:lvl w:ilvl="4" w:tplc="04090017" w:tentative="1">
      <w:start w:val="1"/>
      <w:numFmt w:val="aiueoFullWidth"/>
      <w:lvlText w:val="(%5)"/>
      <w:lvlJc w:val="left"/>
      <w:pPr>
        <w:ind w:left="3216" w:hanging="420"/>
      </w:pPr>
    </w:lvl>
    <w:lvl w:ilvl="5" w:tplc="04090011" w:tentative="1">
      <w:start w:val="1"/>
      <w:numFmt w:val="decimalEnclosedCircle"/>
      <w:lvlText w:val="%6"/>
      <w:lvlJc w:val="left"/>
      <w:pPr>
        <w:ind w:left="3636" w:hanging="420"/>
      </w:pPr>
    </w:lvl>
    <w:lvl w:ilvl="6" w:tplc="0409000F" w:tentative="1">
      <w:start w:val="1"/>
      <w:numFmt w:val="decimal"/>
      <w:lvlText w:val="%7."/>
      <w:lvlJc w:val="left"/>
      <w:pPr>
        <w:ind w:left="4056" w:hanging="420"/>
      </w:pPr>
    </w:lvl>
    <w:lvl w:ilvl="7" w:tplc="04090017" w:tentative="1">
      <w:start w:val="1"/>
      <w:numFmt w:val="aiueoFullWidth"/>
      <w:lvlText w:val="(%8)"/>
      <w:lvlJc w:val="left"/>
      <w:pPr>
        <w:ind w:left="4476" w:hanging="420"/>
      </w:pPr>
    </w:lvl>
    <w:lvl w:ilvl="8" w:tplc="04090011" w:tentative="1">
      <w:start w:val="1"/>
      <w:numFmt w:val="decimalEnclosedCircle"/>
      <w:lvlText w:val="%9"/>
      <w:lvlJc w:val="left"/>
      <w:pPr>
        <w:ind w:left="4896" w:hanging="420"/>
      </w:pPr>
    </w:lvl>
  </w:abstractNum>
  <w:abstractNum w:abstractNumId="25" w15:restartNumberingAfterBreak="0">
    <w:nsid w:val="5D9B4B0C"/>
    <w:multiLevelType w:val="hybridMultilevel"/>
    <w:tmpl w:val="D4183AAC"/>
    <w:lvl w:ilvl="0" w:tplc="04090001">
      <w:start w:val="1"/>
      <w:numFmt w:val="bullet"/>
      <w:lvlText w:val=""/>
      <w:lvlJc w:val="left"/>
      <w:pPr>
        <w:ind w:left="648" w:hanging="420"/>
      </w:pPr>
      <w:rPr>
        <w:rFonts w:ascii="Wingdings" w:hAnsi="Wingdings" w:hint="default"/>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26" w15:restartNumberingAfterBreak="0">
    <w:nsid w:val="62215948"/>
    <w:multiLevelType w:val="hybridMultilevel"/>
    <w:tmpl w:val="B3C873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590609"/>
    <w:multiLevelType w:val="hybridMultilevel"/>
    <w:tmpl w:val="5532AF76"/>
    <w:lvl w:ilvl="0" w:tplc="80F842F6">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581500D"/>
    <w:multiLevelType w:val="multilevel"/>
    <w:tmpl w:val="A5B82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CB347F"/>
    <w:multiLevelType w:val="hybridMultilevel"/>
    <w:tmpl w:val="7E2CCBEA"/>
    <w:lvl w:ilvl="0" w:tplc="99F032F6">
      <w:start w:val="2"/>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30" w15:restartNumberingAfterBreak="0">
    <w:nsid w:val="6D1E6884"/>
    <w:multiLevelType w:val="hybridMultilevel"/>
    <w:tmpl w:val="2D32324C"/>
    <w:lvl w:ilvl="0" w:tplc="FB14D950">
      <w:start w:val="1"/>
      <w:numFmt w:val="decimalEnclosedCircle"/>
      <w:lvlText w:val="%1"/>
      <w:lvlJc w:val="left"/>
      <w:pPr>
        <w:ind w:left="792" w:hanging="360"/>
      </w:pPr>
      <w:rPr>
        <w:rFonts w:ascii="ＤＦ平成明朝体W3" w:eastAsia="ＤＦ平成明朝体W3" w:hAnsi="ＤＦ平成明朝体W3" w:cs="Tahoma"/>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1" w15:restartNumberingAfterBreak="0">
    <w:nsid w:val="70A35CE2"/>
    <w:multiLevelType w:val="hybridMultilevel"/>
    <w:tmpl w:val="3B720192"/>
    <w:lvl w:ilvl="0" w:tplc="914A580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0E31724"/>
    <w:multiLevelType w:val="hybridMultilevel"/>
    <w:tmpl w:val="2A3E04B2"/>
    <w:lvl w:ilvl="0" w:tplc="8A16DB04">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2CB37E8"/>
    <w:multiLevelType w:val="hybridMultilevel"/>
    <w:tmpl w:val="0B284D80"/>
    <w:lvl w:ilvl="0" w:tplc="DB2CDA22">
      <w:start w:val="1"/>
      <w:numFmt w:val="decimalEnclosedCircle"/>
      <w:lvlText w:val="%1"/>
      <w:lvlJc w:val="left"/>
      <w:pPr>
        <w:ind w:left="360" w:hanging="360"/>
      </w:pPr>
      <w:rPr>
        <w:rFonts w:asciiTheme="majorEastAsia" w:eastAsiaTheme="majorEastAsia" w:hAnsiTheme="majorEastAsia" w:cs="Times New Roman"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6C5227A"/>
    <w:multiLevelType w:val="hybridMultilevel"/>
    <w:tmpl w:val="93D6EFE4"/>
    <w:lvl w:ilvl="0" w:tplc="1D06D890">
      <w:numFmt w:val="bullet"/>
      <w:lvlText w:val=""/>
      <w:lvlJc w:val="left"/>
      <w:pPr>
        <w:ind w:left="360" w:hanging="360"/>
      </w:pPr>
      <w:rPr>
        <w:rFonts w:ascii="Wingdings" w:eastAsia="ＭＳ 明朝" w:hAnsi="Wingdings" w:cs="Tahoma"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F75D6C"/>
    <w:multiLevelType w:val="multilevel"/>
    <w:tmpl w:val="9D506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32"/>
  </w:num>
  <w:num w:numId="4">
    <w:abstractNumId w:val="16"/>
  </w:num>
  <w:num w:numId="5">
    <w:abstractNumId w:val="1"/>
  </w:num>
  <w:num w:numId="6">
    <w:abstractNumId w:val="26"/>
  </w:num>
  <w:num w:numId="7">
    <w:abstractNumId w:val="0"/>
  </w:num>
  <w:num w:numId="8">
    <w:abstractNumId w:val="5"/>
  </w:num>
  <w:num w:numId="9">
    <w:abstractNumId w:val="9"/>
  </w:num>
  <w:num w:numId="10">
    <w:abstractNumId w:val="35"/>
  </w:num>
  <w:num w:numId="11">
    <w:abstractNumId w:val="29"/>
  </w:num>
  <w:num w:numId="12">
    <w:abstractNumId w:val="25"/>
  </w:num>
  <w:num w:numId="13">
    <w:abstractNumId w:val="6"/>
  </w:num>
  <w:num w:numId="14">
    <w:abstractNumId w:val="18"/>
  </w:num>
  <w:num w:numId="15">
    <w:abstractNumId w:val="13"/>
  </w:num>
  <w:num w:numId="16">
    <w:abstractNumId w:val="24"/>
  </w:num>
  <w:num w:numId="17">
    <w:abstractNumId w:val="7"/>
  </w:num>
  <w:num w:numId="18">
    <w:abstractNumId w:val="17"/>
  </w:num>
  <w:num w:numId="19">
    <w:abstractNumId w:val="20"/>
  </w:num>
  <w:num w:numId="20">
    <w:abstractNumId w:val="11"/>
  </w:num>
  <w:num w:numId="21">
    <w:abstractNumId w:val="28"/>
  </w:num>
  <w:num w:numId="22">
    <w:abstractNumId w:val="14"/>
  </w:num>
  <w:num w:numId="23">
    <w:abstractNumId w:val="31"/>
  </w:num>
  <w:num w:numId="24">
    <w:abstractNumId w:val="22"/>
  </w:num>
  <w:num w:numId="25">
    <w:abstractNumId w:val="3"/>
  </w:num>
  <w:num w:numId="26">
    <w:abstractNumId w:val="21"/>
  </w:num>
  <w:num w:numId="27">
    <w:abstractNumId w:val="19"/>
  </w:num>
  <w:num w:numId="28">
    <w:abstractNumId w:val="33"/>
  </w:num>
  <w:num w:numId="29">
    <w:abstractNumId w:val="30"/>
  </w:num>
  <w:num w:numId="30">
    <w:abstractNumId w:val="12"/>
  </w:num>
  <w:num w:numId="31">
    <w:abstractNumId w:val="34"/>
  </w:num>
  <w:num w:numId="32">
    <w:abstractNumId w:val="2"/>
  </w:num>
  <w:num w:numId="33">
    <w:abstractNumId w:val="8"/>
  </w:num>
  <w:num w:numId="34">
    <w:abstractNumId w:val="23"/>
  </w:num>
  <w:num w:numId="35">
    <w:abstractNumId w:val="27"/>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840"/>
  <w:evenAndOddHeaders/>
  <w:characterSpacingControl w:val="compressPunctuation"/>
  <w:hdrShapeDefaults>
    <o:shapedefaults v:ext="edit" spidmax="2050">
      <v:textbox inset="5.85pt,.7pt,5.85pt,.7pt"/>
    </o:shapedefaults>
  </w:hdrShapeDefaults>
  <w:footnotePr>
    <w:numStart w:val="40"/>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A7A"/>
    <w:rsid w:val="000004F6"/>
    <w:rsid w:val="00001809"/>
    <w:rsid w:val="00001EE8"/>
    <w:rsid w:val="00002648"/>
    <w:rsid w:val="0000275D"/>
    <w:rsid w:val="00002A94"/>
    <w:rsid w:val="0000464F"/>
    <w:rsid w:val="00004696"/>
    <w:rsid w:val="00004739"/>
    <w:rsid w:val="000047F9"/>
    <w:rsid w:val="00004B44"/>
    <w:rsid w:val="00005D22"/>
    <w:rsid w:val="00006277"/>
    <w:rsid w:val="0000779E"/>
    <w:rsid w:val="00007A7A"/>
    <w:rsid w:val="00007E16"/>
    <w:rsid w:val="00007F65"/>
    <w:rsid w:val="00010DE6"/>
    <w:rsid w:val="00011261"/>
    <w:rsid w:val="000126C8"/>
    <w:rsid w:val="00013463"/>
    <w:rsid w:val="00013901"/>
    <w:rsid w:val="00014F0D"/>
    <w:rsid w:val="00015059"/>
    <w:rsid w:val="000155FA"/>
    <w:rsid w:val="00015853"/>
    <w:rsid w:val="00015D6F"/>
    <w:rsid w:val="00015FB4"/>
    <w:rsid w:val="00016093"/>
    <w:rsid w:val="000163D0"/>
    <w:rsid w:val="00016873"/>
    <w:rsid w:val="0001772E"/>
    <w:rsid w:val="000179F5"/>
    <w:rsid w:val="00020151"/>
    <w:rsid w:val="000204A8"/>
    <w:rsid w:val="0002124F"/>
    <w:rsid w:val="00021396"/>
    <w:rsid w:val="0002172D"/>
    <w:rsid w:val="0002256B"/>
    <w:rsid w:val="00022DC4"/>
    <w:rsid w:val="00023A8E"/>
    <w:rsid w:val="00024893"/>
    <w:rsid w:val="00024B86"/>
    <w:rsid w:val="00026136"/>
    <w:rsid w:val="000269DE"/>
    <w:rsid w:val="00026E7F"/>
    <w:rsid w:val="00026F69"/>
    <w:rsid w:val="00027296"/>
    <w:rsid w:val="00027397"/>
    <w:rsid w:val="00027FE0"/>
    <w:rsid w:val="00030350"/>
    <w:rsid w:val="00030DF5"/>
    <w:rsid w:val="0003113A"/>
    <w:rsid w:val="00031EC6"/>
    <w:rsid w:val="00032119"/>
    <w:rsid w:val="00032825"/>
    <w:rsid w:val="00032A53"/>
    <w:rsid w:val="00032D7C"/>
    <w:rsid w:val="000335E8"/>
    <w:rsid w:val="0003381B"/>
    <w:rsid w:val="0003385B"/>
    <w:rsid w:val="00033F72"/>
    <w:rsid w:val="00034499"/>
    <w:rsid w:val="000346C8"/>
    <w:rsid w:val="00035E08"/>
    <w:rsid w:val="00035F24"/>
    <w:rsid w:val="000369A8"/>
    <w:rsid w:val="00036F1B"/>
    <w:rsid w:val="000377C3"/>
    <w:rsid w:val="00037D9A"/>
    <w:rsid w:val="00037E3B"/>
    <w:rsid w:val="000400DF"/>
    <w:rsid w:val="000413CF"/>
    <w:rsid w:val="00041429"/>
    <w:rsid w:val="0004169F"/>
    <w:rsid w:val="00041842"/>
    <w:rsid w:val="0004245D"/>
    <w:rsid w:val="000426D5"/>
    <w:rsid w:val="00042709"/>
    <w:rsid w:val="00042D33"/>
    <w:rsid w:val="00042E58"/>
    <w:rsid w:val="000437F8"/>
    <w:rsid w:val="00043D7F"/>
    <w:rsid w:val="00044A87"/>
    <w:rsid w:val="0004516E"/>
    <w:rsid w:val="00045269"/>
    <w:rsid w:val="00045623"/>
    <w:rsid w:val="00045628"/>
    <w:rsid w:val="000458F7"/>
    <w:rsid w:val="00045915"/>
    <w:rsid w:val="00046341"/>
    <w:rsid w:val="00046544"/>
    <w:rsid w:val="00046675"/>
    <w:rsid w:val="00046EBE"/>
    <w:rsid w:val="00046FA7"/>
    <w:rsid w:val="00047DCA"/>
    <w:rsid w:val="00050543"/>
    <w:rsid w:val="00050E75"/>
    <w:rsid w:val="00051F23"/>
    <w:rsid w:val="00052D9A"/>
    <w:rsid w:val="00053947"/>
    <w:rsid w:val="00053B3A"/>
    <w:rsid w:val="00053BC1"/>
    <w:rsid w:val="00053D12"/>
    <w:rsid w:val="00053E19"/>
    <w:rsid w:val="00053FDD"/>
    <w:rsid w:val="00054F5A"/>
    <w:rsid w:val="00055CB8"/>
    <w:rsid w:val="00056C52"/>
    <w:rsid w:val="00056D4E"/>
    <w:rsid w:val="00057207"/>
    <w:rsid w:val="00057B93"/>
    <w:rsid w:val="0006009E"/>
    <w:rsid w:val="000602E0"/>
    <w:rsid w:val="00060BFF"/>
    <w:rsid w:val="0006166F"/>
    <w:rsid w:val="000622E5"/>
    <w:rsid w:val="00062303"/>
    <w:rsid w:val="00063196"/>
    <w:rsid w:val="0006324C"/>
    <w:rsid w:val="00064213"/>
    <w:rsid w:val="000648F0"/>
    <w:rsid w:val="00064A21"/>
    <w:rsid w:val="000658B6"/>
    <w:rsid w:val="0006592F"/>
    <w:rsid w:val="0006648A"/>
    <w:rsid w:val="00067070"/>
    <w:rsid w:val="00067476"/>
    <w:rsid w:val="00067D92"/>
    <w:rsid w:val="000704D2"/>
    <w:rsid w:val="00070DDB"/>
    <w:rsid w:val="000713EA"/>
    <w:rsid w:val="0007155E"/>
    <w:rsid w:val="000723CF"/>
    <w:rsid w:val="00072655"/>
    <w:rsid w:val="00072B92"/>
    <w:rsid w:val="00072BC4"/>
    <w:rsid w:val="00072C52"/>
    <w:rsid w:val="0007347F"/>
    <w:rsid w:val="00073ADC"/>
    <w:rsid w:val="00074176"/>
    <w:rsid w:val="00074481"/>
    <w:rsid w:val="00074751"/>
    <w:rsid w:val="000757CD"/>
    <w:rsid w:val="00075B28"/>
    <w:rsid w:val="00076258"/>
    <w:rsid w:val="00076719"/>
    <w:rsid w:val="00077696"/>
    <w:rsid w:val="00080A0E"/>
    <w:rsid w:val="00080EDA"/>
    <w:rsid w:val="00081C90"/>
    <w:rsid w:val="000821B1"/>
    <w:rsid w:val="00082498"/>
    <w:rsid w:val="000831F5"/>
    <w:rsid w:val="000837DF"/>
    <w:rsid w:val="00084B19"/>
    <w:rsid w:val="00085243"/>
    <w:rsid w:val="00085781"/>
    <w:rsid w:val="000857BF"/>
    <w:rsid w:val="0008595F"/>
    <w:rsid w:val="00085D2A"/>
    <w:rsid w:val="00085E89"/>
    <w:rsid w:val="00086E15"/>
    <w:rsid w:val="000870A5"/>
    <w:rsid w:val="00090F82"/>
    <w:rsid w:val="00091867"/>
    <w:rsid w:val="00092B8A"/>
    <w:rsid w:val="0009356B"/>
    <w:rsid w:val="0009364C"/>
    <w:rsid w:val="00093702"/>
    <w:rsid w:val="00093D2B"/>
    <w:rsid w:val="000940C5"/>
    <w:rsid w:val="00094217"/>
    <w:rsid w:val="00095B22"/>
    <w:rsid w:val="00095E33"/>
    <w:rsid w:val="00095FEC"/>
    <w:rsid w:val="00096D57"/>
    <w:rsid w:val="0009746A"/>
    <w:rsid w:val="0009777C"/>
    <w:rsid w:val="00097E6B"/>
    <w:rsid w:val="00097E9C"/>
    <w:rsid w:val="000A07C3"/>
    <w:rsid w:val="000A0B32"/>
    <w:rsid w:val="000A16C1"/>
    <w:rsid w:val="000A20E1"/>
    <w:rsid w:val="000A323E"/>
    <w:rsid w:val="000A3F2F"/>
    <w:rsid w:val="000A4513"/>
    <w:rsid w:val="000A4C92"/>
    <w:rsid w:val="000A6159"/>
    <w:rsid w:val="000A6500"/>
    <w:rsid w:val="000A6659"/>
    <w:rsid w:val="000A6C24"/>
    <w:rsid w:val="000A7247"/>
    <w:rsid w:val="000A74D6"/>
    <w:rsid w:val="000B117D"/>
    <w:rsid w:val="000B1466"/>
    <w:rsid w:val="000B1AEA"/>
    <w:rsid w:val="000B1BBE"/>
    <w:rsid w:val="000B34BB"/>
    <w:rsid w:val="000B3859"/>
    <w:rsid w:val="000B3862"/>
    <w:rsid w:val="000B3DCC"/>
    <w:rsid w:val="000B45A2"/>
    <w:rsid w:val="000B59B8"/>
    <w:rsid w:val="000B5B29"/>
    <w:rsid w:val="000B706B"/>
    <w:rsid w:val="000B70ED"/>
    <w:rsid w:val="000C01F7"/>
    <w:rsid w:val="000C0BE7"/>
    <w:rsid w:val="000C195B"/>
    <w:rsid w:val="000C19B0"/>
    <w:rsid w:val="000C2B7F"/>
    <w:rsid w:val="000C4939"/>
    <w:rsid w:val="000C5E14"/>
    <w:rsid w:val="000C5F8E"/>
    <w:rsid w:val="000C7387"/>
    <w:rsid w:val="000D06A2"/>
    <w:rsid w:val="000D08BF"/>
    <w:rsid w:val="000D0A89"/>
    <w:rsid w:val="000D1600"/>
    <w:rsid w:val="000D17C6"/>
    <w:rsid w:val="000D1EE9"/>
    <w:rsid w:val="000D23F7"/>
    <w:rsid w:val="000D3357"/>
    <w:rsid w:val="000D3799"/>
    <w:rsid w:val="000D3CD3"/>
    <w:rsid w:val="000D5569"/>
    <w:rsid w:val="000D57B0"/>
    <w:rsid w:val="000D63BA"/>
    <w:rsid w:val="000D7994"/>
    <w:rsid w:val="000E0DC6"/>
    <w:rsid w:val="000E13D3"/>
    <w:rsid w:val="000E18F5"/>
    <w:rsid w:val="000E1962"/>
    <w:rsid w:val="000E1DFF"/>
    <w:rsid w:val="000E3559"/>
    <w:rsid w:val="000E35A5"/>
    <w:rsid w:val="000E4492"/>
    <w:rsid w:val="000E4CD5"/>
    <w:rsid w:val="000E5737"/>
    <w:rsid w:val="000E61F3"/>
    <w:rsid w:val="000E6214"/>
    <w:rsid w:val="000E68F1"/>
    <w:rsid w:val="000E6DFA"/>
    <w:rsid w:val="000E76E7"/>
    <w:rsid w:val="000E79F3"/>
    <w:rsid w:val="000E7DE9"/>
    <w:rsid w:val="000F040C"/>
    <w:rsid w:val="000F0848"/>
    <w:rsid w:val="000F134D"/>
    <w:rsid w:val="000F1900"/>
    <w:rsid w:val="000F2164"/>
    <w:rsid w:val="000F29D4"/>
    <w:rsid w:val="000F2AD5"/>
    <w:rsid w:val="000F2E7D"/>
    <w:rsid w:val="000F32E8"/>
    <w:rsid w:val="000F3D2E"/>
    <w:rsid w:val="000F444F"/>
    <w:rsid w:val="000F4E2E"/>
    <w:rsid w:val="000F5825"/>
    <w:rsid w:val="000F5924"/>
    <w:rsid w:val="000F59CD"/>
    <w:rsid w:val="000F5B33"/>
    <w:rsid w:val="000F5ED3"/>
    <w:rsid w:val="000F67C8"/>
    <w:rsid w:val="000F75ED"/>
    <w:rsid w:val="000F7802"/>
    <w:rsid w:val="000F7D13"/>
    <w:rsid w:val="00100532"/>
    <w:rsid w:val="00100A20"/>
    <w:rsid w:val="00100A4F"/>
    <w:rsid w:val="001013F3"/>
    <w:rsid w:val="001014D8"/>
    <w:rsid w:val="001016DB"/>
    <w:rsid w:val="0010180E"/>
    <w:rsid w:val="00101A5D"/>
    <w:rsid w:val="00101EDA"/>
    <w:rsid w:val="00103212"/>
    <w:rsid w:val="001038D8"/>
    <w:rsid w:val="0010390F"/>
    <w:rsid w:val="00103932"/>
    <w:rsid w:val="00103D5D"/>
    <w:rsid w:val="00104A9F"/>
    <w:rsid w:val="00104D9C"/>
    <w:rsid w:val="0010542C"/>
    <w:rsid w:val="00106C1D"/>
    <w:rsid w:val="001071FC"/>
    <w:rsid w:val="001078CE"/>
    <w:rsid w:val="00111275"/>
    <w:rsid w:val="00111566"/>
    <w:rsid w:val="00111E4A"/>
    <w:rsid w:val="00112423"/>
    <w:rsid w:val="00112A8C"/>
    <w:rsid w:val="00112DB3"/>
    <w:rsid w:val="0011307C"/>
    <w:rsid w:val="00113475"/>
    <w:rsid w:val="00113B28"/>
    <w:rsid w:val="00113C73"/>
    <w:rsid w:val="0011416A"/>
    <w:rsid w:val="00114234"/>
    <w:rsid w:val="00114810"/>
    <w:rsid w:val="001148D9"/>
    <w:rsid w:val="00114B49"/>
    <w:rsid w:val="001157A6"/>
    <w:rsid w:val="00115A9D"/>
    <w:rsid w:val="001161E7"/>
    <w:rsid w:val="0011629E"/>
    <w:rsid w:val="00116601"/>
    <w:rsid w:val="00116955"/>
    <w:rsid w:val="00116DE2"/>
    <w:rsid w:val="001173BB"/>
    <w:rsid w:val="00117513"/>
    <w:rsid w:val="001178B4"/>
    <w:rsid w:val="0012022D"/>
    <w:rsid w:val="00120775"/>
    <w:rsid w:val="001209FA"/>
    <w:rsid w:val="00120B0D"/>
    <w:rsid w:val="00121DDA"/>
    <w:rsid w:val="00122185"/>
    <w:rsid w:val="001222B5"/>
    <w:rsid w:val="001229AE"/>
    <w:rsid w:val="00122F82"/>
    <w:rsid w:val="00123380"/>
    <w:rsid w:val="00123919"/>
    <w:rsid w:val="00123BF4"/>
    <w:rsid w:val="0012442B"/>
    <w:rsid w:val="001245D9"/>
    <w:rsid w:val="001247BF"/>
    <w:rsid w:val="0012490A"/>
    <w:rsid w:val="00125F60"/>
    <w:rsid w:val="0012647D"/>
    <w:rsid w:val="00130010"/>
    <w:rsid w:val="0013055A"/>
    <w:rsid w:val="00130F20"/>
    <w:rsid w:val="001313EE"/>
    <w:rsid w:val="001319CF"/>
    <w:rsid w:val="00132585"/>
    <w:rsid w:val="001328CF"/>
    <w:rsid w:val="0013363E"/>
    <w:rsid w:val="00133D37"/>
    <w:rsid w:val="00133FB6"/>
    <w:rsid w:val="001343E3"/>
    <w:rsid w:val="00134DE0"/>
    <w:rsid w:val="00135CC7"/>
    <w:rsid w:val="001363ED"/>
    <w:rsid w:val="001365D5"/>
    <w:rsid w:val="00136789"/>
    <w:rsid w:val="00136B1F"/>
    <w:rsid w:val="00136B7C"/>
    <w:rsid w:val="0014024A"/>
    <w:rsid w:val="00140B7D"/>
    <w:rsid w:val="00141143"/>
    <w:rsid w:val="00141560"/>
    <w:rsid w:val="00142AF8"/>
    <w:rsid w:val="00143013"/>
    <w:rsid w:val="0014356F"/>
    <w:rsid w:val="001436BE"/>
    <w:rsid w:val="00143B96"/>
    <w:rsid w:val="00143FA0"/>
    <w:rsid w:val="001444CE"/>
    <w:rsid w:val="00144537"/>
    <w:rsid w:val="00144859"/>
    <w:rsid w:val="001451B7"/>
    <w:rsid w:val="001453A2"/>
    <w:rsid w:val="0014567E"/>
    <w:rsid w:val="00146CE6"/>
    <w:rsid w:val="00146E7A"/>
    <w:rsid w:val="00146FAA"/>
    <w:rsid w:val="00150EE9"/>
    <w:rsid w:val="001510D9"/>
    <w:rsid w:val="001514E2"/>
    <w:rsid w:val="001516B2"/>
    <w:rsid w:val="0015199B"/>
    <w:rsid w:val="0015218C"/>
    <w:rsid w:val="00152193"/>
    <w:rsid w:val="00152F3D"/>
    <w:rsid w:val="00154F70"/>
    <w:rsid w:val="00155F0C"/>
    <w:rsid w:val="001563BA"/>
    <w:rsid w:val="0015657F"/>
    <w:rsid w:val="00156822"/>
    <w:rsid w:val="001573DF"/>
    <w:rsid w:val="00157BBB"/>
    <w:rsid w:val="001610AB"/>
    <w:rsid w:val="001611B9"/>
    <w:rsid w:val="001618F9"/>
    <w:rsid w:val="001619B8"/>
    <w:rsid w:val="00161B1C"/>
    <w:rsid w:val="00161FCD"/>
    <w:rsid w:val="001624E5"/>
    <w:rsid w:val="0016305D"/>
    <w:rsid w:val="00163073"/>
    <w:rsid w:val="001632A7"/>
    <w:rsid w:val="00163989"/>
    <w:rsid w:val="00163D24"/>
    <w:rsid w:val="00163DD9"/>
    <w:rsid w:val="00164505"/>
    <w:rsid w:val="00164957"/>
    <w:rsid w:val="00165006"/>
    <w:rsid w:val="00165FF8"/>
    <w:rsid w:val="00167235"/>
    <w:rsid w:val="001674C6"/>
    <w:rsid w:val="0016768E"/>
    <w:rsid w:val="0016769B"/>
    <w:rsid w:val="00167D43"/>
    <w:rsid w:val="00170419"/>
    <w:rsid w:val="00170C1A"/>
    <w:rsid w:val="00171584"/>
    <w:rsid w:val="00171908"/>
    <w:rsid w:val="001726D8"/>
    <w:rsid w:val="00172745"/>
    <w:rsid w:val="0017291F"/>
    <w:rsid w:val="001729C1"/>
    <w:rsid w:val="0017302B"/>
    <w:rsid w:val="001742A6"/>
    <w:rsid w:val="001752B7"/>
    <w:rsid w:val="00175F96"/>
    <w:rsid w:val="001764B6"/>
    <w:rsid w:val="00176D78"/>
    <w:rsid w:val="001773FF"/>
    <w:rsid w:val="001805B2"/>
    <w:rsid w:val="00180CE2"/>
    <w:rsid w:val="00182422"/>
    <w:rsid w:val="00182F6F"/>
    <w:rsid w:val="00183E35"/>
    <w:rsid w:val="001845DA"/>
    <w:rsid w:val="0018470E"/>
    <w:rsid w:val="001849E8"/>
    <w:rsid w:val="00184CD0"/>
    <w:rsid w:val="00184F03"/>
    <w:rsid w:val="0018502C"/>
    <w:rsid w:val="00185048"/>
    <w:rsid w:val="00185125"/>
    <w:rsid w:val="00185AA4"/>
    <w:rsid w:val="00185F96"/>
    <w:rsid w:val="00185FF2"/>
    <w:rsid w:val="00186010"/>
    <w:rsid w:val="001860F1"/>
    <w:rsid w:val="00187733"/>
    <w:rsid w:val="00187990"/>
    <w:rsid w:val="00187D4F"/>
    <w:rsid w:val="00187E17"/>
    <w:rsid w:val="00187FB5"/>
    <w:rsid w:val="00190D20"/>
    <w:rsid w:val="00191A7B"/>
    <w:rsid w:val="0019206D"/>
    <w:rsid w:val="00192CCE"/>
    <w:rsid w:val="00194121"/>
    <w:rsid w:val="00194476"/>
    <w:rsid w:val="00194881"/>
    <w:rsid w:val="00194A23"/>
    <w:rsid w:val="00194C4D"/>
    <w:rsid w:val="00195064"/>
    <w:rsid w:val="00196066"/>
    <w:rsid w:val="001961C7"/>
    <w:rsid w:val="001965AA"/>
    <w:rsid w:val="00196B3D"/>
    <w:rsid w:val="0019721A"/>
    <w:rsid w:val="0019731D"/>
    <w:rsid w:val="001A0168"/>
    <w:rsid w:val="001A01F6"/>
    <w:rsid w:val="001A0219"/>
    <w:rsid w:val="001A0540"/>
    <w:rsid w:val="001A0AA4"/>
    <w:rsid w:val="001A134A"/>
    <w:rsid w:val="001A2C9D"/>
    <w:rsid w:val="001A32A2"/>
    <w:rsid w:val="001A3824"/>
    <w:rsid w:val="001A4092"/>
    <w:rsid w:val="001A537C"/>
    <w:rsid w:val="001A559B"/>
    <w:rsid w:val="001A56EA"/>
    <w:rsid w:val="001A5D13"/>
    <w:rsid w:val="001A601F"/>
    <w:rsid w:val="001A639A"/>
    <w:rsid w:val="001A64B4"/>
    <w:rsid w:val="001A66F3"/>
    <w:rsid w:val="001A66FA"/>
    <w:rsid w:val="001A67E1"/>
    <w:rsid w:val="001A7513"/>
    <w:rsid w:val="001A7F88"/>
    <w:rsid w:val="001B1F19"/>
    <w:rsid w:val="001B2092"/>
    <w:rsid w:val="001B25E6"/>
    <w:rsid w:val="001B2924"/>
    <w:rsid w:val="001B332B"/>
    <w:rsid w:val="001B3D2E"/>
    <w:rsid w:val="001B3DD1"/>
    <w:rsid w:val="001B41E5"/>
    <w:rsid w:val="001B5041"/>
    <w:rsid w:val="001B504B"/>
    <w:rsid w:val="001B56BE"/>
    <w:rsid w:val="001B6B97"/>
    <w:rsid w:val="001B6C41"/>
    <w:rsid w:val="001B7123"/>
    <w:rsid w:val="001B7937"/>
    <w:rsid w:val="001C105C"/>
    <w:rsid w:val="001C157D"/>
    <w:rsid w:val="001C17B4"/>
    <w:rsid w:val="001C2DB5"/>
    <w:rsid w:val="001C46C2"/>
    <w:rsid w:val="001C7445"/>
    <w:rsid w:val="001C755E"/>
    <w:rsid w:val="001C777D"/>
    <w:rsid w:val="001C7A34"/>
    <w:rsid w:val="001C7B1B"/>
    <w:rsid w:val="001D0FBE"/>
    <w:rsid w:val="001D112E"/>
    <w:rsid w:val="001D1D05"/>
    <w:rsid w:val="001D2C8C"/>
    <w:rsid w:val="001D3A0A"/>
    <w:rsid w:val="001D4ED1"/>
    <w:rsid w:val="001D5715"/>
    <w:rsid w:val="001D606C"/>
    <w:rsid w:val="001D67E7"/>
    <w:rsid w:val="001D6B23"/>
    <w:rsid w:val="001D7527"/>
    <w:rsid w:val="001D7E1B"/>
    <w:rsid w:val="001E0413"/>
    <w:rsid w:val="001E0634"/>
    <w:rsid w:val="001E0704"/>
    <w:rsid w:val="001E0805"/>
    <w:rsid w:val="001E1194"/>
    <w:rsid w:val="001E1289"/>
    <w:rsid w:val="001E21A2"/>
    <w:rsid w:val="001E22D9"/>
    <w:rsid w:val="001E2D4B"/>
    <w:rsid w:val="001E2EAC"/>
    <w:rsid w:val="001E33D5"/>
    <w:rsid w:val="001E33E4"/>
    <w:rsid w:val="001E3819"/>
    <w:rsid w:val="001E396F"/>
    <w:rsid w:val="001E3BCC"/>
    <w:rsid w:val="001E3E82"/>
    <w:rsid w:val="001E3EA4"/>
    <w:rsid w:val="001E3FD8"/>
    <w:rsid w:val="001E3FD9"/>
    <w:rsid w:val="001E3FF6"/>
    <w:rsid w:val="001E45ED"/>
    <w:rsid w:val="001E4EBA"/>
    <w:rsid w:val="001E5254"/>
    <w:rsid w:val="001E576B"/>
    <w:rsid w:val="001E5C5E"/>
    <w:rsid w:val="001E5E98"/>
    <w:rsid w:val="001E6A5C"/>
    <w:rsid w:val="001E6EE8"/>
    <w:rsid w:val="001E7264"/>
    <w:rsid w:val="001E7E1B"/>
    <w:rsid w:val="001E7E3E"/>
    <w:rsid w:val="001F07A1"/>
    <w:rsid w:val="001F0D21"/>
    <w:rsid w:val="001F19C4"/>
    <w:rsid w:val="001F48AF"/>
    <w:rsid w:val="001F4C41"/>
    <w:rsid w:val="001F53D1"/>
    <w:rsid w:val="001F5BC6"/>
    <w:rsid w:val="001F6718"/>
    <w:rsid w:val="001F70B9"/>
    <w:rsid w:val="001F71BF"/>
    <w:rsid w:val="001F720B"/>
    <w:rsid w:val="001F7420"/>
    <w:rsid w:val="001F7DF7"/>
    <w:rsid w:val="001F7EE8"/>
    <w:rsid w:val="00200266"/>
    <w:rsid w:val="00201ED9"/>
    <w:rsid w:val="0020234A"/>
    <w:rsid w:val="00202BF7"/>
    <w:rsid w:val="00202FD1"/>
    <w:rsid w:val="00204167"/>
    <w:rsid w:val="002047C0"/>
    <w:rsid w:val="00204AFC"/>
    <w:rsid w:val="0020515E"/>
    <w:rsid w:val="002056DB"/>
    <w:rsid w:val="00206475"/>
    <w:rsid w:val="00206E93"/>
    <w:rsid w:val="00206EA0"/>
    <w:rsid w:val="002071E1"/>
    <w:rsid w:val="00207D3B"/>
    <w:rsid w:val="00207D5F"/>
    <w:rsid w:val="00207EB7"/>
    <w:rsid w:val="002102DA"/>
    <w:rsid w:val="002106B4"/>
    <w:rsid w:val="002106BF"/>
    <w:rsid w:val="00210E14"/>
    <w:rsid w:val="00210F9C"/>
    <w:rsid w:val="0021168E"/>
    <w:rsid w:val="00212841"/>
    <w:rsid w:val="00213BDC"/>
    <w:rsid w:val="0021482C"/>
    <w:rsid w:val="00214929"/>
    <w:rsid w:val="002153FF"/>
    <w:rsid w:val="00215626"/>
    <w:rsid w:val="00215849"/>
    <w:rsid w:val="002159AE"/>
    <w:rsid w:val="00215AD6"/>
    <w:rsid w:val="00215EAF"/>
    <w:rsid w:val="00216275"/>
    <w:rsid w:val="002167A3"/>
    <w:rsid w:val="00216A74"/>
    <w:rsid w:val="0022002C"/>
    <w:rsid w:val="00220BB5"/>
    <w:rsid w:val="00220D31"/>
    <w:rsid w:val="00220D95"/>
    <w:rsid w:val="00221D18"/>
    <w:rsid w:val="00221E8C"/>
    <w:rsid w:val="002231B4"/>
    <w:rsid w:val="00223716"/>
    <w:rsid w:val="00223CA1"/>
    <w:rsid w:val="00223CB5"/>
    <w:rsid w:val="00223ECD"/>
    <w:rsid w:val="00223F01"/>
    <w:rsid w:val="0022454B"/>
    <w:rsid w:val="00224570"/>
    <w:rsid w:val="00224F4D"/>
    <w:rsid w:val="0022637A"/>
    <w:rsid w:val="00226C94"/>
    <w:rsid w:val="00227755"/>
    <w:rsid w:val="002279DF"/>
    <w:rsid w:val="00230192"/>
    <w:rsid w:val="002307D0"/>
    <w:rsid w:val="002307D6"/>
    <w:rsid w:val="00231E5A"/>
    <w:rsid w:val="002321BE"/>
    <w:rsid w:val="00232487"/>
    <w:rsid w:val="00234559"/>
    <w:rsid w:val="0023512E"/>
    <w:rsid w:val="002357C3"/>
    <w:rsid w:val="00235BD0"/>
    <w:rsid w:val="002366B2"/>
    <w:rsid w:val="0023687F"/>
    <w:rsid w:val="002369E0"/>
    <w:rsid w:val="00237271"/>
    <w:rsid w:val="002379C8"/>
    <w:rsid w:val="00237B44"/>
    <w:rsid w:val="00240E87"/>
    <w:rsid w:val="00241722"/>
    <w:rsid w:val="00242041"/>
    <w:rsid w:val="00242657"/>
    <w:rsid w:val="0024271B"/>
    <w:rsid w:val="002427C0"/>
    <w:rsid w:val="00242A1E"/>
    <w:rsid w:val="00242FD8"/>
    <w:rsid w:val="0024348D"/>
    <w:rsid w:val="0024388C"/>
    <w:rsid w:val="0024393C"/>
    <w:rsid w:val="0024429A"/>
    <w:rsid w:val="00244673"/>
    <w:rsid w:val="0024482A"/>
    <w:rsid w:val="00244965"/>
    <w:rsid w:val="00244D32"/>
    <w:rsid w:val="00244EF6"/>
    <w:rsid w:val="0024502C"/>
    <w:rsid w:val="00245B17"/>
    <w:rsid w:val="00245CEB"/>
    <w:rsid w:val="00245E62"/>
    <w:rsid w:val="002460A1"/>
    <w:rsid w:val="00246107"/>
    <w:rsid w:val="00246FA4"/>
    <w:rsid w:val="00247A0E"/>
    <w:rsid w:val="00247A4F"/>
    <w:rsid w:val="00250023"/>
    <w:rsid w:val="00250887"/>
    <w:rsid w:val="00250B93"/>
    <w:rsid w:val="00250C49"/>
    <w:rsid w:val="00250F3C"/>
    <w:rsid w:val="00250F4C"/>
    <w:rsid w:val="0025101B"/>
    <w:rsid w:val="00251038"/>
    <w:rsid w:val="002510C7"/>
    <w:rsid w:val="002524BB"/>
    <w:rsid w:val="0025367E"/>
    <w:rsid w:val="00253683"/>
    <w:rsid w:val="00253BA2"/>
    <w:rsid w:val="00254C45"/>
    <w:rsid w:val="00254CAF"/>
    <w:rsid w:val="0025594F"/>
    <w:rsid w:val="00255A1A"/>
    <w:rsid w:val="00256028"/>
    <w:rsid w:val="0025607C"/>
    <w:rsid w:val="00256AC2"/>
    <w:rsid w:val="00256E56"/>
    <w:rsid w:val="002570DA"/>
    <w:rsid w:val="00257A77"/>
    <w:rsid w:val="00257BFD"/>
    <w:rsid w:val="002608CE"/>
    <w:rsid w:val="00261EE6"/>
    <w:rsid w:val="00261F58"/>
    <w:rsid w:val="00262052"/>
    <w:rsid w:val="00262BF4"/>
    <w:rsid w:val="00262D22"/>
    <w:rsid w:val="0026375E"/>
    <w:rsid w:val="00264021"/>
    <w:rsid w:val="0026465A"/>
    <w:rsid w:val="002646D1"/>
    <w:rsid w:val="00264785"/>
    <w:rsid w:val="00264EA8"/>
    <w:rsid w:val="0026559D"/>
    <w:rsid w:val="00265924"/>
    <w:rsid w:val="00265CE1"/>
    <w:rsid w:val="00265E49"/>
    <w:rsid w:val="00266039"/>
    <w:rsid w:val="0026624B"/>
    <w:rsid w:val="00266D40"/>
    <w:rsid w:val="00266E63"/>
    <w:rsid w:val="002670C1"/>
    <w:rsid w:val="00267645"/>
    <w:rsid w:val="00267B8A"/>
    <w:rsid w:val="00267C76"/>
    <w:rsid w:val="00270007"/>
    <w:rsid w:val="00270FE8"/>
    <w:rsid w:val="0027147F"/>
    <w:rsid w:val="002714A0"/>
    <w:rsid w:val="00271F8F"/>
    <w:rsid w:val="002726A7"/>
    <w:rsid w:val="00272B3E"/>
    <w:rsid w:val="00272E9C"/>
    <w:rsid w:val="00273508"/>
    <w:rsid w:val="0027360C"/>
    <w:rsid w:val="00274682"/>
    <w:rsid w:val="002748A0"/>
    <w:rsid w:val="002749F5"/>
    <w:rsid w:val="002762B5"/>
    <w:rsid w:val="0027650F"/>
    <w:rsid w:val="0027662D"/>
    <w:rsid w:val="00276EF0"/>
    <w:rsid w:val="00276F68"/>
    <w:rsid w:val="0027792F"/>
    <w:rsid w:val="00280023"/>
    <w:rsid w:val="00280423"/>
    <w:rsid w:val="002806BD"/>
    <w:rsid w:val="002809BA"/>
    <w:rsid w:val="00280DF7"/>
    <w:rsid w:val="00282A32"/>
    <w:rsid w:val="00282AF5"/>
    <w:rsid w:val="00282DAC"/>
    <w:rsid w:val="002838F3"/>
    <w:rsid w:val="00284907"/>
    <w:rsid w:val="00284DCA"/>
    <w:rsid w:val="00285458"/>
    <w:rsid w:val="00285624"/>
    <w:rsid w:val="00286C8D"/>
    <w:rsid w:val="002875A7"/>
    <w:rsid w:val="002878DC"/>
    <w:rsid w:val="00290C15"/>
    <w:rsid w:val="00291597"/>
    <w:rsid w:val="002919BB"/>
    <w:rsid w:val="00291D7B"/>
    <w:rsid w:val="00292D40"/>
    <w:rsid w:val="0029348D"/>
    <w:rsid w:val="00294B94"/>
    <w:rsid w:val="00294E08"/>
    <w:rsid w:val="00296964"/>
    <w:rsid w:val="00297806"/>
    <w:rsid w:val="00297DC0"/>
    <w:rsid w:val="002A0F5F"/>
    <w:rsid w:val="002A1078"/>
    <w:rsid w:val="002A11DF"/>
    <w:rsid w:val="002A1C41"/>
    <w:rsid w:val="002A217D"/>
    <w:rsid w:val="002A21AD"/>
    <w:rsid w:val="002A26BF"/>
    <w:rsid w:val="002A298D"/>
    <w:rsid w:val="002A3307"/>
    <w:rsid w:val="002A46B2"/>
    <w:rsid w:val="002A4C74"/>
    <w:rsid w:val="002A4FA3"/>
    <w:rsid w:val="002A556D"/>
    <w:rsid w:val="002A5F64"/>
    <w:rsid w:val="002A6478"/>
    <w:rsid w:val="002A70F4"/>
    <w:rsid w:val="002A7281"/>
    <w:rsid w:val="002B025C"/>
    <w:rsid w:val="002B02F8"/>
    <w:rsid w:val="002B0CBE"/>
    <w:rsid w:val="002B0D80"/>
    <w:rsid w:val="002B1453"/>
    <w:rsid w:val="002B1F74"/>
    <w:rsid w:val="002B20E9"/>
    <w:rsid w:val="002B261F"/>
    <w:rsid w:val="002B2B25"/>
    <w:rsid w:val="002B3390"/>
    <w:rsid w:val="002B3AAB"/>
    <w:rsid w:val="002B3ECA"/>
    <w:rsid w:val="002B4712"/>
    <w:rsid w:val="002B4B21"/>
    <w:rsid w:val="002B5288"/>
    <w:rsid w:val="002B56D9"/>
    <w:rsid w:val="002B5804"/>
    <w:rsid w:val="002B6165"/>
    <w:rsid w:val="002B6993"/>
    <w:rsid w:val="002B7AE5"/>
    <w:rsid w:val="002C032E"/>
    <w:rsid w:val="002C0370"/>
    <w:rsid w:val="002C141F"/>
    <w:rsid w:val="002C17C8"/>
    <w:rsid w:val="002C1C57"/>
    <w:rsid w:val="002C1D2D"/>
    <w:rsid w:val="002C21AE"/>
    <w:rsid w:val="002C2A7E"/>
    <w:rsid w:val="002C2D3E"/>
    <w:rsid w:val="002C318D"/>
    <w:rsid w:val="002C349F"/>
    <w:rsid w:val="002C39CA"/>
    <w:rsid w:val="002C3EF0"/>
    <w:rsid w:val="002C488C"/>
    <w:rsid w:val="002C48E6"/>
    <w:rsid w:val="002C4DBE"/>
    <w:rsid w:val="002C4EF4"/>
    <w:rsid w:val="002C519F"/>
    <w:rsid w:val="002C5D39"/>
    <w:rsid w:val="002C5E4A"/>
    <w:rsid w:val="002C5E73"/>
    <w:rsid w:val="002C6453"/>
    <w:rsid w:val="002C6522"/>
    <w:rsid w:val="002C6796"/>
    <w:rsid w:val="002C6DD2"/>
    <w:rsid w:val="002C7EAE"/>
    <w:rsid w:val="002D04E4"/>
    <w:rsid w:val="002D0D19"/>
    <w:rsid w:val="002D1845"/>
    <w:rsid w:val="002D27BB"/>
    <w:rsid w:val="002D407F"/>
    <w:rsid w:val="002D456D"/>
    <w:rsid w:val="002D4800"/>
    <w:rsid w:val="002D562D"/>
    <w:rsid w:val="002D5836"/>
    <w:rsid w:val="002D6187"/>
    <w:rsid w:val="002D6D27"/>
    <w:rsid w:val="002D72F9"/>
    <w:rsid w:val="002D75E4"/>
    <w:rsid w:val="002D7B2C"/>
    <w:rsid w:val="002E00A0"/>
    <w:rsid w:val="002E0A50"/>
    <w:rsid w:val="002E1A34"/>
    <w:rsid w:val="002E2AA2"/>
    <w:rsid w:val="002E38DB"/>
    <w:rsid w:val="002E3F5F"/>
    <w:rsid w:val="002E4011"/>
    <w:rsid w:val="002E4631"/>
    <w:rsid w:val="002E4825"/>
    <w:rsid w:val="002E4E2B"/>
    <w:rsid w:val="002E56B2"/>
    <w:rsid w:val="002E5DEC"/>
    <w:rsid w:val="002E5E55"/>
    <w:rsid w:val="002E6057"/>
    <w:rsid w:val="002E6247"/>
    <w:rsid w:val="002E76FC"/>
    <w:rsid w:val="002E7D87"/>
    <w:rsid w:val="002F03AB"/>
    <w:rsid w:val="002F07FC"/>
    <w:rsid w:val="002F11A5"/>
    <w:rsid w:val="002F123F"/>
    <w:rsid w:val="002F130A"/>
    <w:rsid w:val="002F1700"/>
    <w:rsid w:val="002F237E"/>
    <w:rsid w:val="002F25DF"/>
    <w:rsid w:val="002F2629"/>
    <w:rsid w:val="002F2F52"/>
    <w:rsid w:val="002F311E"/>
    <w:rsid w:val="002F33CE"/>
    <w:rsid w:val="002F4289"/>
    <w:rsid w:val="002F4998"/>
    <w:rsid w:val="002F4D91"/>
    <w:rsid w:val="002F5915"/>
    <w:rsid w:val="002F5FA5"/>
    <w:rsid w:val="002F60BF"/>
    <w:rsid w:val="002F6CE9"/>
    <w:rsid w:val="002F6D46"/>
    <w:rsid w:val="00300DD6"/>
    <w:rsid w:val="00301DE6"/>
    <w:rsid w:val="00302442"/>
    <w:rsid w:val="00302ED1"/>
    <w:rsid w:val="00302F6E"/>
    <w:rsid w:val="00303368"/>
    <w:rsid w:val="003035F9"/>
    <w:rsid w:val="00304489"/>
    <w:rsid w:val="0030476D"/>
    <w:rsid w:val="00304D53"/>
    <w:rsid w:val="00304F44"/>
    <w:rsid w:val="00305283"/>
    <w:rsid w:val="0030646C"/>
    <w:rsid w:val="003070C7"/>
    <w:rsid w:val="00310278"/>
    <w:rsid w:val="00310856"/>
    <w:rsid w:val="00310C8E"/>
    <w:rsid w:val="00310FF6"/>
    <w:rsid w:val="003116C8"/>
    <w:rsid w:val="00311873"/>
    <w:rsid w:val="00311DC9"/>
    <w:rsid w:val="00311F71"/>
    <w:rsid w:val="00312911"/>
    <w:rsid w:val="003137FF"/>
    <w:rsid w:val="00313D18"/>
    <w:rsid w:val="00313D43"/>
    <w:rsid w:val="003141F6"/>
    <w:rsid w:val="00314E66"/>
    <w:rsid w:val="00315A55"/>
    <w:rsid w:val="00316423"/>
    <w:rsid w:val="00316929"/>
    <w:rsid w:val="0031741A"/>
    <w:rsid w:val="00317534"/>
    <w:rsid w:val="0031778B"/>
    <w:rsid w:val="00317B09"/>
    <w:rsid w:val="0032025A"/>
    <w:rsid w:val="003202DC"/>
    <w:rsid w:val="00320849"/>
    <w:rsid w:val="003209EA"/>
    <w:rsid w:val="00320B7F"/>
    <w:rsid w:val="00320C85"/>
    <w:rsid w:val="00321134"/>
    <w:rsid w:val="003213E3"/>
    <w:rsid w:val="003219B5"/>
    <w:rsid w:val="00321A33"/>
    <w:rsid w:val="0032233E"/>
    <w:rsid w:val="003224A8"/>
    <w:rsid w:val="00322D56"/>
    <w:rsid w:val="003232A3"/>
    <w:rsid w:val="003233DE"/>
    <w:rsid w:val="0032354E"/>
    <w:rsid w:val="003236B2"/>
    <w:rsid w:val="00324074"/>
    <w:rsid w:val="003251AD"/>
    <w:rsid w:val="00325FD5"/>
    <w:rsid w:val="00326A8C"/>
    <w:rsid w:val="00326C72"/>
    <w:rsid w:val="003276FC"/>
    <w:rsid w:val="00327745"/>
    <w:rsid w:val="00327869"/>
    <w:rsid w:val="00327BA6"/>
    <w:rsid w:val="00327CAD"/>
    <w:rsid w:val="00327E8F"/>
    <w:rsid w:val="003316D7"/>
    <w:rsid w:val="00331A01"/>
    <w:rsid w:val="00331E65"/>
    <w:rsid w:val="00332DA1"/>
    <w:rsid w:val="00333778"/>
    <w:rsid w:val="00333A07"/>
    <w:rsid w:val="00333BCD"/>
    <w:rsid w:val="003341E0"/>
    <w:rsid w:val="00335136"/>
    <w:rsid w:val="00335392"/>
    <w:rsid w:val="003367DF"/>
    <w:rsid w:val="00336E42"/>
    <w:rsid w:val="00337270"/>
    <w:rsid w:val="0033738D"/>
    <w:rsid w:val="00340A0F"/>
    <w:rsid w:val="00340A54"/>
    <w:rsid w:val="00340BBC"/>
    <w:rsid w:val="00340C3A"/>
    <w:rsid w:val="003413E4"/>
    <w:rsid w:val="00341ACF"/>
    <w:rsid w:val="00342625"/>
    <w:rsid w:val="00343073"/>
    <w:rsid w:val="00343484"/>
    <w:rsid w:val="00343DEB"/>
    <w:rsid w:val="003442E1"/>
    <w:rsid w:val="00344841"/>
    <w:rsid w:val="00344B2E"/>
    <w:rsid w:val="003459A9"/>
    <w:rsid w:val="00345DD8"/>
    <w:rsid w:val="00345E16"/>
    <w:rsid w:val="00346DDC"/>
    <w:rsid w:val="00346E28"/>
    <w:rsid w:val="00347641"/>
    <w:rsid w:val="003503F6"/>
    <w:rsid w:val="00350EC6"/>
    <w:rsid w:val="003519E1"/>
    <w:rsid w:val="00351C38"/>
    <w:rsid w:val="003531A1"/>
    <w:rsid w:val="003532B5"/>
    <w:rsid w:val="00353D82"/>
    <w:rsid w:val="00353F8C"/>
    <w:rsid w:val="00354374"/>
    <w:rsid w:val="00354615"/>
    <w:rsid w:val="00354676"/>
    <w:rsid w:val="0035492F"/>
    <w:rsid w:val="00354F43"/>
    <w:rsid w:val="003553D6"/>
    <w:rsid w:val="00356122"/>
    <w:rsid w:val="003563C4"/>
    <w:rsid w:val="003565DB"/>
    <w:rsid w:val="00356A65"/>
    <w:rsid w:val="003573C1"/>
    <w:rsid w:val="00357ED7"/>
    <w:rsid w:val="0036020E"/>
    <w:rsid w:val="00361A13"/>
    <w:rsid w:val="00362494"/>
    <w:rsid w:val="00362DC5"/>
    <w:rsid w:val="0036307F"/>
    <w:rsid w:val="0036399A"/>
    <w:rsid w:val="00363E14"/>
    <w:rsid w:val="00364001"/>
    <w:rsid w:val="003646E2"/>
    <w:rsid w:val="00364D25"/>
    <w:rsid w:val="00364EF1"/>
    <w:rsid w:val="00366442"/>
    <w:rsid w:val="00366E5F"/>
    <w:rsid w:val="00366E77"/>
    <w:rsid w:val="00367986"/>
    <w:rsid w:val="00367995"/>
    <w:rsid w:val="0037001A"/>
    <w:rsid w:val="00370511"/>
    <w:rsid w:val="00370524"/>
    <w:rsid w:val="0037083B"/>
    <w:rsid w:val="0037106E"/>
    <w:rsid w:val="00371850"/>
    <w:rsid w:val="0037232D"/>
    <w:rsid w:val="0037270E"/>
    <w:rsid w:val="00372C78"/>
    <w:rsid w:val="00373336"/>
    <w:rsid w:val="0037350B"/>
    <w:rsid w:val="0037371E"/>
    <w:rsid w:val="0037387A"/>
    <w:rsid w:val="00373BA2"/>
    <w:rsid w:val="00374453"/>
    <w:rsid w:val="0037451C"/>
    <w:rsid w:val="003746C1"/>
    <w:rsid w:val="00374A33"/>
    <w:rsid w:val="00374CF7"/>
    <w:rsid w:val="00376B2A"/>
    <w:rsid w:val="0037733A"/>
    <w:rsid w:val="00377AA4"/>
    <w:rsid w:val="003801F1"/>
    <w:rsid w:val="003803A0"/>
    <w:rsid w:val="00381DAA"/>
    <w:rsid w:val="00382F56"/>
    <w:rsid w:val="003832B2"/>
    <w:rsid w:val="00383847"/>
    <w:rsid w:val="00383EAA"/>
    <w:rsid w:val="0038443D"/>
    <w:rsid w:val="00384EB9"/>
    <w:rsid w:val="00385161"/>
    <w:rsid w:val="0038599A"/>
    <w:rsid w:val="00386169"/>
    <w:rsid w:val="00386BE8"/>
    <w:rsid w:val="0038732E"/>
    <w:rsid w:val="00387566"/>
    <w:rsid w:val="00387FC4"/>
    <w:rsid w:val="003901D2"/>
    <w:rsid w:val="00390D9C"/>
    <w:rsid w:val="00390DD1"/>
    <w:rsid w:val="00390F95"/>
    <w:rsid w:val="00391305"/>
    <w:rsid w:val="00391A5C"/>
    <w:rsid w:val="0039244A"/>
    <w:rsid w:val="0039418B"/>
    <w:rsid w:val="00394561"/>
    <w:rsid w:val="00394737"/>
    <w:rsid w:val="00394A93"/>
    <w:rsid w:val="0039598F"/>
    <w:rsid w:val="00396187"/>
    <w:rsid w:val="00396ABA"/>
    <w:rsid w:val="00396E89"/>
    <w:rsid w:val="003976FD"/>
    <w:rsid w:val="003A02DE"/>
    <w:rsid w:val="003A0857"/>
    <w:rsid w:val="003A09CE"/>
    <w:rsid w:val="003A1985"/>
    <w:rsid w:val="003A1E1B"/>
    <w:rsid w:val="003A26DA"/>
    <w:rsid w:val="003A2739"/>
    <w:rsid w:val="003A2C5F"/>
    <w:rsid w:val="003A30FF"/>
    <w:rsid w:val="003A3A36"/>
    <w:rsid w:val="003A491D"/>
    <w:rsid w:val="003A54D6"/>
    <w:rsid w:val="003A5682"/>
    <w:rsid w:val="003A5862"/>
    <w:rsid w:val="003A67D3"/>
    <w:rsid w:val="003A68A4"/>
    <w:rsid w:val="003A71C7"/>
    <w:rsid w:val="003A75F7"/>
    <w:rsid w:val="003A7ED1"/>
    <w:rsid w:val="003B0800"/>
    <w:rsid w:val="003B0B85"/>
    <w:rsid w:val="003B3328"/>
    <w:rsid w:val="003B3C4A"/>
    <w:rsid w:val="003B4E93"/>
    <w:rsid w:val="003B5291"/>
    <w:rsid w:val="003B5C65"/>
    <w:rsid w:val="003B60F9"/>
    <w:rsid w:val="003B6363"/>
    <w:rsid w:val="003B6366"/>
    <w:rsid w:val="003B6885"/>
    <w:rsid w:val="003B694E"/>
    <w:rsid w:val="003B6A65"/>
    <w:rsid w:val="003B6CC5"/>
    <w:rsid w:val="003B73B3"/>
    <w:rsid w:val="003B7901"/>
    <w:rsid w:val="003C264B"/>
    <w:rsid w:val="003C297C"/>
    <w:rsid w:val="003C29E5"/>
    <w:rsid w:val="003C2AAE"/>
    <w:rsid w:val="003C33B2"/>
    <w:rsid w:val="003C40C0"/>
    <w:rsid w:val="003C5C9A"/>
    <w:rsid w:val="003C5F64"/>
    <w:rsid w:val="003C6B5F"/>
    <w:rsid w:val="003C70E5"/>
    <w:rsid w:val="003D0085"/>
    <w:rsid w:val="003D123A"/>
    <w:rsid w:val="003D130C"/>
    <w:rsid w:val="003D14EE"/>
    <w:rsid w:val="003D1640"/>
    <w:rsid w:val="003D18CE"/>
    <w:rsid w:val="003D271D"/>
    <w:rsid w:val="003D28CF"/>
    <w:rsid w:val="003D2974"/>
    <w:rsid w:val="003D30CA"/>
    <w:rsid w:val="003D3131"/>
    <w:rsid w:val="003D3947"/>
    <w:rsid w:val="003D4DD8"/>
    <w:rsid w:val="003D636D"/>
    <w:rsid w:val="003D6388"/>
    <w:rsid w:val="003D6463"/>
    <w:rsid w:val="003D650D"/>
    <w:rsid w:val="003D65F1"/>
    <w:rsid w:val="003D6640"/>
    <w:rsid w:val="003D6BB7"/>
    <w:rsid w:val="003D6EBA"/>
    <w:rsid w:val="003D70AB"/>
    <w:rsid w:val="003D711E"/>
    <w:rsid w:val="003D7850"/>
    <w:rsid w:val="003E0515"/>
    <w:rsid w:val="003E098C"/>
    <w:rsid w:val="003E0AA4"/>
    <w:rsid w:val="003E0BF1"/>
    <w:rsid w:val="003E1278"/>
    <w:rsid w:val="003E1B07"/>
    <w:rsid w:val="003E1DD3"/>
    <w:rsid w:val="003E1F43"/>
    <w:rsid w:val="003E20E8"/>
    <w:rsid w:val="003E30D3"/>
    <w:rsid w:val="003E3BF8"/>
    <w:rsid w:val="003E3D3D"/>
    <w:rsid w:val="003E4616"/>
    <w:rsid w:val="003E47F0"/>
    <w:rsid w:val="003E5360"/>
    <w:rsid w:val="003E5908"/>
    <w:rsid w:val="003E5A7A"/>
    <w:rsid w:val="003E6206"/>
    <w:rsid w:val="003E6227"/>
    <w:rsid w:val="003E6721"/>
    <w:rsid w:val="003E6BD9"/>
    <w:rsid w:val="003E6CC9"/>
    <w:rsid w:val="003E736C"/>
    <w:rsid w:val="003F072A"/>
    <w:rsid w:val="003F0792"/>
    <w:rsid w:val="003F0A14"/>
    <w:rsid w:val="003F0B84"/>
    <w:rsid w:val="003F0CC2"/>
    <w:rsid w:val="003F0EA4"/>
    <w:rsid w:val="003F102C"/>
    <w:rsid w:val="003F13C0"/>
    <w:rsid w:val="003F1F61"/>
    <w:rsid w:val="003F23E2"/>
    <w:rsid w:val="003F247B"/>
    <w:rsid w:val="003F28E1"/>
    <w:rsid w:val="003F31F6"/>
    <w:rsid w:val="003F33A0"/>
    <w:rsid w:val="003F3C5E"/>
    <w:rsid w:val="003F4E9A"/>
    <w:rsid w:val="003F4FDF"/>
    <w:rsid w:val="003F537D"/>
    <w:rsid w:val="003F5980"/>
    <w:rsid w:val="003F5FD8"/>
    <w:rsid w:val="003F6424"/>
    <w:rsid w:val="003F66E9"/>
    <w:rsid w:val="003F74C7"/>
    <w:rsid w:val="003F7D9B"/>
    <w:rsid w:val="00400BC9"/>
    <w:rsid w:val="00401156"/>
    <w:rsid w:val="00401326"/>
    <w:rsid w:val="00401453"/>
    <w:rsid w:val="00401CBD"/>
    <w:rsid w:val="00401D61"/>
    <w:rsid w:val="00401EF4"/>
    <w:rsid w:val="0040300B"/>
    <w:rsid w:val="004031FE"/>
    <w:rsid w:val="00403F7C"/>
    <w:rsid w:val="004041E4"/>
    <w:rsid w:val="004042FD"/>
    <w:rsid w:val="0040477D"/>
    <w:rsid w:val="004047B7"/>
    <w:rsid w:val="00404CD2"/>
    <w:rsid w:val="004051E8"/>
    <w:rsid w:val="00405BFC"/>
    <w:rsid w:val="004061AC"/>
    <w:rsid w:val="004064F2"/>
    <w:rsid w:val="004067BC"/>
    <w:rsid w:val="00406BAD"/>
    <w:rsid w:val="00407C1B"/>
    <w:rsid w:val="00410724"/>
    <w:rsid w:val="00410FE8"/>
    <w:rsid w:val="0041141F"/>
    <w:rsid w:val="00411B61"/>
    <w:rsid w:val="0041239B"/>
    <w:rsid w:val="004128D0"/>
    <w:rsid w:val="00412C49"/>
    <w:rsid w:val="004131E9"/>
    <w:rsid w:val="0041333A"/>
    <w:rsid w:val="00413AC5"/>
    <w:rsid w:val="00414AD9"/>
    <w:rsid w:val="00414DDA"/>
    <w:rsid w:val="00414FEA"/>
    <w:rsid w:val="00415378"/>
    <w:rsid w:val="00415C77"/>
    <w:rsid w:val="00415F46"/>
    <w:rsid w:val="00415FE1"/>
    <w:rsid w:val="00416310"/>
    <w:rsid w:val="00416CBB"/>
    <w:rsid w:val="00417292"/>
    <w:rsid w:val="00417527"/>
    <w:rsid w:val="00417BB8"/>
    <w:rsid w:val="004201DC"/>
    <w:rsid w:val="0042022F"/>
    <w:rsid w:val="00420738"/>
    <w:rsid w:val="00421095"/>
    <w:rsid w:val="00421150"/>
    <w:rsid w:val="00422210"/>
    <w:rsid w:val="00423DA5"/>
    <w:rsid w:val="00423EA0"/>
    <w:rsid w:val="00423ECE"/>
    <w:rsid w:val="0042402D"/>
    <w:rsid w:val="004247F8"/>
    <w:rsid w:val="00425560"/>
    <w:rsid w:val="00425DCF"/>
    <w:rsid w:val="00427931"/>
    <w:rsid w:val="00427CC1"/>
    <w:rsid w:val="00427D1A"/>
    <w:rsid w:val="00427EE0"/>
    <w:rsid w:val="00430C16"/>
    <w:rsid w:val="004319D3"/>
    <w:rsid w:val="0043203D"/>
    <w:rsid w:val="00432A25"/>
    <w:rsid w:val="0043355D"/>
    <w:rsid w:val="00434146"/>
    <w:rsid w:val="00434632"/>
    <w:rsid w:val="0043493F"/>
    <w:rsid w:val="00434DDA"/>
    <w:rsid w:val="004351CD"/>
    <w:rsid w:val="004355F4"/>
    <w:rsid w:val="00435A39"/>
    <w:rsid w:val="00435F1D"/>
    <w:rsid w:val="00436830"/>
    <w:rsid w:val="0043698D"/>
    <w:rsid w:val="004373FE"/>
    <w:rsid w:val="00437609"/>
    <w:rsid w:val="00437B07"/>
    <w:rsid w:val="00440283"/>
    <w:rsid w:val="00440543"/>
    <w:rsid w:val="0044230B"/>
    <w:rsid w:val="00442734"/>
    <w:rsid w:val="00442FE5"/>
    <w:rsid w:val="0044321C"/>
    <w:rsid w:val="00443559"/>
    <w:rsid w:val="004438DD"/>
    <w:rsid w:val="00444C3F"/>
    <w:rsid w:val="0044523B"/>
    <w:rsid w:val="004453D2"/>
    <w:rsid w:val="00445814"/>
    <w:rsid w:val="004459E6"/>
    <w:rsid w:val="004467FE"/>
    <w:rsid w:val="004469DB"/>
    <w:rsid w:val="00446B5F"/>
    <w:rsid w:val="00447A82"/>
    <w:rsid w:val="00450266"/>
    <w:rsid w:val="00450787"/>
    <w:rsid w:val="0045161B"/>
    <w:rsid w:val="00451FEC"/>
    <w:rsid w:val="00452131"/>
    <w:rsid w:val="004523C0"/>
    <w:rsid w:val="004523D7"/>
    <w:rsid w:val="00453537"/>
    <w:rsid w:val="00453804"/>
    <w:rsid w:val="004541A0"/>
    <w:rsid w:val="0045442C"/>
    <w:rsid w:val="00454916"/>
    <w:rsid w:val="00454F4C"/>
    <w:rsid w:val="004556EC"/>
    <w:rsid w:val="00455B7B"/>
    <w:rsid w:val="00457128"/>
    <w:rsid w:val="0045762A"/>
    <w:rsid w:val="00457D32"/>
    <w:rsid w:val="004605D9"/>
    <w:rsid w:val="00460E19"/>
    <w:rsid w:val="00462154"/>
    <w:rsid w:val="004625D3"/>
    <w:rsid w:val="00464349"/>
    <w:rsid w:val="0046447D"/>
    <w:rsid w:val="00464666"/>
    <w:rsid w:val="00464A29"/>
    <w:rsid w:val="00464D80"/>
    <w:rsid w:val="00464EA5"/>
    <w:rsid w:val="004651D6"/>
    <w:rsid w:val="00466144"/>
    <w:rsid w:val="00467358"/>
    <w:rsid w:val="00470603"/>
    <w:rsid w:val="004709B5"/>
    <w:rsid w:val="00471755"/>
    <w:rsid w:val="00471E3A"/>
    <w:rsid w:val="00472868"/>
    <w:rsid w:val="004730EF"/>
    <w:rsid w:val="004731C3"/>
    <w:rsid w:val="00473342"/>
    <w:rsid w:val="00473601"/>
    <w:rsid w:val="00473947"/>
    <w:rsid w:val="00473E79"/>
    <w:rsid w:val="00473E95"/>
    <w:rsid w:val="004743B3"/>
    <w:rsid w:val="004743CC"/>
    <w:rsid w:val="004753CB"/>
    <w:rsid w:val="004756DA"/>
    <w:rsid w:val="004756FB"/>
    <w:rsid w:val="004758B6"/>
    <w:rsid w:val="00475A92"/>
    <w:rsid w:val="00475B3E"/>
    <w:rsid w:val="00475BFC"/>
    <w:rsid w:val="00475CFC"/>
    <w:rsid w:val="00475DC3"/>
    <w:rsid w:val="00476346"/>
    <w:rsid w:val="0047668A"/>
    <w:rsid w:val="00476E89"/>
    <w:rsid w:val="00476FD6"/>
    <w:rsid w:val="004779BC"/>
    <w:rsid w:val="004824DB"/>
    <w:rsid w:val="00482CE2"/>
    <w:rsid w:val="00482E98"/>
    <w:rsid w:val="00483788"/>
    <w:rsid w:val="004845D7"/>
    <w:rsid w:val="00485483"/>
    <w:rsid w:val="0048553B"/>
    <w:rsid w:val="004856CF"/>
    <w:rsid w:val="00485A5C"/>
    <w:rsid w:val="00485D60"/>
    <w:rsid w:val="004860D9"/>
    <w:rsid w:val="00486728"/>
    <w:rsid w:val="00487A29"/>
    <w:rsid w:val="00487BF2"/>
    <w:rsid w:val="00487D3C"/>
    <w:rsid w:val="0049001F"/>
    <w:rsid w:val="004902E2"/>
    <w:rsid w:val="0049097A"/>
    <w:rsid w:val="004909B2"/>
    <w:rsid w:val="00491627"/>
    <w:rsid w:val="0049240C"/>
    <w:rsid w:val="00492EE1"/>
    <w:rsid w:val="004944F3"/>
    <w:rsid w:val="0049459A"/>
    <w:rsid w:val="004945EE"/>
    <w:rsid w:val="004949CE"/>
    <w:rsid w:val="00494C90"/>
    <w:rsid w:val="004950C9"/>
    <w:rsid w:val="004950D2"/>
    <w:rsid w:val="004956BB"/>
    <w:rsid w:val="004960D5"/>
    <w:rsid w:val="0049682E"/>
    <w:rsid w:val="00496C7E"/>
    <w:rsid w:val="00496D4E"/>
    <w:rsid w:val="004A0389"/>
    <w:rsid w:val="004A0744"/>
    <w:rsid w:val="004A1679"/>
    <w:rsid w:val="004A171A"/>
    <w:rsid w:val="004A26E0"/>
    <w:rsid w:val="004A3F74"/>
    <w:rsid w:val="004A46E8"/>
    <w:rsid w:val="004A5456"/>
    <w:rsid w:val="004A5E6C"/>
    <w:rsid w:val="004A62C2"/>
    <w:rsid w:val="004A66BE"/>
    <w:rsid w:val="004A7E6C"/>
    <w:rsid w:val="004A7F03"/>
    <w:rsid w:val="004B0285"/>
    <w:rsid w:val="004B0B4A"/>
    <w:rsid w:val="004B0D87"/>
    <w:rsid w:val="004B131B"/>
    <w:rsid w:val="004B1754"/>
    <w:rsid w:val="004B2B98"/>
    <w:rsid w:val="004B2E74"/>
    <w:rsid w:val="004B3468"/>
    <w:rsid w:val="004B354C"/>
    <w:rsid w:val="004B4020"/>
    <w:rsid w:val="004B4735"/>
    <w:rsid w:val="004B5A96"/>
    <w:rsid w:val="004B628B"/>
    <w:rsid w:val="004B6919"/>
    <w:rsid w:val="004B792C"/>
    <w:rsid w:val="004B7F80"/>
    <w:rsid w:val="004C0CC0"/>
    <w:rsid w:val="004C0D79"/>
    <w:rsid w:val="004C0F0E"/>
    <w:rsid w:val="004C1050"/>
    <w:rsid w:val="004C1272"/>
    <w:rsid w:val="004C14DD"/>
    <w:rsid w:val="004C1F2E"/>
    <w:rsid w:val="004C213D"/>
    <w:rsid w:val="004C2326"/>
    <w:rsid w:val="004C240F"/>
    <w:rsid w:val="004C2F22"/>
    <w:rsid w:val="004C355F"/>
    <w:rsid w:val="004C35C1"/>
    <w:rsid w:val="004C3A6A"/>
    <w:rsid w:val="004C3C29"/>
    <w:rsid w:val="004C40C5"/>
    <w:rsid w:val="004C48A3"/>
    <w:rsid w:val="004C498C"/>
    <w:rsid w:val="004C5CD3"/>
    <w:rsid w:val="004C7168"/>
    <w:rsid w:val="004C767B"/>
    <w:rsid w:val="004D159F"/>
    <w:rsid w:val="004D15A6"/>
    <w:rsid w:val="004D174F"/>
    <w:rsid w:val="004D1A25"/>
    <w:rsid w:val="004D1A78"/>
    <w:rsid w:val="004D2137"/>
    <w:rsid w:val="004D342F"/>
    <w:rsid w:val="004D3582"/>
    <w:rsid w:val="004D39E7"/>
    <w:rsid w:val="004D3E1C"/>
    <w:rsid w:val="004D3FB6"/>
    <w:rsid w:val="004D41F6"/>
    <w:rsid w:val="004D4661"/>
    <w:rsid w:val="004D475C"/>
    <w:rsid w:val="004D47FA"/>
    <w:rsid w:val="004D53CB"/>
    <w:rsid w:val="004D54C2"/>
    <w:rsid w:val="004D55A8"/>
    <w:rsid w:val="004D5AE0"/>
    <w:rsid w:val="004D5CFA"/>
    <w:rsid w:val="004D63FC"/>
    <w:rsid w:val="004D69D2"/>
    <w:rsid w:val="004D6F22"/>
    <w:rsid w:val="004D709A"/>
    <w:rsid w:val="004D74BA"/>
    <w:rsid w:val="004E03CC"/>
    <w:rsid w:val="004E0904"/>
    <w:rsid w:val="004E0C6C"/>
    <w:rsid w:val="004E113D"/>
    <w:rsid w:val="004E1838"/>
    <w:rsid w:val="004E19A0"/>
    <w:rsid w:val="004E266F"/>
    <w:rsid w:val="004E327D"/>
    <w:rsid w:val="004E34C5"/>
    <w:rsid w:val="004E37EC"/>
    <w:rsid w:val="004E37FE"/>
    <w:rsid w:val="004E3D24"/>
    <w:rsid w:val="004E6157"/>
    <w:rsid w:val="004E642B"/>
    <w:rsid w:val="004E6EB3"/>
    <w:rsid w:val="004E791C"/>
    <w:rsid w:val="004E79DD"/>
    <w:rsid w:val="004F076D"/>
    <w:rsid w:val="004F079E"/>
    <w:rsid w:val="004F0E32"/>
    <w:rsid w:val="004F0FD4"/>
    <w:rsid w:val="004F1AC2"/>
    <w:rsid w:val="004F1B1B"/>
    <w:rsid w:val="004F1DF4"/>
    <w:rsid w:val="004F1E8F"/>
    <w:rsid w:val="004F2435"/>
    <w:rsid w:val="004F2610"/>
    <w:rsid w:val="004F2C1C"/>
    <w:rsid w:val="004F2F2B"/>
    <w:rsid w:val="004F2F73"/>
    <w:rsid w:val="004F4444"/>
    <w:rsid w:val="004F4B8F"/>
    <w:rsid w:val="004F59E6"/>
    <w:rsid w:val="004F67E2"/>
    <w:rsid w:val="004F6B8A"/>
    <w:rsid w:val="004F6BA6"/>
    <w:rsid w:val="004F6EC2"/>
    <w:rsid w:val="004F6F67"/>
    <w:rsid w:val="004F76B0"/>
    <w:rsid w:val="004F7C62"/>
    <w:rsid w:val="004F7EA8"/>
    <w:rsid w:val="00500339"/>
    <w:rsid w:val="00500961"/>
    <w:rsid w:val="00500B7F"/>
    <w:rsid w:val="00500CD7"/>
    <w:rsid w:val="005018DC"/>
    <w:rsid w:val="00502175"/>
    <w:rsid w:val="0050260F"/>
    <w:rsid w:val="00502906"/>
    <w:rsid w:val="00502F68"/>
    <w:rsid w:val="005030A1"/>
    <w:rsid w:val="0050312D"/>
    <w:rsid w:val="00503560"/>
    <w:rsid w:val="005046D6"/>
    <w:rsid w:val="00505064"/>
    <w:rsid w:val="00505319"/>
    <w:rsid w:val="005053CA"/>
    <w:rsid w:val="00506366"/>
    <w:rsid w:val="00506C6F"/>
    <w:rsid w:val="00506FD6"/>
    <w:rsid w:val="005075CB"/>
    <w:rsid w:val="00510FD0"/>
    <w:rsid w:val="0051190D"/>
    <w:rsid w:val="00511D78"/>
    <w:rsid w:val="00512668"/>
    <w:rsid w:val="00512842"/>
    <w:rsid w:val="0051299A"/>
    <w:rsid w:val="00512CD2"/>
    <w:rsid w:val="005147C5"/>
    <w:rsid w:val="005150F2"/>
    <w:rsid w:val="00515A90"/>
    <w:rsid w:val="00515F8D"/>
    <w:rsid w:val="005161B8"/>
    <w:rsid w:val="005162B9"/>
    <w:rsid w:val="00516524"/>
    <w:rsid w:val="00516830"/>
    <w:rsid w:val="00516EE0"/>
    <w:rsid w:val="00517E45"/>
    <w:rsid w:val="005205D4"/>
    <w:rsid w:val="00521A1D"/>
    <w:rsid w:val="00521E8E"/>
    <w:rsid w:val="00522323"/>
    <w:rsid w:val="005226FD"/>
    <w:rsid w:val="005228BA"/>
    <w:rsid w:val="00522E19"/>
    <w:rsid w:val="00523A08"/>
    <w:rsid w:val="00523A7D"/>
    <w:rsid w:val="00526E26"/>
    <w:rsid w:val="0052719B"/>
    <w:rsid w:val="00527670"/>
    <w:rsid w:val="005278D6"/>
    <w:rsid w:val="00527D7F"/>
    <w:rsid w:val="00527F53"/>
    <w:rsid w:val="005307E4"/>
    <w:rsid w:val="00531153"/>
    <w:rsid w:val="0053149B"/>
    <w:rsid w:val="005316A7"/>
    <w:rsid w:val="00532C63"/>
    <w:rsid w:val="00533082"/>
    <w:rsid w:val="00534941"/>
    <w:rsid w:val="00535334"/>
    <w:rsid w:val="0053546B"/>
    <w:rsid w:val="00535C5B"/>
    <w:rsid w:val="00536199"/>
    <w:rsid w:val="00536A29"/>
    <w:rsid w:val="00540116"/>
    <w:rsid w:val="005402BF"/>
    <w:rsid w:val="00540AB9"/>
    <w:rsid w:val="00540E1F"/>
    <w:rsid w:val="00541DE8"/>
    <w:rsid w:val="00541E2C"/>
    <w:rsid w:val="005424EE"/>
    <w:rsid w:val="00542822"/>
    <w:rsid w:val="00542960"/>
    <w:rsid w:val="00542D86"/>
    <w:rsid w:val="00543188"/>
    <w:rsid w:val="0054341E"/>
    <w:rsid w:val="00543B15"/>
    <w:rsid w:val="00543B7C"/>
    <w:rsid w:val="00543FA6"/>
    <w:rsid w:val="0054435B"/>
    <w:rsid w:val="00544982"/>
    <w:rsid w:val="00544B3C"/>
    <w:rsid w:val="00544EE4"/>
    <w:rsid w:val="005452E1"/>
    <w:rsid w:val="005453F7"/>
    <w:rsid w:val="00545530"/>
    <w:rsid w:val="00545719"/>
    <w:rsid w:val="00545EC6"/>
    <w:rsid w:val="005464A0"/>
    <w:rsid w:val="005465F6"/>
    <w:rsid w:val="005466A3"/>
    <w:rsid w:val="00546CD3"/>
    <w:rsid w:val="0054743C"/>
    <w:rsid w:val="00547CB9"/>
    <w:rsid w:val="00550577"/>
    <w:rsid w:val="0055099D"/>
    <w:rsid w:val="00551043"/>
    <w:rsid w:val="005516A8"/>
    <w:rsid w:val="00551B38"/>
    <w:rsid w:val="00551FCC"/>
    <w:rsid w:val="00552612"/>
    <w:rsid w:val="005532A7"/>
    <w:rsid w:val="005533E1"/>
    <w:rsid w:val="00553B6A"/>
    <w:rsid w:val="005544F5"/>
    <w:rsid w:val="005545EF"/>
    <w:rsid w:val="00554F23"/>
    <w:rsid w:val="005558D1"/>
    <w:rsid w:val="00556D22"/>
    <w:rsid w:val="00557AF7"/>
    <w:rsid w:val="0056070C"/>
    <w:rsid w:val="00560984"/>
    <w:rsid w:val="00561510"/>
    <w:rsid w:val="00562759"/>
    <w:rsid w:val="0056296D"/>
    <w:rsid w:val="005635A1"/>
    <w:rsid w:val="00563B1C"/>
    <w:rsid w:val="00563BCB"/>
    <w:rsid w:val="005644F6"/>
    <w:rsid w:val="00564700"/>
    <w:rsid w:val="0056470E"/>
    <w:rsid w:val="005647A0"/>
    <w:rsid w:val="00564B0E"/>
    <w:rsid w:val="00564E83"/>
    <w:rsid w:val="0056517A"/>
    <w:rsid w:val="005653C9"/>
    <w:rsid w:val="00565D73"/>
    <w:rsid w:val="005661A3"/>
    <w:rsid w:val="00566927"/>
    <w:rsid w:val="00570295"/>
    <w:rsid w:val="00570B31"/>
    <w:rsid w:val="00571354"/>
    <w:rsid w:val="00571AF2"/>
    <w:rsid w:val="0057207E"/>
    <w:rsid w:val="0057265E"/>
    <w:rsid w:val="005728CD"/>
    <w:rsid w:val="00574251"/>
    <w:rsid w:val="00574385"/>
    <w:rsid w:val="00574A3A"/>
    <w:rsid w:val="00575068"/>
    <w:rsid w:val="00576236"/>
    <w:rsid w:val="00576E4E"/>
    <w:rsid w:val="00576F38"/>
    <w:rsid w:val="00576F3F"/>
    <w:rsid w:val="00577194"/>
    <w:rsid w:val="005771EF"/>
    <w:rsid w:val="005778CD"/>
    <w:rsid w:val="00577C1B"/>
    <w:rsid w:val="0058010D"/>
    <w:rsid w:val="005801F8"/>
    <w:rsid w:val="005815BF"/>
    <w:rsid w:val="00581B29"/>
    <w:rsid w:val="00582EBE"/>
    <w:rsid w:val="00583497"/>
    <w:rsid w:val="0058380F"/>
    <w:rsid w:val="00584C72"/>
    <w:rsid w:val="0058532D"/>
    <w:rsid w:val="00585D61"/>
    <w:rsid w:val="0058601A"/>
    <w:rsid w:val="00586087"/>
    <w:rsid w:val="00586FFF"/>
    <w:rsid w:val="00587A36"/>
    <w:rsid w:val="00587C72"/>
    <w:rsid w:val="005900A0"/>
    <w:rsid w:val="00590425"/>
    <w:rsid w:val="00591322"/>
    <w:rsid w:val="00591504"/>
    <w:rsid w:val="00591750"/>
    <w:rsid w:val="00591A1B"/>
    <w:rsid w:val="00591F95"/>
    <w:rsid w:val="005931A4"/>
    <w:rsid w:val="00593A7B"/>
    <w:rsid w:val="00593DBB"/>
    <w:rsid w:val="00594F80"/>
    <w:rsid w:val="0059510C"/>
    <w:rsid w:val="005951B3"/>
    <w:rsid w:val="00595213"/>
    <w:rsid w:val="005952ED"/>
    <w:rsid w:val="00595A83"/>
    <w:rsid w:val="00596136"/>
    <w:rsid w:val="005963FA"/>
    <w:rsid w:val="0059658F"/>
    <w:rsid w:val="00596700"/>
    <w:rsid w:val="00596767"/>
    <w:rsid w:val="00596DD4"/>
    <w:rsid w:val="00597135"/>
    <w:rsid w:val="00597DE6"/>
    <w:rsid w:val="005A0B43"/>
    <w:rsid w:val="005A0D33"/>
    <w:rsid w:val="005A0DA1"/>
    <w:rsid w:val="005A0DAD"/>
    <w:rsid w:val="005A112C"/>
    <w:rsid w:val="005A1300"/>
    <w:rsid w:val="005A145D"/>
    <w:rsid w:val="005A1705"/>
    <w:rsid w:val="005A180F"/>
    <w:rsid w:val="005A1AA7"/>
    <w:rsid w:val="005A25BC"/>
    <w:rsid w:val="005A276C"/>
    <w:rsid w:val="005A2795"/>
    <w:rsid w:val="005A31B8"/>
    <w:rsid w:val="005A3224"/>
    <w:rsid w:val="005A338F"/>
    <w:rsid w:val="005A36CA"/>
    <w:rsid w:val="005A3F12"/>
    <w:rsid w:val="005A5F33"/>
    <w:rsid w:val="005A6089"/>
    <w:rsid w:val="005A617C"/>
    <w:rsid w:val="005A6A20"/>
    <w:rsid w:val="005A6B8D"/>
    <w:rsid w:val="005A70BF"/>
    <w:rsid w:val="005A7741"/>
    <w:rsid w:val="005A7845"/>
    <w:rsid w:val="005A78BB"/>
    <w:rsid w:val="005A7B27"/>
    <w:rsid w:val="005B0215"/>
    <w:rsid w:val="005B0255"/>
    <w:rsid w:val="005B0814"/>
    <w:rsid w:val="005B0C78"/>
    <w:rsid w:val="005B156F"/>
    <w:rsid w:val="005B2CCA"/>
    <w:rsid w:val="005B3144"/>
    <w:rsid w:val="005B5E41"/>
    <w:rsid w:val="005B6160"/>
    <w:rsid w:val="005B61EC"/>
    <w:rsid w:val="005B75B3"/>
    <w:rsid w:val="005B7FA7"/>
    <w:rsid w:val="005C18BB"/>
    <w:rsid w:val="005C1A10"/>
    <w:rsid w:val="005C25C4"/>
    <w:rsid w:val="005C3CA4"/>
    <w:rsid w:val="005C44D0"/>
    <w:rsid w:val="005C4BFC"/>
    <w:rsid w:val="005C5412"/>
    <w:rsid w:val="005C57F8"/>
    <w:rsid w:val="005C612A"/>
    <w:rsid w:val="005C63DC"/>
    <w:rsid w:val="005C6BFB"/>
    <w:rsid w:val="005C6C9C"/>
    <w:rsid w:val="005C790B"/>
    <w:rsid w:val="005D027E"/>
    <w:rsid w:val="005D0D3E"/>
    <w:rsid w:val="005D0E58"/>
    <w:rsid w:val="005D2B4F"/>
    <w:rsid w:val="005D4C2F"/>
    <w:rsid w:val="005D5569"/>
    <w:rsid w:val="005D56DC"/>
    <w:rsid w:val="005D5732"/>
    <w:rsid w:val="005D6579"/>
    <w:rsid w:val="005D65C1"/>
    <w:rsid w:val="005D6CE6"/>
    <w:rsid w:val="005D7662"/>
    <w:rsid w:val="005D77D1"/>
    <w:rsid w:val="005D796B"/>
    <w:rsid w:val="005D7D9D"/>
    <w:rsid w:val="005E0099"/>
    <w:rsid w:val="005E15B0"/>
    <w:rsid w:val="005E166E"/>
    <w:rsid w:val="005E239D"/>
    <w:rsid w:val="005E3321"/>
    <w:rsid w:val="005E390A"/>
    <w:rsid w:val="005E4731"/>
    <w:rsid w:val="005E4A3E"/>
    <w:rsid w:val="005E580F"/>
    <w:rsid w:val="005E5DC3"/>
    <w:rsid w:val="005E5F9B"/>
    <w:rsid w:val="005E62E1"/>
    <w:rsid w:val="005E66BC"/>
    <w:rsid w:val="005E6855"/>
    <w:rsid w:val="005E6AC6"/>
    <w:rsid w:val="005E6F71"/>
    <w:rsid w:val="005E7729"/>
    <w:rsid w:val="005F18A8"/>
    <w:rsid w:val="005F1A7E"/>
    <w:rsid w:val="005F1CA6"/>
    <w:rsid w:val="005F1CB2"/>
    <w:rsid w:val="005F1E88"/>
    <w:rsid w:val="005F2365"/>
    <w:rsid w:val="005F2E0C"/>
    <w:rsid w:val="005F3416"/>
    <w:rsid w:val="005F3852"/>
    <w:rsid w:val="005F39B3"/>
    <w:rsid w:val="005F3A7B"/>
    <w:rsid w:val="005F3AFD"/>
    <w:rsid w:val="005F4E68"/>
    <w:rsid w:val="005F511D"/>
    <w:rsid w:val="005F5793"/>
    <w:rsid w:val="005F5982"/>
    <w:rsid w:val="005F62B4"/>
    <w:rsid w:val="005F7005"/>
    <w:rsid w:val="005F736B"/>
    <w:rsid w:val="005F7759"/>
    <w:rsid w:val="005F7D9D"/>
    <w:rsid w:val="005F7FCD"/>
    <w:rsid w:val="0060094D"/>
    <w:rsid w:val="00600A79"/>
    <w:rsid w:val="00600C9C"/>
    <w:rsid w:val="0060112D"/>
    <w:rsid w:val="00601446"/>
    <w:rsid w:val="006019CE"/>
    <w:rsid w:val="00601A94"/>
    <w:rsid w:val="006020B1"/>
    <w:rsid w:val="006024CD"/>
    <w:rsid w:val="00602543"/>
    <w:rsid w:val="00602CF7"/>
    <w:rsid w:val="00603978"/>
    <w:rsid w:val="00604045"/>
    <w:rsid w:val="00604071"/>
    <w:rsid w:val="006041D8"/>
    <w:rsid w:val="006045CB"/>
    <w:rsid w:val="006045F1"/>
    <w:rsid w:val="00605597"/>
    <w:rsid w:val="006057FA"/>
    <w:rsid w:val="00605889"/>
    <w:rsid w:val="0060667E"/>
    <w:rsid w:val="00606733"/>
    <w:rsid w:val="0060673E"/>
    <w:rsid w:val="00607D75"/>
    <w:rsid w:val="006101B6"/>
    <w:rsid w:val="006102DA"/>
    <w:rsid w:val="00610DEB"/>
    <w:rsid w:val="00611802"/>
    <w:rsid w:val="0061188B"/>
    <w:rsid w:val="00611B42"/>
    <w:rsid w:val="0061200B"/>
    <w:rsid w:val="006125F2"/>
    <w:rsid w:val="00612C18"/>
    <w:rsid w:val="00612E24"/>
    <w:rsid w:val="006131D9"/>
    <w:rsid w:val="00613F5E"/>
    <w:rsid w:val="00614039"/>
    <w:rsid w:val="006140C4"/>
    <w:rsid w:val="00614493"/>
    <w:rsid w:val="00615179"/>
    <w:rsid w:val="006153E0"/>
    <w:rsid w:val="00616B69"/>
    <w:rsid w:val="00617CC9"/>
    <w:rsid w:val="00620D64"/>
    <w:rsid w:val="006212F4"/>
    <w:rsid w:val="0062158C"/>
    <w:rsid w:val="00621B90"/>
    <w:rsid w:val="00622537"/>
    <w:rsid w:val="00622C13"/>
    <w:rsid w:val="00622D26"/>
    <w:rsid w:val="00622E7D"/>
    <w:rsid w:val="006233D5"/>
    <w:rsid w:val="00624000"/>
    <w:rsid w:val="00625AA1"/>
    <w:rsid w:val="006267A9"/>
    <w:rsid w:val="0062691B"/>
    <w:rsid w:val="00626D57"/>
    <w:rsid w:val="006278F9"/>
    <w:rsid w:val="006279A5"/>
    <w:rsid w:val="00627E78"/>
    <w:rsid w:val="00630142"/>
    <w:rsid w:val="00630418"/>
    <w:rsid w:val="0063058D"/>
    <w:rsid w:val="00632234"/>
    <w:rsid w:val="006328C4"/>
    <w:rsid w:val="00633146"/>
    <w:rsid w:val="00633602"/>
    <w:rsid w:val="00633BFD"/>
    <w:rsid w:val="00634778"/>
    <w:rsid w:val="006349E6"/>
    <w:rsid w:val="00635273"/>
    <w:rsid w:val="00635315"/>
    <w:rsid w:val="006354A1"/>
    <w:rsid w:val="00635AE3"/>
    <w:rsid w:val="00635BF1"/>
    <w:rsid w:val="00635FE4"/>
    <w:rsid w:val="00636337"/>
    <w:rsid w:val="006368D6"/>
    <w:rsid w:val="00636DEB"/>
    <w:rsid w:val="00640254"/>
    <w:rsid w:val="006402B6"/>
    <w:rsid w:val="006406CD"/>
    <w:rsid w:val="006407B8"/>
    <w:rsid w:val="00641684"/>
    <w:rsid w:val="006417A3"/>
    <w:rsid w:val="00642ADE"/>
    <w:rsid w:val="00642FA4"/>
    <w:rsid w:val="006431A0"/>
    <w:rsid w:val="006431D0"/>
    <w:rsid w:val="006433A0"/>
    <w:rsid w:val="00643739"/>
    <w:rsid w:val="006439CA"/>
    <w:rsid w:val="00645027"/>
    <w:rsid w:val="0064544C"/>
    <w:rsid w:val="0064598D"/>
    <w:rsid w:val="00646132"/>
    <w:rsid w:val="00646A6F"/>
    <w:rsid w:val="00646B61"/>
    <w:rsid w:val="00647A81"/>
    <w:rsid w:val="00647BA3"/>
    <w:rsid w:val="006500DA"/>
    <w:rsid w:val="006501A8"/>
    <w:rsid w:val="00650552"/>
    <w:rsid w:val="006507EE"/>
    <w:rsid w:val="00650E91"/>
    <w:rsid w:val="00650F7A"/>
    <w:rsid w:val="006517D4"/>
    <w:rsid w:val="00651F8C"/>
    <w:rsid w:val="006524A0"/>
    <w:rsid w:val="00652E4C"/>
    <w:rsid w:val="00653C1B"/>
    <w:rsid w:val="00653C89"/>
    <w:rsid w:val="00653CD8"/>
    <w:rsid w:val="00653ED7"/>
    <w:rsid w:val="00654012"/>
    <w:rsid w:val="00654380"/>
    <w:rsid w:val="00654746"/>
    <w:rsid w:val="00654D69"/>
    <w:rsid w:val="006550AF"/>
    <w:rsid w:val="006552F5"/>
    <w:rsid w:val="00655529"/>
    <w:rsid w:val="00655598"/>
    <w:rsid w:val="006564E3"/>
    <w:rsid w:val="00656AC3"/>
    <w:rsid w:val="00656B80"/>
    <w:rsid w:val="00657137"/>
    <w:rsid w:val="0065727E"/>
    <w:rsid w:val="00657E99"/>
    <w:rsid w:val="00660061"/>
    <w:rsid w:val="00660AB1"/>
    <w:rsid w:val="00660D38"/>
    <w:rsid w:val="0066253D"/>
    <w:rsid w:val="00662998"/>
    <w:rsid w:val="0066339D"/>
    <w:rsid w:val="006634DD"/>
    <w:rsid w:val="006635EC"/>
    <w:rsid w:val="00663CBE"/>
    <w:rsid w:val="006640AF"/>
    <w:rsid w:val="006640EA"/>
    <w:rsid w:val="00664A5A"/>
    <w:rsid w:val="00664B71"/>
    <w:rsid w:val="00665371"/>
    <w:rsid w:val="00665693"/>
    <w:rsid w:val="006659AE"/>
    <w:rsid w:val="006663CF"/>
    <w:rsid w:val="00666493"/>
    <w:rsid w:val="006667AC"/>
    <w:rsid w:val="00666EE5"/>
    <w:rsid w:val="00667287"/>
    <w:rsid w:val="00667B52"/>
    <w:rsid w:val="00671426"/>
    <w:rsid w:val="00671814"/>
    <w:rsid w:val="0067192E"/>
    <w:rsid w:val="00671C86"/>
    <w:rsid w:val="006728C7"/>
    <w:rsid w:val="00672AA1"/>
    <w:rsid w:val="006734A5"/>
    <w:rsid w:val="006736F5"/>
    <w:rsid w:val="00673ABB"/>
    <w:rsid w:val="006744F8"/>
    <w:rsid w:val="006750D6"/>
    <w:rsid w:val="00675354"/>
    <w:rsid w:val="006756DA"/>
    <w:rsid w:val="00675C49"/>
    <w:rsid w:val="00676335"/>
    <w:rsid w:val="00676730"/>
    <w:rsid w:val="00676A50"/>
    <w:rsid w:val="00676CCE"/>
    <w:rsid w:val="00676F9D"/>
    <w:rsid w:val="00677EE6"/>
    <w:rsid w:val="00681454"/>
    <w:rsid w:val="00681963"/>
    <w:rsid w:val="006825DA"/>
    <w:rsid w:val="0068270E"/>
    <w:rsid w:val="00682ED3"/>
    <w:rsid w:val="006832CC"/>
    <w:rsid w:val="0068337B"/>
    <w:rsid w:val="00683D1E"/>
    <w:rsid w:val="00683DFA"/>
    <w:rsid w:val="00683E19"/>
    <w:rsid w:val="0068419E"/>
    <w:rsid w:val="0068484C"/>
    <w:rsid w:val="00684C72"/>
    <w:rsid w:val="00684CDE"/>
    <w:rsid w:val="006850DD"/>
    <w:rsid w:val="00686617"/>
    <w:rsid w:val="0068715D"/>
    <w:rsid w:val="00687D63"/>
    <w:rsid w:val="00690A79"/>
    <w:rsid w:val="00690EC8"/>
    <w:rsid w:val="006914F3"/>
    <w:rsid w:val="0069192D"/>
    <w:rsid w:val="00691C39"/>
    <w:rsid w:val="0069233C"/>
    <w:rsid w:val="00692831"/>
    <w:rsid w:val="00693AD0"/>
    <w:rsid w:val="006940C8"/>
    <w:rsid w:val="0069517C"/>
    <w:rsid w:val="006957E6"/>
    <w:rsid w:val="006969E7"/>
    <w:rsid w:val="00696DDC"/>
    <w:rsid w:val="00697561"/>
    <w:rsid w:val="006975DF"/>
    <w:rsid w:val="00697C73"/>
    <w:rsid w:val="006A01B2"/>
    <w:rsid w:val="006A0F71"/>
    <w:rsid w:val="006A148F"/>
    <w:rsid w:val="006A1D0B"/>
    <w:rsid w:val="006A1D73"/>
    <w:rsid w:val="006A2F20"/>
    <w:rsid w:val="006A35CF"/>
    <w:rsid w:val="006A3BEA"/>
    <w:rsid w:val="006A449D"/>
    <w:rsid w:val="006A5276"/>
    <w:rsid w:val="006A5A4C"/>
    <w:rsid w:val="006A6488"/>
    <w:rsid w:val="006A65AF"/>
    <w:rsid w:val="006A717C"/>
    <w:rsid w:val="006A7375"/>
    <w:rsid w:val="006A7546"/>
    <w:rsid w:val="006A7A70"/>
    <w:rsid w:val="006A7C44"/>
    <w:rsid w:val="006A7E26"/>
    <w:rsid w:val="006A7F22"/>
    <w:rsid w:val="006A7FC7"/>
    <w:rsid w:val="006B00BB"/>
    <w:rsid w:val="006B00C0"/>
    <w:rsid w:val="006B04C9"/>
    <w:rsid w:val="006B0B3B"/>
    <w:rsid w:val="006B0F3E"/>
    <w:rsid w:val="006B17AD"/>
    <w:rsid w:val="006B1EE1"/>
    <w:rsid w:val="006B29B3"/>
    <w:rsid w:val="006B2D39"/>
    <w:rsid w:val="006B3050"/>
    <w:rsid w:val="006B3C20"/>
    <w:rsid w:val="006B41E2"/>
    <w:rsid w:val="006B448B"/>
    <w:rsid w:val="006B48E4"/>
    <w:rsid w:val="006B5F67"/>
    <w:rsid w:val="006B63E5"/>
    <w:rsid w:val="006B6686"/>
    <w:rsid w:val="006B6854"/>
    <w:rsid w:val="006B6A29"/>
    <w:rsid w:val="006C1B36"/>
    <w:rsid w:val="006C1C1F"/>
    <w:rsid w:val="006C23C5"/>
    <w:rsid w:val="006C2629"/>
    <w:rsid w:val="006C2E47"/>
    <w:rsid w:val="006C305B"/>
    <w:rsid w:val="006C37BC"/>
    <w:rsid w:val="006C3962"/>
    <w:rsid w:val="006C3E67"/>
    <w:rsid w:val="006C453A"/>
    <w:rsid w:val="006C4E48"/>
    <w:rsid w:val="006C4F18"/>
    <w:rsid w:val="006C53BE"/>
    <w:rsid w:val="006C5477"/>
    <w:rsid w:val="006C551D"/>
    <w:rsid w:val="006C6131"/>
    <w:rsid w:val="006C649C"/>
    <w:rsid w:val="006C663A"/>
    <w:rsid w:val="006C6841"/>
    <w:rsid w:val="006C7424"/>
    <w:rsid w:val="006C77DD"/>
    <w:rsid w:val="006C7AEE"/>
    <w:rsid w:val="006C7B9D"/>
    <w:rsid w:val="006C7BBF"/>
    <w:rsid w:val="006D022D"/>
    <w:rsid w:val="006D124D"/>
    <w:rsid w:val="006D1B78"/>
    <w:rsid w:val="006D1E57"/>
    <w:rsid w:val="006D25F9"/>
    <w:rsid w:val="006D391A"/>
    <w:rsid w:val="006D4313"/>
    <w:rsid w:val="006D4723"/>
    <w:rsid w:val="006D50B0"/>
    <w:rsid w:val="006D53AD"/>
    <w:rsid w:val="006D63D9"/>
    <w:rsid w:val="006D6522"/>
    <w:rsid w:val="006D7849"/>
    <w:rsid w:val="006E01E8"/>
    <w:rsid w:val="006E0622"/>
    <w:rsid w:val="006E0CD6"/>
    <w:rsid w:val="006E1A83"/>
    <w:rsid w:val="006E2211"/>
    <w:rsid w:val="006E2540"/>
    <w:rsid w:val="006E4B90"/>
    <w:rsid w:val="006E4FFA"/>
    <w:rsid w:val="006E5249"/>
    <w:rsid w:val="006E5514"/>
    <w:rsid w:val="006E57F9"/>
    <w:rsid w:val="006E5A81"/>
    <w:rsid w:val="006E5C67"/>
    <w:rsid w:val="006E6F9A"/>
    <w:rsid w:val="006F00FF"/>
    <w:rsid w:val="006F068C"/>
    <w:rsid w:val="006F075E"/>
    <w:rsid w:val="006F0C95"/>
    <w:rsid w:val="006F0CA8"/>
    <w:rsid w:val="006F1C20"/>
    <w:rsid w:val="006F237A"/>
    <w:rsid w:val="006F2871"/>
    <w:rsid w:val="006F28D0"/>
    <w:rsid w:val="006F3518"/>
    <w:rsid w:val="006F3A9F"/>
    <w:rsid w:val="006F3BE5"/>
    <w:rsid w:val="006F50FA"/>
    <w:rsid w:val="006F5CCC"/>
    <w:rsid w:val="006F5D99"/>
    <w:rsid w:val="006F632A"/>
    <w:rsid w:val="006F6753"/>
    <w:rsid w:val="006F7044"/>
    <w:rsid w:val="006F7116"/>
    <w:rsid w:val="006F7ABE"/>
    <w:rsid w:val="006F7ADA"/>
    <w:rsid w:val="006F7C3D"/>
    <w:rsid w:val="006F7CC1"/>
    <w:rsid w:val="00700FAE"/>
    <w:rsid w:val="00701AE0"/>
    <w:rsid w:val="00701BD9"/>
    <w:rsid w:val="00701FF5"/>
    <w:rsid w:val="00702365"/>
    <w:rsid w:val="00703195"/>
    <w:rsid w:val="00707077"/>
    <w:rsid w:val="007071C9"/>
    <w:rsid w:val="00707CA5"/>
    <w:rsid w:val="00710261"/>
    <w:rsid w:val="00710B09"/>
    <w:rsid w:val="00710E3D"/>
    <w:rsid w:val="00712037"/>
    <w:rsid w:val="007124A8"/>
    <w:rsid w:val="0071280F"/>
    <w:rsid w:val="00713371"/>
    <w:rsid w:val="00713482"/>
    <w:rsid w:val="007141C6"/>
    <w:rsid w:val="007145E4"/>
    <w:rsid w:val="00714BC4"/>
    <w:rsid w:val="007152D8"/>
    <w:rsid w:val="007154C0"/>
    <w:rsid w:val="00715947"/>
    <w:rsid w:val="00715B4E"/>
    <w:rsid w:val="00715EB4"/>
    <w:rsid w:val="0071686E"/>
    <w:rsid w:val="00717277"/>
    <w:rsid w:val="00717FD6"/>
    <w:rsid w:val="0072100C"/>
    <w:rsid w:val="0072130D"/>
    <w:rsid w:val="007213B1"/>
    <w:rsid w:val="00721439"/>
    <w:rsid w:val="00721812"/>
    <w:rsid w:val="00722D13"/>
    <w:rsid w:val="00723969"/>
    <w:rsid w:val="007241F0"/>
    <w:rsid w:val="007244BE"/>
    <w:rsid w:val="007244D0"/>
    <w:rsid w:val="0072493D"/>
    <w:rsid w:val="00724F9F"/>
    <w:rsid w:val="00725137"/>
    <w:rsid w:val="007251EF"/>
    <w:rsid w:val="00725D52"/>
    <w:rsid w:val="00726AFA"/>
    <w:rsid w:val="00726BE6"/>
    <w:rsid w:val="007276DF"/>
    <w:rsid w:val="00727C68"/>
    <w:rsid w:val="00727DAD"/>
    <w:rsid w:val="00730273"/>
    <w:rsid w:val="007309A9"/>
    <w:rsid w:val="007309BC"/>
    <w:rsid w:val="00731647"/>
    <w:rsid w:val="0073303A"/>
    <w:rsid w:val="00733753"/>
    <w:rsid w:val="00733992"/>
    <w:rsid w:val="00733BB3"/>
    <w:rsid w:val="00734C9D"/>
    <w:rsid w:val="007351DC"/>
    <w:rsid w:val="0073535B"/>
    <w:rsid w:val="007354DB"/>
    <w:rsid w:val="007357CB"/>
    <w:rsid w:val="00735FB0"/>
    <w:rsid w:val="007361A6"/>
    <w:rsid w:val="007361C3"/>
    <w:rsid w:val="0073699A"/>
    <w:rsid w:val="00736ABE"/>
    <w:rsid w:val="007375F5"/>
    <w:rsid w:val="007378D0"/>
    <w:rsid w:val="0074003B"/>
    <w:rsid w:val="007405CF"/>
    <w:rsid w:val="00740DC3"/>
    <w:rsid w:val="007427FA"/>
    <w:rsid w:val="00742C17"/>
    <w:rsid w:val="0074327B"/>
    <w:rsid w:val="007435A8"/>
    <w:rsid w:val="007439EF"/>
    <w:rsid w:val="00743B58"/>
    <w:rsid w:val="00744A61"/>
    <w:rsid w:val="00744C2D"/>
    <w:rsid w:val="00744FE3"/>
    <w:rsid w:val="007450E1"/>
    <w:rsid w:val="00745139"/>
    <w:rsid w:val="0074591E"/>
    <w:rsid w:val="0074591F"/>
    <w:rsid w:val="00745E66"/>
    <w:rsid w:val="00746648"/>
    <w:rsid w:val="007469BD"/>
    <w:rsid w:val="00746E96"/>
    <w:rsid w:val="00746F6F"/>
    <w:rsid w:val="00747B20"/>
    <w:rsid w:val="00750147"/>
    <w:rsid w:val="007503DB"/>
    <w:rsid w:val="00750AE0"/>
    <w:rsid w:val="00751402"/>
    <w:rsid w:val="00752A5A"/>
    <w:rsid w:val="00752C9D"/>
    <w:rsid w:val="00752D95"/>
    <w:rsid w:val="007533D9"/>
    <w:rsid w:val="00753E98"/>
    <w:rsid w:val="00754C4C"/>
    <w:rsid w:val="00754DD8"/>
    <w:rsid w:val="00754EF2"/>
    <w:rsid w:val="0075579D"/>
    <w:rsid w:val="00757B1A"/>
    <w:rsid w:val="007601ED"/>
    <w:rsid w:val="007619DA"/>
    <w:rsid w:val="00763204"/>
    <w:rsid w:val="00763276"/>
    <w:rsid w:val="00763A26"/>
    <w:rsid w:val="00763BF1"/>
    <w:rsid w:val="00763F18"/>
    <w:rsid w:val="007645C2"/>
    <w:rsid w:val="00765226"/>
    <w:rsid w:val="007652AD"/>
    <w:rsid w:val="007655EF"/>
    <w:rsid w:val="007665DA"/>
    <w:rsid w:val="0076664F"/>
    <w:rsid w:val="00766686"/>
    <w:rsid w:val="00766F06"/>
    <w:rsid w:val="007671BC"/>
    <w:rsid w:val="00767675"/>
    <w:rsid w:val="007679A9"/>
    <w:rsid w:val="007700AF"/>
    <w:rsid w:val="00770A0E"/>
    <w:rsid w:val="00770C3E"/>
    <w:rsid w:val="0077112D"/>
    <w:rsid w:val="00771D67"/>
    <w:rsid w:val="00771E23"/>
    <w:rsid w:val="00772923"/>
    <w:rsid w:val="00772A1F"/>
    <w:rsid w:val="0077353F"/>
    <w:rsid w:val="00773F5E"/>
    <w:rsid w:val="00774279"/>
    <w:rsid w:val="007747FF"/>
    <w:rsid w:val="00775438"/>
    <w:rsid w:val="00775ABC"/>
    <w:rsid w:val="007769FB"/>
    <w:rsid w:val="00777213"/>
    <w:rsid w:val="00777653"/>
    <w:rsid w:val="00777B0B"/>
    <w:rsid w:val="00777D73"/>
    <w:rsid w:val="00777EF2"/>
    <w:rsid w:val="0078069E"/>
    <w:rsid w:val="00780844"/>
    <w:rsid w:val="00780B59"/>
    <w:rsid w:val="0078108C"/>
    <w:rsid w:val="007813BB"/>
    <w:rsid w:val="00781700"/>
    <w:rsid w:val="007820B2"/>
    <w:rsid w:val="0078250A"/>
    <w:rsid w:val="00782B49"/>
    <w:rsid w:val="00783A27"/>
    <w:rsid w:val="00783B87"/>
    <w:rsid w:val="00784515"/>
    <w:rsid w:val="0078493A"/>
    <w:rsid w:val="00785589"/>
    <w:rsid w:val="00785C43"/>
    <w:rsid w:val="00786515"/>
    <w:rsid w:val="00787B4B"/>
    <w:rsid w:val="00790AC2"/>
    <w:rsid w:val="00790C78"/>
    <w:rsid w:val="00791AE5"/>
    <w:rsid w:val="00791E4A"/>
    <w:rsid w:val="0079279E"/>
    <w:rsid w:val="007929AF"/>
    <w:rsid w:val="00792CD5"/>
    <w:rsid w:val="0079351C"/>
    <w:rsid w:val="00793F7C"/>
    <w:rsid w:val="007941F2"/>
    <w:rsid w:val="007944EB"/>
    <w:rsid w:val="0079548D"/>
    <w:rsid w:val="007960E6"/>
    <w:rsid w:val="00796793"/>
    <w:rsid w:val="00796DA8"/>
    <w:rsid w:val="00796FF5"/>
    <w:rsid w:val="00797516"/>
    <w:rsid w:val="00797FCB"/>
    <w:rsid w:val="007A03D2"/>
    <w:rsid w:val="007A08BA"/>
    <w:rsid w:val="007A0ACF"/>
    <w:rsid w:val="007A0CCF"/>
    <w:rsid w:val="007A1976"/>
    <w:rsid w:val="007A2151"/>
    <w:rsid w:val="007A2161"/>
    <w:rsid w:val="007A2917"/>
    <w:rsid w:val="007A298E"/>
    <w:rsid w:val="007A2D09"/>
    <w:rsid w:val="007A2FEF"/>
    <w:rsid w:val="007A3451"/>
    <w:rsid w:val="007A3620"/>
    <w:rsid w:val="007A3F1E"/>
    <w:rsid w:val="007A41D8"/>
    <w:rsid w:val="007A66F5"/>
    <w:rsid w:val="007A6934"/>
    <w:rsid w:val="007A7133"/>
    <w:rsid w:val="007A7485"/>
    <w:rsid w:val="007A782C"/>
    <w:rsid w:val="007B05A3"/>
    <w:rsid w:val="007B0D30"/>
    <w:rsid w:val="007B1368"/>
    <w:rsid w:val="007B2238"/>
    <w:rsid w:val="007B229E"/>
    <w:rsid w:val="007B2FAB"/>
    <w:rsid w:val="007B425C"/>
    <w:rsid w:val="007B43DB"/>
    <w:rsid w:val="007B50B6"/>
    <w:rsid w:val="007B68ED"/>
    <w:rsid w:val="007B68F3"/>
    <w:rsid w:val="007B6FD8"/>
    <w:rsid w:val="007B7501"/>
    <w:rsid w:val="007C02AD"/>
    <w:rsid w:val="007C04A3"/>
    <w:rsid w:val="007C07DB"/>
    <w:rsid w:val="007C081A"/>
    <w:rsid w:val="007C0CA7"/>
    <w:rsid w:val="007C121D"/>
    <w:rsid w:val="007C15F0"/>
    <w:rsid w:val="007C2472"/>
    <w:rsid w:val="007C27F2"/>
    <w:rsid w:val="007C368D"/>
    <w:rsid w:val="007C3E0C"/>
    <w:rsid w:val="007C3EAA"/>
    <w:rsid w:val="007C4BA4"/>
    <w:rsid w:val="007C4C86"/>
    <w:rsid w:val="007C590A"/>
    <w:rsid w:val="007C5DAA"/>
    <w:rsid w:val="007C6225"/>
    <w:rsid w:val="007C6687"/>
    <w:rsid w:val="007C6708"/>
    <w:rsid w:val="007C6F12"/>
    <w:rsid w:val="007C72A4"/>
    <w:rsid w:val="007C7335"/>
    <w:rsid w:val="007C7468"/>
    <w:rsid w:val="007C7660"/>
    <w:rsid w:val="007C76E3"/>
    <w:rsid w:val="007C7DE9"/>
    <w:rsid w:val="007C7FEF"/>
    <w:rsid w:val="007D014E"/>
    <w:rsid w:val="007D03E6"/>
    <w:rsid w:val="007D050D"/>
    <w:rsid w:val="007D08BC"/>
    <w:rsid w:val="007D09F3"/>
    <w:rsid w:val="007D1090"/>
    <w:rsid w:val="007D1630"/>
    <w:rsid w:val="007D1B27"/>
    <w:rsid w:val="007D2663"/>
    <w:rsid w:val="007D2EE1"/>
    <w:rsid w:val="007D36FA"/>
    <w:rsid w:val="007D49C3"/>
    <w:rsid w:val="007D55D2"/>
    <w:rsid w:val="007D5AEA"/>
    <w:rsid w:val="007D5C07"/>
    <w:rsid w:val="007D65FD"/>
    <w:rsid w:val="007D6E81"/>
    <w:rsid w:val="007D76E9"/>
    <w:rsid w:val="007E0544"/>
    <w:rsid w:val="007E1439"/>
    <w:rsid w:val="007E2349"/>
    <w:rsid w:val="007E38FC"/>
    <w:rsid w:val="007E38FF"/>
    <w:rsid w:val="007E47DE"/>
    <w:rsid w:val="007E49BD"/>
    <w:rsid w:val="007E5C56"/>
    <w:rsid w:val="007E5D4F"/>
    <w:rsid w:val="007E6018"/>
    <w:rsid w:val="007E73EE"/>
    <w:rsid w:val="007E7808"/>
    <w:rsid w:val="007F0722"/>
    <w:rsid w:val="007F076C"/>
    <w:rsid w:val="007F1350"/>
    <w:rsid w:val="007F1F27"/>
    <w:rsid w:val="007F1F2A"/>
    <w:rsid w:val="007F272C"/>
    <w:rsid w:val="007F28E3"/>
    <w:rsid w:val="007F2980"/>
    <w:rsid w:val="007F37C3"/>
    <w:rsid w:val="007F4904"/>
    <w:rsid w:val="007F4979"/>
    <w:rsid w:val="007F5058"/>
    <w:rsid w:val="007F593A"/>
    <w:rsid w:val="007F5DA5"/>
    <w:rsid w:val="007F6087"/>
    <w:rsid w:val="008002DE"/>
    <w:rsid w:val="00800301"/>
    <w:rsid w:val="008013CC"/>
    <w:rsid w:val="00801601"/>
    <w:rsid w:val="00801787"/>
    <w:rsid w:val="00801C09"/>
    <w:rsid w:val="00801D8B"/>
    <w:rsid w:val="008020D6"/>
    <w:rsid w:val="00802792"/>
    <w:rsid w:val="00802E06"/>
    <w:rsid w:val="00802F1A"/>
    <w:rsid w:val="00803B79"/>
    <w:rsid w:val="00803D57"/>
    <w:rsid w:val="00803FC2"/>
    <w:rsid w:val="00804202"/>
    <w:rsid w:val="0080433D"/>
    <w:rsid w:val="008045F9"/>
    <w:rsid w:val="008045FF"/>
    <w:rsid w:val="008056B9"/>
    <w:rsid w:val="008056F3"/>
    <w:rsid w:val="00805D10"/>
    <w:rsid w:val="00805DDD"/>
    <w:rsid w:val="0080629D"/>
    <w:rsid w:val="00806AA4"/>
    <w:rsid w:val="00806DE0"/>
    <w:rsid w:val="00807920"/>
    <w:rsid w:val="00810B94"/>
    <w:rsid w:val="00810F23"/>
    <w:rsid w:val="00811A64"/>
    <w:rsid w:val="00811A6E"/>
    <w:rsid w:val="00811B69"/>
    <w:rsid w:val="00812404"/>
    <w:rsid w:val="00812434"/>
    <w:rsid w:val="0081321C"/>
    <w:rsid w:val="00813750"/>
    <w:rsid w:val="00813ED6"/>
    <w:rsid w:val="008142A4"/>
    <w:rsid w:val="00814B74"/>
    <w:rsid w:val="00814C3A"/>
    <w:rsid w:val="00815C6F"/>
    <w:rsid w:val="0081613B"/>
    <w:rsid w:val="008164A9"/>
    <w:rsid w:val="00816A56"/>
    <w:rsid w:val="00816ED1"/>
    <w:rsid w:val="008174E8"/>
    <w:rsid w:val="00822366"/>
    <w:rsid w:val="00822731"/>
    <w:rsid w:val="00823960"/>
    <w:rsid w:val="00824B0E"/>
    <w:rsid w:val="00824B23"/>
    <w:rsid w:val="00824B5B"/>
    <w:rsid w:val="008250C3"/>
    <w:rsid w:val="0082515A"/>
    <w:rsid w:val="00825700"/>
    <w:rsid w:val="00825B24"/>
    <w:rsid w:val="00826376"/>
    <w:rsid w:val="00826DC4"/>
    <w:rsid w:val="00826FAE"/>
    <w:rsid w:val="008270F0"/>
    <w:rsid w:val="008275BF"/>
    <w:rsid w:val="00827745"/>
    <w:rsid w:val="008302D2"/>
    <w:rsid w:val="00830A4C"/>
    <w:rsid w:val="00830C7B"/>
    <w:rsid w:val="00831314"/>
    <w:rsid w:val="008316E6"/>
    <w:rsid w:val="0083240D"/>
    <w:rsid w:val="008326DC"/>
    <w:rsid w:val="008328F0"/>
    <w:rsid w:val="00832FA4"/>
    <w:rsid w:val="00833807"/>
    <w:rsid w:val="00833CDC"/>
    <w:rsid w:val="008345C5"/>
    <w:rsid w:val="00834B35"/>
    <w:rsid w:val="00835BE6"/>
    <w:rsid w:val="0083693A"/>
    <w:rsid w:val="008369B4"/>
    <w:rsid w:val="00837727"/>
    <w:rsid w:val="0083772C"/>
    <w:rsid w:val="00837BFC"/>
    <w:rsid w:val="00837DC5"/>
    <w:rsid w:val="00840065"/>
    <w:rsid w:val="008401AE"/>
    <w:rsid w:val="00840E53"/>
    <w:rsid w:val="00841773"/>
    <w:rsid w:val="00842277"/>
    <w:rsid w:val="008425FF"/>
    <w:rsid w:val="00842E48"/>
    <w:rsid w:val="0084305F"/>
    <w:rsid w:val="00844090"/>
    <w:rsid w:val="008440FB"/>
    <w:rsid w:val="00845D46"/>
    <w:rsid w:val="00846500"/>
    <w:rsid w:val="00846BCE"/>
    <w:rsid w:val="00846E97"/>
    <w:rsid w:val="0084725B"/>
    <w:rsid w:val="00850007"/>
    <w:rsid w:val="00850755"/>
    <w:rsid w:val="00850929"/>
    <w:rsid w:val="0085125A"/>
    <w:rsid w:val="00851337"/>
    <w:rsid w:val="008525AD"/>
    <w:rsid w:val="00852AC6"/>
    <w:rsid w:val="00852C3B"/>
    <w:rsid w:val="00853165"/>
    <w:rsid w:val="0085330F"/>
    <w:rsid w:val="00853843"/>
    <w:rsid w:val="00853B2E"/>
    <w:rsid w:val="00853E61"/>
    <w:rsid w:val="00853EB5"/>
    <w:rsid w:val="008541FD"/>
    <w:rsid w:val="008542F0"/>
    <w:rsid w:val="00854C19"/>
    <w:rsid w:val="00854DB0"/>
    <w:rsid w:val="0085564C"/>
    <w:rsid w:val="00855FF6"/>
    <w:rsid w:val="00856073"/>
    <w:rsid w:val="00856551"/>
    <w:rsid w:val="008568F6"/>
    <w:rsid w:val="00856DCF"/>
    <w:rsid w:val="00857244"/>
    <w:rsid w:val="00857F2B"/>
    <w:rsid w:val="008603FB"/>
    <w:rsid w:val="0086109D"/>
    <w:rsid w:val="008621AC"/>
    <w:rsid w:val="0086231C"/>
    <w:rsid w:val="008623EA"/>
    <w:rsid w:val="00862E5F"/>
    <w:rsid w:val="0086354D"/>
    <w:rsid w:val="008637C4"/>
    <w:rsid w:val="008639B1"/>
    <w:rsid w:val="00863B2F"/>
    <w:rsid w:val="00864190"/>
    <w:rsid w:val="00864676"/>
    <w:rsid w:val="00864EC8"/>
    <w:rsid w:val="00865C69"/>
    <w:rsid w:val="008661D5"/>
    <w:rsid w:val="0086694F"/>
    <w:rsid w:val="008669FD"/>
    <w:rsid w:val="00866D80"/>
    <w:rsid w:val="00867C39"/>
    <w:rsid w:val="008700CA"/>
    <w:rsid w:val="0087113A"/>
    <w:rsid w:val="00871B04"/>
    <w:rsid w:val="00871D13"/>
    <w:rsid w:val="00871D9D"/>
    <w:rsid w:val="00872308"/>
    <w:rsid w:val="0087241D"/>
    <w:rsid w:val="0087290A"/>
    <w:rsid w:val="00873CCE"/>
    <w:rsid w:val="00873E6B"/>
    <w:rsid w:val="00874446"/>
    <w:rsid w:val="00874820"/>
    <w:rsid w:val="008748D8"/>
    <w:rsid w:val="008754B3"/>
    <w:rsid w:val="008762AC"/>
    <w:rsid w:val="008764AF"/>
    <w:rsid w:val="00876F6E"/>
    <w:rsid w:val="0087740E"/>
    <w:rsid w:val="008777A9"/>
    <w:rsid w:val="00880458"/>
    <w:rsid w:val="008812A3"/>
    <w:rsid w:val="00881885"/>
    <w:rsid w:val="00881FDC"/>
    <w:rsid w:val="0088212A"/>
    <w:rsid w:val="008822D0"/>
    <w:rsid w:val="0088320A"/>
    <w:rsid w:val="00883B29"/>
    <w:rsid w:val="00883BD0"/>
    <w:rsid w:val="00883DA1"/>
    <w:rsid w:val="0088423A"/>
    <w:rsid w:val="00884A0B"/>
    <w:rsid w:val="00884AF1"/>
    <w:rsid w:val="008857CE"/>
    <w:rsid w:val="00886713"/>
    <w:rsid w:val="008869A1"/>
    <w:rsid w:val="0089025E"/>
    <w:rsid w:val="008915A0"/>
    <w:rsid w:val="008919A9"/>
    <w:rsid w:val="00892DA5"/>
    <w:rsid w:val="008941A3"/>
    <w:rsid w:val="008945CA"/>
    <w:rsid w:val="0089479F"/>
    <w:rsid w:val="008949AC"/>
    <w:rsid w:val="008954B0"/>
    <w:rsid w:val="0089577B"/>
    <w:rsid w:val="00895956"/>
    <w:rsid w:val="0089599B"/>
    <w:rsid w:val="00896AAF"/>
    <w:rsid w:val="00896CF2"/>
    <w:rsid w:val="00896F66"/>
    <w:rsid w:val="00897E79"/>
    <w:rsid w:val="008A032B"/>
    <w:rsid w:val="008A1289"/>
    <w:rsid w:val="008A174C"/>
    <w:rsid w:val="008A1933"/>
    <w:rsid w:val="008A19D4"/>
    <w:rsid w:val="008A1A5B"/>
    <w:rsid w:val="008A1BB3"/>
    <w:rsid w:val="008A242D"/>
    <w:rsid w:val="008A266B"/>
    <w:rsid w:val="008A2812"/>
    <w:rsid w:val="008A2E58"/>
    <w:rsid w:val="008A33AF"/>
    <w:rsid w:val="008A36C7"/>
    <w:rsid w:val="008A3C71"/>
    <w:rsid w:val="008A3F07"/>
    <w:rsid w:val="008A539E"/>
    <w:rsid w:val="008A5A93"/>
    <w:rsid w:val="008A63B9"/>
    <w:rsid w:val="008A6724"/>
    <w:rsid w:val="008A6DFE"/>
    <w:rsid w:val="008A706C"/>
    <w:rsid w:val="008A7DD0"/>
    <w:rsid w:val="008B037E"/>
    <w:rsid w:val="008B10E4"/>
    <w:rsid w:val="008B1465"/>
    <w:rsid w:val="008B1DCE"/>
    <w:rsid w:val="008B3612"/>
    <w:rsid w:val="008B4102"/>
    <w:rsid w:val="008B41D3"/>
    <w:rsid w:val="008B4AC0"/>
    <w:rsid w:val="008B5A84"/>
    <w:rsid w:val="008B5D3F"/>
    <w:rsid w:val="008B5DEC"/>
    <w:rsid w:val="008B5E45"/>
    <w:rsid w:val="008B5F99"/>
    <w:rsid w:val="008B5FCB"/>
    <w:rsid w:val="008B60EB"/>
    <w:rsid w:val="008B6428"/>
    <w:rsid w:val="008B6930"/>
    <w:rsid w:val="008B6B70"/>
    <w:rsid w:val="008B73CD"/>
    <w:rsid w:val="008B7858"/>
    <w:rsid w:val="008B79E1"/>
    <w:rsid w:val="008B7CA2"/>
    <w:rsid w:val="008C0167"/>
    <w:rsid w:val="008C03DA"/>
    <w:rsid w:val="008C0917"/>
    <w:rsid w:val="008C203A"/>
    <w:rsid w:val="008C25F5"/>
    <w:rsid w:val="008C271E"/>
    <w:rsid w:val="008C2A8E"/>
    <w:rsid w:val="008C41B9"/>
    <w:rsid w:val="008C4262"/>
    <w:rsid w:val="008C4381"/>
    <w:rsid w:val="008C451C"/>
    <w:rsid w:val="008C5B1C"/>
    <w:rsid w:val="008C5E1B"/>
    <w:rsid w:val="008C6AEE"/>
    <w:rsid w:val="008C6DC4"/>
    <w:rsid w:val="008C734D"/>
    <w:rsid w:val="008C7D28"/>
    <w:rsid w:val="008D0BF6"/>
    <w:rsid w:val="008D156D"/>
    <w:rsid w:val="008D2020"/>
    <w:rsid w:val="008D24B6"/>
    <w:rsid w:val="008D273B"/>
    <w:rsid w:val="008D279A"/>
    <w:rsid w:val="008D3325"/>
    <w:rsid w:val="008D339C"/>
    <w:rsid w:val="008D3495"/>
    <w:rsid w:val="008D35F6"/>
    <w:rsid w:val="008D3B49"/>
    <w:rsid w:val="008D3D3D"/>
    <w:rsid w:val="008D4137"/>
    <w:rsid w:val="008D44B3"/>
    <w:rsid w:val="008D4875"/>
    <w:rsid w:val="008D4E97"/>
    <w:rsid w:val="008D5AEB"/>
    <w:rsid w:val="008D5C44"/>
    <w:rsid w:val="008D6502"/>
    <w:rsid w:val="008D655E"/>
    <w:rsid w:val="008D6E53"/>
    <w:rsid w:val="008E0031"/>
    <w:rsid w:val="008E12CF"/>
    <w:rsid w:val="008E1376"/>
    <w:rsid w:val="008E23C6"/>
    <w:rsid w:val="008E26FE"/>
    <w:rsid w:val="008E294E"/>
    <w:rsid w:val="008E35FD"/>
    <w:rsid w:val="008E382D"/>
    <w:rsid w:val="008E3CEF"/>
    <w:rsid w:val="008E48E3"/>
    <w:rsid w:val="008E4999"/>
    <w:rsid w:val="008E54E1"/>
    <w:rsid w:val="008E5953"/>
    <w:rsid w:val="008E6507"/>
    <w:rsid w:val="008E6705"/>
    <w:rsid w:val="008E769F"/>
    <w:rsid w:val="008F0B23"/>
    <w:rsid w:val="008F0F17"/>
    <w:rsid w:val="008F1B3E"/>
    <w:rsid w:val="008F2641"/>
    <w:rsid w:val="008F3075"/>
    <w:rsid w:val="008F408A"/>
    <w:rsid w:val="008F47FA"/>
    <w:rsid w:val="008F4AC3"/>
    <w:rsid w:val="008F55C4"/>
    <w:rsid w:val="008F57FA"/>
    <w:rsid w:val="008F6740"/>
    <w:rsid w:val="008F6D43"/>
    <w:rsid w:val="008F7030"/>
    <w:rsid w:val="0090007C"/>
    <w:rsid w:val="00900D59"/>
    <w:rsid w:val="0090148B"/>
    <w:rsid w:val="009018CC"/>
    <w:rsid w:val="00901A91"/>
    <w:rsid w:val="00901D05"/>
    <w:rsid w:val="00902432"/>
    <w:rsid w:val="00903080"/>
    <w:rsid w:val="00903129"/>
    <w:rsid w:val="0090352F"/>
    <w:rsid w:val="00903934"/>
    <w:rsid w:val="0090539E"/>
    <w:rsid w:val="00905832"/>
    <w:rsid w:val="009058BF"/>
    <w:rsid w:val="00905A1C"/>
    <w:rsid w:val="00906EE3"/>
    <w:rsid w:val="00907E63"/>
    <w:rsid w:val="009100AB"/>
    <w:rsid w:val="00911232"/>
    <w:rsid w:val="009115A4"/>
    <w:rsid w:val="00911AC6"/>
    <w:rsid w:val="00912EE0"/>
    <w:rsid w:val="009134A8"/>
    <w:rsid w:val="009135D1"/>
    <w:rsid w:val="00913978"/>
    <w:rsid w:val="0091411B"/>
    <w:rsid w:val="00914136"/>
    <w:rsid w:val="00915083"/>
    <w:rsid w:val="0091513F"/>
    <w:rsid w:val="009153BC"/>
    <w:rsid w:val="00915895"/>
    <w:rsid w:val="00915B5F"/>
    <w:rsid w:val="00916CD3"/>
    <w:rsid w:val="0091724C"/>
    <w:rsid w:val="00917D01"/>
    <w:rsid w:val="0092081B"/>
    <w:rsid w:val="00920CE7"/>
    <w:rsid w:val="00920F26"/>
    <w:rsid w:val="00921093"/>
    <w:rsid w:val="009210B7"/>
    <w:rsid w:val="0092194E"/>
    <w:rsid w:val="00921A50"/>
    <w:rsid w:val="00922523"/>
    <w:rsid w:val="009229E1"/>
    <w:rsid w:val="00922D59"/>
    <w:rsid w:val="00922D60"/>
    <w:rsid w:val="00923497"/>
    <w:rsid w:val="00923ABF"/>
    <w:rsid w:val="00923BC0"/>
    <w:rsid w:val="00923D25"/>
    <w:rsid w:val="00923FC1"/>
    <w:rsid w:val="0092468E"/>
    <w:rsid w:val="009249F4"/>
    <w:rsid w:val="0092501B"/>
    <w:rsid w:val="00925B19"/>
    <w:rsid w:val="00925F0A"/>
    <w:rsid w:val="009274FC"/>
    <w:rsid w:val="0092779D"/>
    <w:rsid w:val="009302A4"/>
    <w:rsid w:val="00931771"/>
    <w:rsid w:val="00932061"/>
    <w:rsid w:val="0093300C"/>
    <w:rsid w:val="00933B5D"/>
    <w:rsid w:val="00933C23"/>
    <w:rsid w:val="00933C9D"/>
    <w:rsid w:val="00933D20"/>
    <w:rsid w:val="00933D57"/>
    <w:rsid w:val="00933F05"/>
    <w:rsid w:val="00933FDD"/>
    <w:rsid w:val="009340D9"/>
    <w:rsid w:val="00934616"/>
    <w:rsid w:val="00934FB1"/>
    <w:rsid w:val="00935BCA"/>
    <w:rsid w:val="00936753"/>
    <w:rsid w:val="00936A94"/>
    <w:rsid w:val="00936D3F"/>
    <w:rsid w:val="00937403"/>
    <w:rsid w:val="00940278"/>
    <w:rsid w:val="00941ED3"/>
    <w:rsid w:val="00942E91"/>
    <w:rsid w:val="009452D1"/>
    <w:rsid w:val="009453E9"/>
    <w:rsid w:val="009454A1"/>
    <w:rsid w:val="009459EF"/>
    <w:rsid w:val="00945B54"/>
    <w:rsid w:val="0094694E"/>
    <w:rsid w:val="00946D5E"/>
    <w:rsid w:val="0094700C"/>
    <w:rsid w:val="0094741F"/>
    <w:rsid w:val="0094747D"/>
    <w:rsid w:val="0095016C"/>
    <w:rsid w:val="00950493"/>
    <w:rsid w:val="009506A8"/>
    <w:rsid w:val="00950BA2"/>
    <w:rsid w:val="00950E29"/>
    <w:rsid w:val="00950EEE"/>
    <w:rsid w:val="0095111F"/>
    <w:rsid w:val="0095128A"/>
    <w:rsid w:val="00951A2C"/>
    <w:rsid w:val="00951B01"/>
    <w:rsid w:val="00951DAE"/>
    <w:rsid w:val="00951FBC"/>
    <w:rsid w:val="00952061"/>
    <w:rsid w:val="009523EB"/>
    <w:rsid w:val="009524FE"/>
    <w:rsid w:val="0095357F"/>
    <w:rsid w:val="00953E36"/>
    <w:rsid w:val="00953F40"/>
    <w:rsid w:val="0095498A"/>
    <w:rsid w:val="00954B6E"/>
    <w:rsid w:val="00954BFC"/>
    <w:rsid w:val="0095612A"/>
    <w:rsid w:val="009565DE"/>
    <w:rsid w:val="00957315"/>
    <w:rsid w:val="00960546"/>
    <w:rsid w:val="00960791"/>
    <w:rsid w:val="00960E18"/>
    <w:rsid w:val="00961DBA"/>
    <w:rsid w:val="00961E6D"/>
    <w:rsid w:val="009628BC"/>
    <w:rsid w:val="00962B3F"/>
    <w:rsid w:val="00962D08"/>
    <w:rsid w:val="00963228"/>
    <w:rsid w:val="00963B23"/>
    <w:rsid w:val="00964E89"/>
    <w:rsid w:val="0096572C"/>
    <w:rsid w:val="00965B5E"/>
    <w:rsid w:val="0096667D"/>
    <w:rsid w:val="009670FE"/>
    <w:rsid w:val="009672C9"/>
    <w:rsid w:val="00967C83"/>
    <w:rsid w:val="00971D0D"/>
    <w:rsid w:val="0097245A"/>
    <w:rsid w:val="00972CD5"/>
    <w:rsid w:val="00973221"/>
    <w:rsid w:val="0097325D"/>
    <w:rsid w:val="00973272"/>
    <w:rsid w:val="00973484"/>
    <w:rsid w:val="009734F8"/>
    <w:rsid w:val="00973A8E"/>
    <w:rsid w:val="0097420A"/>
    <w:rsid w:val="009744B4"/>
    <w:rsid w:val="00974779"/>
    <w:rsid w:val="009760DE"/>
    <w:rsid w:val="009766E4"/>
    <w:rsid w:val="00977A76"/>
    <w:rsid w:val="009802DB"/>
    <w:rsid w:val="009804FC"/>
    <w:rsid w:val="009805E9"/>
    <w:rsid w:val="00980E62"/>
    <w:rsid w:val="009812A8"/>
    <w:rsid w:val="009819CC"/>
    <w:rsid w:val="00981AAA"/>
    <w:rsid w:val="00981AE3"/>
    <w:rsid w:val="00981C39"/>
    <w:rsid w:val="00981F2F"/>
    <w:rsid w:val="009822CD"/>
    <w:rsid w:val="009823F1"/>
    <w:rsid w:val="00982634"/>
    <w:rsid w:val="00982992"/>
    <w:rsid w:val="00982CEA"/>
    <w:rsid w:val="00983DCB"/>
    <w:rsid w:val="009847E6"/>
    <w:rsid w:val="00984844"/>
    <w:rsid w:val="009852B7"/>
    <w:rsid w:val="00985303"/>
    <w:rsid w:val="00985C2B"/>
    <w:rsid w:val="00985EDB"/>
    <w:rsid w:val="009867AF"/>
    <w:rsid w:val="009873D2"/>
    <w:rsid w:val="00990234"/>
    <w:rsid w:val="00990432"/>
    <w:rsid w:val="009916FD"/>
    <w:rsid w:val="009917BE"/>
    <w:rsid w:val="00991A94"/>
    <w:rsid w:val="00992451"/>
    <w:rsid w:val="00993412"/>
    <w:rsid w:val="0099397D"/>
    <w:rsid w:val="00993EE2"/>
    <w:rsid w:val="0099406B"/>
    <w:rsid w:val="00994493"/>
    <w:rsid w:val="00994846"/>
    <w:rsid w:val="00994902"/>
    <w:rsid w:val="00994AF1"/>
    <w:rsid w:val="00996104"/>
    <w:rsid w:val="00996765"/>
    <w:rsid w:val="009969E5"/>
    <w:rsid w:val="00996AED"/>
    <w:rsid w:val="00996FCA"/>
    <w:rsid w:val="009970E1"/>
    <w:rsid w:val="009977D7"/>
    <w:rsid w:val="00997C55"/>
    <w:rsid w:val="009A00FD"/>
    <w:rsid w:val="009A0437"/>
    <w:rsid w:val="009A0768"/>
    <w:rsid w:val="009A0C83"/>
    <w:rsid w:val="009A0FA3"/>
    <w:rsid w:val="009A13D6"/>
    <w:rsid w:val="009A1844"/>
    <w:rsid w:val="009A1C5E"/>
    <w:rsid w:val="009A1E59"/>
    <w:rsid w:val="009A222D"/>
    <w:rsid w:val="009A23D4"/>
    <w:rsid w:val="009A25C6"/>
    <w:rsid w:val="009A3B5E"/>
    <w:rsid w:val="009A3BDD"/>
    <w:rsid w:val="009A4AA0"/>
    <w:rsid w:val="009A55C6"/>
    <w:rsid w:val="009A5D4A"/>
    <w:rsid w:val="009A63E8"/>
    <w:rsid w:val="009A6C45"/>
    <w:rsid w:val="009A6C46"/>
    <w:rsid w:val="009A71F3"/>
    <w:rsid w:val="009A758B"/>
    <w:rsid w:val="009A779A"/>
    <w:rsid w:val="009A78E3"/>
    <w:rsid w:val="009B08F4"/>
    <w:rsid w:val="009B0C57"/>
    <w:rsid w:val="009B230B"/>
    <w:rsid w:val="009B370A"/>
    <w:rsid w:val="009B3E5C"/>
    <w:rsid w:val="009B4782"/>
    <w:rsid w:val="009B4847"/>
    <w:rsid w:val="009B51F4"/>
    <w:rsid w:val="009B539E"/>
    <w:rsid w:val="009B540B"/>
    <w:rsid w:val="009B55D5"/>
    <w:rsid w:val="009B5DA0"/>
    <w:rsid w:val="009B6333"/>
    <w:rsid w:val="009B67EE"/>
    <w:rsid w:val="009B7053"/>
    <w:rsid w:val="009B7EB1"/>
    <w:rsid w:val="009C0165"/>
    <w:rsid w:val="009C06F3"/>
    <w:rsid w:val="009C07D0"/>
    <w:rsid w:val="009C0E9D"/>
    <w:rsid w:val="009C111B"/>
    <w:rsid w:val="009C143B"/>
    <w:rsid w:val="009C268E"/>
    <w:rsid w:val="009C2FB3"/>
    <w:rsid w:val="009C321B"/>
    <w:rsid w:val="009C3938"/>
    <w:rsid w:val="009C4194"/>
    <w:rsid w:val="009C71DE"/>
    <w:rsid w:val="009C7CD2"/>
    <w:rsid w:val="009C7DCD"/>
    <w:rsid w:val="009D03AB"/>
    <w:rsid w:val="009D0A71"/>
    <w:rsid w:val="009D1291"/>
    <w:rsid w:val="009D14E7"/>
    <w:rsid w:val="009D2321"/>
    <w:rsid w:val="009D28C1"/>
    <w:rsid w:val="009D28FA"/>
    <w:rsid w:val="009D2DA5"/>
    <w:rsid w:val="009D341A"/>
    <w:rsid w:val="009D367A"/>
    <w:rsid w:val="009D3781"/>
    <w:rsid w:val="009D3FF2"/>
    <w:rsid w:val="009D40C7"/>
    <w:rsid w:val="009D4651"/>
    <w:rsid w:val="009D47CB"/>
    <w:rsid w:val="009D4D12"/>
    <w:rsid w:val="009D5576"/>
    <w:rsid w:val="009D67E5"/>
    <w:rsid w:val="009D708F"/>
    <w:rsid w:val="009D7269"/>
    <w:rsid w:val="009D74CB"/>
    <w:rsid w:val="009D7B66"/>
    <w:rsid w:val="009D7F3B"/>
    <w:rsid w:val="009E03C6"/>
    <w:rsid w:val="009E06F6"/>
    <w:rsid w:val="009E0F81"/>
    <w:rsid w:val="009E133D"/>
    <w:rsid w:val="009E146C"/>
    <w:rsid w:val="009E199B"/>
    <w:rsid w:val="009E21BD"/>
    <w:rsid w:val="009E2200"/>
    <w:rsid w:val="009E3196"/>
    <w:rsid w:val="009E31E6"/>
    <w:rsid w:val="009E3511"/>
    <w:rsid w:val="009E3C13"/>
    <w:rsid w:val="009E3D3E"/>
    <w:rsid w:val="009E4737"/>
    <w:rsid w:val="009E5850"/>
    <w:rsid w:val="009E59A4"/>
    <w:rsid w:val="009E59FB"/>
    <w:rsid w:val="009E5EEA"/>
    <w:rsid w:val="009E6609"/>
    <w:rsid w:val="009E760E"/>
    <w:rsid w:val="009F1F1A"/>
    <w:rsid w:val="009F214C"/>
    <w:rsid w:val="009F25C5"/>
    <w:rsid w:val="009F276C"/>
    <w:rsid w:val="009F3B16"/>
    <w:rsid w:val="009F4192"/>
    <w:rsid w:val="009F4360"/>
    <w:rsid w:val="009F4EDE"/>
    <w:rsid w:val="009F57D5"/>
    <w:rsid w:val="009F5F8C"/>
    <w:rsid w:val="009F640A"/>
    <w:rsid w:val="009F6FA6"/>
    <w:rsid w:val="00A00033"/>
    <w:rsid w:val="00A000A5"/>
    <w:rsid w:val="00A006AE"/>
    <w:rsid w:val="00A0097E"/>
    <w:rsid w:val="00A00ED2"/>
    <w:rsid w:val="00A01A32"/>
    <w:rsid w:val="00A0204B"/>
    <w:rsid w:val="00A02F45"/>
    <w:rsid w:val="00A037D1"/>
    <w:rsid w:val="00A04210"/>
    <w:rsid w:val="00A048CF"/>
    <w:rsid w:val="00A04B6E"/>
    <w:rsid w:val="00A04B74"/>
    <w:rsid w:val="00A0555C"/>
    <w:rsid w:val="00A057AB"/>
    <w:rsid w:val="00A06086"/>
    <w:rsid w:val="00A06C51"/>
    <w:rsid w:val="00A07247"/>
    <w:rsid w:val="00A10A7E"/>
    <w:rsid w:val="00A10B1D"/>
    <w:rsid w:val="00A10B56"/>
    <w:rsid w:val="00A10D34"/>
    <w:rsid w:val="00A11430"/>
    <w:rsid w:val="00A118EE"/>
    <w:rsid w:val="00A1192B"/>
    <w:rsid w:val="00A11BBD"/>
    <w:rsid w:val="00A11E1E"/>
    <w:rsid w:val="00A128D6"/>
    <w:rsid w:val="00A1342D"/>
    <w:rsid w:val="00A145B4"/>
    <w:rsid w:val="00A146E3"/>
    <w:rsid w:val="00A14CE2"/>
    <w:rsid w:val="00A15516"/>
    <w:rsid w:val="00A156F1"/>
    <w:rsid w:val="00A157E1"/>
    <w:rsid w:val="00A164B4"/>
    <w:rsid w:val="00A168FB"/>
    <w:rsid w:val="00A16D1D"/>
    <w:rsid w:val="00A17B38"/>
    <w:rsid w:val="00A17B9B"/>
    <w:rsid w:val="00A20860"/>
    <w:rsid w:val="00A20D92"/>
    <w:rsid w:val="00A2241F"/>
    <w:rsid w:val="00A22A4A"/>
    <w:rsid w:val="00A22C98"/>
    <w:rsid w:val="00A22F0C"/>
    <w:rsid w:val="00A23689"/>
    <w:rsid w:val="00A23807"/>
    <w:rsid w:val="00A23B14"/>
    <w:rsid w:val="00A2550F"/>
    <w:rsid w:val="00A25641"/>
    <w:rsid w:val="00A25721"/>
    <w:rsid w:val="00A25B76"/>
    <w:rsid w:val="00A25CC4"/>
    <w:rsid w:val="00A26718"/>
    <w:rsid w:val="00A267A4"/>
    <w:rsid w:val="00A26BA7"/>
    <w:rsid w:val="00A26D7F"/>
    <w:rsid w:val="00A3063B"/>
    <w:rsid w:val="00A30640"/>
    <w:rsid w:val="00A307AC"/>
    <w:rsid w:val="00A30D67"/>
    <w:rsid w:val="00A30ED9"/>
    <w:rsid w:val="00A3128D"/>
    <w:rsid w:val="00A315FE"/>
    <w:rsid w:val="00A31754"/>
    <w:rsid w:val="00A32632"/>
    <w:rsid w:val="00A3351F"/>
    <w:rsid w:val="00A33F35"/>
    <w:rsid w:val="00A34544"/>
    <w:rsid w:val="00A35066"/>
    <w:rsid w:val="00A358EC"/>
    <w:rsid w:val="00A35AFB"/>
    <w:rsid w:val="00A362C9"/>
    <w:rsid w:val="00A36D82"/>
    <w:rsid w:val="00A3722B"/>
    <w:rsid w:val="00A378D6"/>
    <w:rsid w:val="00A37DA4"/>
    <w:rsid w:val="00A4098F"/>
    <w:rsid w:val="00A40C31"/>
    <w:rsid w:val="00A42400"/>
    <w:rsid w:val="00A4350A"/>
    <w:rsid w:val="00A44072"/>
    <w:rsid w:val="00A4450E"/>
    <w:rsid w:val="00A4516D"/>
    <w:rsid w:val="00A45A5E"/>
    <w:rsid w:val="00A45D89"/>
    <w:rsid w:val="00A46015"/>
    <w:rsid w:val="00A466C2"/>
    <w:rsid w:val="00A46AE3"/>
    <w:rsid w:val="00A46EA6"/>
    <w:rsid w:val="00A47694"/>
    <w:rsid w:val="00A47710"/>
    <w:rsid w:val="00A4786F"/>
    <w:rsid w:val="00A47D3D"/>
    <w:rsid w:val="00A50497"/>
    <w:rsid w:val="00A507B6"/>
    <w:rsid w:val="00A51B3D"/>
    <w:rsid w:val="00A52FEE"/>
    <w:rsid w:val="00A533EE"/>
    <w:rsid w:val="00A53848"/>
    <w:rsid w:val="00A54C67"/>
    <w:rsid w:val="00A55235"/>
    <w:rsid w:val="00A55AF0"/>
    <w:rsid w:val="00A5634F"/>
    <w:rsid w:val="00A5657B"/>
    <w:rsid w:val="00A5719D"/>
    <w:rsid w:val="00A5735C"/>
    <w:rsid w:val="00A60465"/>
    <w:rsid w:val="00A605A0"/>
    <w:rsid w:val="00A60AA9"/>
    <w:rsid w:val="00A612CA"/>
    <w:rsid w:val="00A61509"/>
    <w:rsid w:val="00A62D8A"/>
    <w:rsid w:val="00A63181"/>
    <w:rsid w:val="00A64900"/>
    <w:rsid w:val="00A64DB3"/>
    <w:rsid w:val="00A658AB"/>
    <w:rsid w:val="00A660CE"/>
    <w:rsid w:val="00A66755"/>
    <w:rsid w:val="00A66C13"/>
    <w:rsid w:val="00A67686"/>
    <w:rsid w:val="00A67A49"/>
    <w:rsid w:val="00A67F56"/>
    <w:rsid w:val="00A7034D"/>
    <w:rsid w:val="00A7049E"/>
    <w:rsid w:val="00A705B2"/>
    <w:rsid w:val="00A73312"/>
    <w:rsid w:val="00A739C3"/>
    <w:rsid w:val="00A7463F"/>
    <w:rsid w:val="00A7464B"/>
    <w:rsid w:val="00A74987"/>
    <w:rsid w:val="00A74C72"/>
    <w:rsid w:val="00A7508C"/>
    <w:rsid w:val="00A7551F"/>
    <w:rsid w:val="00A75CA9"/>
    <w:rsid w:val="00A75FCA"/>
    <w:rsid w:val="00A7784C"/>
    <w:rsid w:val="00A801B1"/>
    <w:rsid w:val="00A80889"/>
    <w:rsid w:val="00A80CFA"/>
    <w:rsid w:val="00A8129C"/>
    <w:rsid w:val="00A817B4"/>
    <w:rsid w:val="00A81820"/>
    <w:rsid w:val="00A81A11"/>
    <w:rsid w:val="00A81C94"/>
    <w:rsid w:val="00A8218D"/>
    <w:rsid w:val="00A8261C"/>
    <w:rsid w:val="00A82C9C"/>
    <w:rsid w:val="00A831D8"/>
    <w:rsid w:val="00A8360B"/>
    <w:rsid w:val="00A83788"/>
    <w:rsid w:val="00A84B26"/>
    <w:rsid w:val="00A84CC2"/>
    <w:rsid w:val="00A84E7E"/>
    <w:rsid w:val="00A85EEA"/>
    <w:rsid w:val="00A86278"/>
    <w:rsid w:val="00A86929"/>
    <w:rsid w:val="00A86AEC"/>
    <w:rsid w:val="00A9148E"/>
    <w:rsid w:val="00A91679"/>
    <w:rsid w:val="00A91BE7"/>
    <w:rsid w:val="00A921B7"/>
    <w:rsid w:val="00A924D5"/>
    <w:rsid w:val="00A9306F"/>
    <w:rsid w:val="00A934AD"/>
    <w:rsid w:val="00A93941"/>
    <w:rsid w:val="00A941DF"/>
    <w:rsid w:val="00A94B27"/>
    <w:rsid w:val="00A94CAD"/>
    <w:rsid w:val="00A95C5F"/>
    <w:rsid w:val="00A95E18"/>
    <w:rsid w:val="00A968F0"/>
    <w:rsid w:val="00A96990"/>
    <w:rsid w:val="00A96DC1"/>
    <w:rsid w:val="00A97C46"/>
    <w:rsid w:val="00A97CFD"/>
    <w:rsid w:val="00AA05AD"/>
    <w:rsid w:val="00AA0914"/>
    <w:rsid w:val="00AA1952"/>
    <w:rsid w:val="00AA207D"/>
    <w:rsid w:val="00AA271D"/>
    <w:rsid w:val="00AA27F4"/>
    <w:rsid w:val="00AA2BDC"/>
    <w:rsid w:val="00AA3002"/>
    <w:rsid w:val="00AA3CE0"/>
    <w:rsid w:val="00AA435A"/>
    <w:rsid w:val="00AA468F"/>
    <w:rsid w:val="00AA482A"/>
    <w:rsid w:val="00AA5EDE"/>
    <w:rsid w:val="00AA5F8D"/>
    <w:rsid w:val="00AA61B5"/>
    <w:rsid w:val="00AA61C0"/>
    <w:rsid w:val="00AA656E"/>
    <w:rsid w:val="00AA66F6"/>
    <w:rsid w:val="00AB0E38"/>
    <w:rsid w:val="00AB159A"/>
    <w:rsid w:val="00AB1BA0"/>
    <w:rsid w:val="00AB1C1B"/>
    <w:rsid w:val="00AB23B9"/>
    <w:rsid w:val="00AB253E"/>
    <w:rsid w:val="00AB267F"/>
    <w:rsid w:val="00AB532F"/>
    <w:rsid w:val="00AB598B"/>
    <w:rsid w:val="00AB655B"/>
    <w:rsid w:val="00AB7025"/>
    <w:rsid w:val="00AB70BE"/>
    <w:rsid w:val="00AB73F1"/>
    <w:rsid w:val="00AB7705"/>
    <w:rsid w:val="00AB7929"/>
    <w:rsid w:val="00AB7EDB"/>
    <w:rsid w:val="00AC025D"/>
    <w:rsid w:val="00AC07A6"/>
    <w:rsid w:val="00AC09D1"/>
    <w:rsid w:val="00AC18F0"/>
    <w:rsid w:val="00AC2035"/>
    <w:rsid w:val="00AC23BF"/>
    <w:rsid w:val="00AC2604"/>
    <w:rsid w:val="00AC351F"/>
    <w:rsid w:val="00AC3708"/>
    <w:rsid w:val="00AC3793"/>
    <w:rsid w:val="00AC3DDC"/>
    <w:rsid w:val="00AC3FA6"/>
    <w:rsid w:val="00AC44E2"/>
    <w:rsid w:val="00AC50E9"/>
    <w:rsid w:val="00AC5420"/>
    <w:rsid w:val="00AC6D1F"/>
    <w:rsid w:val="00AC7488"/>
    <w:rsid w:val="00AC751B"/>
    <w:rsid w:val="00AC79A8"/>
    <w:rsid w:val="00AC7A01"/>
    <w:rsid w:val="00AC7E6D"/>
    <w:rsid w:val="00AD0036"/>
    <w:rsid w:val="00AD0839"/>
    <w:rsid w:val="00AD154C"/>
    <w:rsid w:val="00AD1921"/>
    <w:rsid w:val="00AD1C5D"/>
    <w:rsid w:val="00AD1D21"/>
    <w:rsid w:val="00AD2004"/>
    <w:rsid w:val="00AD31A8"/>
    <w:rsid w:val="00AD438F"/>
    <w:rsid w:val="00AD486C"/>
    <w:rsid w:val="00AD48E4"/>
    <w:rsid w:val="00AD4FCF"/>
    <w:rsid w:val="00AD4FFC"/>
    <w:rsid w:val="00AD519C"/>
    <w:rsid w:val="00AD56CE"/>
    <w:rsid w:val="00AD5AE7"/>
    <w:rsid w:val="00AD6393"/>
    <w:rsid w:val="00AD65B7"/>
    <w:rsid w:val="00AD66AF"/>
    <w:rsid w:val="00AD66F1"/>
    <w:rsid w:val="00AD6B21"/>
    <w:rsid w:val="00AD7531"/>
    <w:rsid w:val="00AD778D"/>
    <w:rsid w:val="00AD78BD"/>
    <w:rsid w:val="00AD7A66"/>
    <w:rsid w:val="00AD7B30"/>
    <w:rsid w:val="00AE0740"/>
    <w:rsid w:val="00AE086F"/>
    <w:rsid w:val="00AE0A59"/>
    <w:rsid w:val="00AE10F4"/>
    <w:rsid w:val="00AE1436"/>
    <w:rsid w:val="00AE204B"/>
    <w:rsid w:val="00AE2C0C"/>
    <w:rsid w:val="00AE2C7B"/>
    <w:rsid w:val="00AE36B5"/>
    <w:rsid w:val="00AE3A7A"/>
    <w:rsid w:val="00AE3C56"/>
    <w:rsid w:val="00AE3E7D"/>
    <w:rsid w:val="00AE3FF7"/>
    <w:rsid w:val="00AE4471"/>
    <w:rsid w:val="00AE4AC7"/>
    <w:rsid w:val="00AE4ACB"/>
    <w:rsid w:val="00AE68E5"/>
    <w:rsid w:val="00AE6C4E"/>
    <w:rsid w:val="00AE7692"/>
    <w:rsid w:val="00AF0AAE"/>
    <w:rsid w:val="00AF14DE"/>
    <w:rsid w:val="00AF15AB"/>
    <w:rsid w:val="00AF26E4"/>
    <w:rsid w:val="00AF2A3F"/>
    <w:rsid w:val="00AF34C8"/>
    <w:rsid w:val="00AF38F5"/>
    <w:rsid w:val="00AF3C66"/>
    <w:rsid w:val="00AF40A9"/>
    <w:rsid w:val="00AF4468"/>
    <w:rsid w:val="00AF5D1C"/>
    <w:rsid w:val="00AF5FA7"/>
    <w:rsid w:val="00AF606F"/>
    <w:rsid w:val="00AF65FE"/>
    <w:rsid w:val="00AF7618"/>
    <w:rsid w:val="00AF76FB"/>
    <w:rsid w:val="00AF783C"/>
    <w:rsid w:val="00AF7906"/>
    <w:rsid w:val="00B02E76"/>
    <w:rsid w:val="00B03C4E"/>
    <w:rsid w:val="00B05659"/>
    <w:rsid w:val="00B05E39"/>
    <w:rsid w:val="00B05EBE"/>
    <w:rsid w:val="00B06AFA"/>
    <w:rsid w:val="00B06C9E"/>
    <w:rsid w:val="00B07BC1"/>
    <w:rsid w:val="00B10146"/>
    <w:rsid w:val="00B1023D"/>
    <w:rsid w:val="00B1025C"/>
    <w:rsid w:val="00B10D3B"/>
    <w:rsid w:val="00B1117D"/>
    <w:rsid w:val="00B11E58"/>
    <w:rsid w:val="00B11F0E"/>
    <w:rsid w:val="00B11F80"/>
    <w:rsid w:val="00B123F0"/>
    <w:rsid w:val="00B1361A"/>
    <w:rsid w:val="00B13D06"/>
    <w:rsid w:val="00B14A78"/>
    <w:rsid w:val="00B15594"/>
    <w:rsid w:val="00B15DB3"/>
    <w:rsid w:val="00B167BF"/>
    <w:rsid w:val="00B16DB7"/>
    <w:rsid w:val="00B172A4"/>
    <w:rsid w:val="00B1796C"/>
    <w:rsid w:val="00B17AE1"/>
    <w:rsid w:val="00B2043E"/>
    <w:rsid w:val="00B2114B"/>
    <w:rsid w:val="00B218EB"/>
    <w:rsid w:val="00B21CDB"/>
    <w:rsid w:val="00B21DBB"/>
    <w:rsid w:val="00B221E6"/>
    <w:rsid w:val="00B22C93"/>
    <w:rsid w:val="00B22FCC"/>
    <w:rsid w:val="00B23BF0"/>
    <w:rsid w:val="00B25FEF"/>
    <w:rsid w:val="00B260CE"/>
    <w:rsid w:val="00B269AE"/>
    <w:rsid w:val="00B275B5"/>
    <w:rsid w:val="00B27B92"/>
    <w:rsid w:val="00B27CF0"/>
    <w:rsid w:val="00B27E7A"/>
    <w:rsid w:val="00B31858"/>
    <w:rsid w:val="00B31B2A"/>
    <w:rsid w:val="00B31B68"/>
    <w:rsid w:val="00B31FAD"/>
    <w:rsid w:val="00B32CF7"/>
    <w:rsid w:val="00B32E40"/>
    <w:rsid w:val="00B33833"/>
    <w:rsid w:val="00B338C7"/>
    <w:rsid w:val="00B33ABA"/>
    <w:rsid w:val="00B35232"/>
    <w:rsid w:val="00B35287"/>
    <w:rsid w:val="00B35B76"/>
    <w:rsid w:val="00B36275"/>
    <w:rsid w:val="00B36C22"/>
    <w:rsid w:val="00B37C75"/>
    <w:rsid w:val="00B37F86"/>
    <w:rsid w:val="00B40D72"/>
    <w:rsid w:val="00B414E9"/>
    <w:rsid w:val="00B41B17"/>
    <w:rsid w:val="00B41BCF"/>
    <w:rsid w:val="00B427F1"/>
    <w:rsid w:val="00B437FB"/>
    <w:rsid w:val="00B452FE"/>
    <w:rsid w:val="00B453D8"/>
    <w:rsid w:val="00B468FF"/>
    <w:rsid w:val="00B47595"/>
    <w:rsid w:val="00B4777D"/>
    <w:rsid w:val="00B4791C"/>
    <w:rsid w:val="00B47A07"/>
    <w:rsid w:val="00B50075"/>
    <w:rsid w:val="00B50418"/>
    <w:rsid w:val="00B50C7C"/>
    <w:rsid w:val="00B52228"/>
    <w:rsid w:val="00B532CD"/>
    <w:rsid w:val="00B53F13"/>
    <w:rsid w:val="00B54376"/>
    <w:rsid w:val="00B54C42"/>
    <w:rsid w:val="00B54D97"/>
    <w:rsid w:val="00B5544E"/>
    <w:rsid w:val="00B55B72"/>
    <w:rsid w:val="00B55D73"/>
    <w:rsid w:val="00B56133"/>
    <w:rsid w:val="00B56675"/>
    <w:rsid w:val="00B56A6B"/>
    <w:rsid w:val="00B570F5"/>
    <w:rsid w:val="00B57452"/>
    <w:rsid w:val="00B57E5A"/>
    <w:rsid w:val="00B602CB"/>
    <w:rsid w:val="00B60547"/>
    <w:rsid w:val="00B60B1D"/>
    <w:rsid w:val="00B61134"/>
    <w:rsid w:val="00B61B0C"/>
    <w:rsid w:val="00B61FE3"/>
    <w:rsid w:val="00B62974"/>
    <w:rsid w:val="00B62FB8"/>
    <w:rsid w:val="00B630DA"/>
    <w:rsid w:val="00B631A3"/>
    <w:rsid w:val="00B64139"/>
    <w:rsid w:val="00B646A9"/>
    <w:rsid w:val="00B6595B"/>
    <w:rsid w:val="00B665E4"/>
    <w:rsid w:val="00B66DCF"/>
    <w:rsid w:val="00B674B7"/>
    <w:rsid w:val="00B67836"/>
    <w:rsid w:val="00B7031D"/>
    <w:rsid w:val="00B70560"/>
    <w:rsid w:val="00B70669"/>
    <w:rsid w:val="00B71010"/>
    <w:rsid w:val="00B7160C"/>
    <w:rsid w:val="00B727A7"/>
    <w:rsid w:val="00B72B6E"/>
    <w:rsid w:val="00B73042"/>
    <w:rsid w:val="00B73392"/>
    <w:rsid w:val="00B73E9E"/>
    <w:rsid w:val="00B743FB"/>
    <w:rsid w:val="00B74CC6"/>
    <w:rsid w:val="00B75AA6"/>
    <w:rsid w:val="00B75ACF"/>
    <w:rsid w:val="00B75DCC"/>
    <w:rsid w:val="00B75FD1"/>
    <w:rsid w:val="00B76A32"/>
    <w:rsid w:val="00B76CD2"/>
    <w:rsid w:val="00B771BB"/>
    <w:rsid w:val="00B77377"/>
    <w:rsid w:val="00B774FC"/>
    <w:rsid w:val="00B8059D"/>
    <w:rsid w:val="00B80702"/>
    <w:rsid w:val="00B81665"/>
    <w:rsid w:val="00B81E50"/>
    <w:rsid w:val="00B822C3"/>
    <w:rsid w:val="00B82939"/>
    <w:rsid w:val="00B82F4F"/>
    <w:rsid w:val="00B82F96"/>
    <w:rsid w:val="00B8307A"/>
    <w:rsid w:val="00B83102"/>
    <w:rsid w:val="00B832A9"/>
    <w:rsid w:val="00B83EF4"/>
    <w:rsid w:val="00B84100"/>
    <w:rsid w:val="00B84B98"/>
    <w:rsid w:val="00B84BD4"/>
    <w:rsid w:val="00B866D5"/>
    <w:rsid w:val="00B86E8C"/>
    <w:rsid w:val="00B8764A"/>
    <w:rsid w:val="00B877EB"/>
    <w:rsid w:val="00B90A3A"/>
    <w:rsid w:val="00B92210"/>
    <w:rsid w:val="00B925C2"/>
    <w:rsid w:val="00B927F1"/>
    <w:rsid w:val="00B92AFE"/>
    <w:rsid w:val="00B92C8E"/>
    <w:rsid w:val="00B933C1"/>
    <w:rsid w:val="00B93BF8"/>
    <w:rsid w:val="00B9420B"/>
    <w:rsid w:val="00B943B1"/>
    <w:rsid w:val="00B94F84"/>
    <w:rsid w:val="00B94FAC"/>
    <w:rsid w:val="00B95BD2"/>
    <w:rsid w:val="00B95C4D"/>
    <w:rsid w:val="00B965D9"/>
    <w:rsid w:val="00B96AB1"/>
    <w:rsid w:val="00B96F44"/>
    <w:rsid w:val="00B97EB2"/>
    <w:rsid w:val="00BA0068"/>
    <w:rsid w:val="00BA089A"/>
    <w:rsid w:val="00BA0B1B"/>
    <w:rsid w:val="00BA0BC4"/>
    <w:rsid w:val="00BA1AD2"/>
    <w:rsid w:val="00BA1D4B"/>
    <w:rsid w:val="00BA2CEC"/>
    <w:rsid w:val="00BA3337"/>
    <w:rsid w:val="00BA39DE"/>
    <w:rsid w:val="00BA5FB7"/>
    <w:rsid w:val="00BA67D1"/>
    <w:rsid w:val="00BA75E3"/>
    <w:rsid w:val="00BA7917"/>
    <w:rsid w:val="00BA7E1F"/>
    <w:rsid w:val="00BB0A93"/>
    <w:rsid w:val="00BB0C83"/>
    <w:rsid w:val="00BB1209"/>
    <w:rsid w:val="00BB1D07"/>
    <w:rsid w:val="00BB2C18"/>
    <w:rsid w:val="00BB2FD1"/>
    <w:rsid w:val="00BB41FB"/>
    <w:rsid w:val="00BB4BF6"/>
    <w:rsid w:val="00BB53F8"/>
    <w:rsid w:val="00BB71E2"/>
    <w:rsid w:val="00BC08B4"/>
    <w:rsid w:val="00BC08FD"/>
    <w:rsid w:val="00BC12CB"/>
    <w:rsid w:val="00BC1908"/>
    <w:rsid w:val="00BC1E8F"/>
    <w:rsid w:val="00BC1ED8"/>
    <w:rsid w:val="00BC2709"/>
    <w:rsid w:val="00BC2823"/>
    <w:rsid w:val="00BC2871"/>
    <w:rsid w:val="00BC2FEE"/>
    <w:rsid w:val="00BC38BF"/>
    <w:rsid w:val="00BC38F5"/>
    <w:rsid w:val="00BC5868"/>
    <w:rsid w:val="00BC5FD5"/>
    <w:rsid w:val="00BC625C"/>
    <w:rsid w:val="00BC6509"/>
    <w:rsid w:val="00BC69CF"/>
    <w:rsid w:val="00BC6A3B"/>
    <w:rsid w:val="00BD012C"/>
    <w:rsid w:val="00BD1A1E"/>
    <w:rsid w:val="00BD21DF"/>
    <w:rsid w:val="00BD3F4A"/>
    <w:rsid w:val="00BD3F57"/>
    <w:rsid w:val="00BD400A"/>
    <w:rsid w:val="00BD41CE"/>
    <w:rsid w:val="00BD5400"/>
    <w:rsid w:val="00BD64E8"/>
    <w:rsid w:val="00BD6646"/>
    <w:rsid w:val="00BD6B83"/>
    <w:rsid w:val="00BD70AB"/>
    <w:rsid w:val="00BD7E48"/>
    <w:rsid w:val="00BD7F60"/>
    <w:rsid w:val="00BE0CD9"/>
    <w:rsid w:val="00BE0EF1"/>
    <w:rsid w:val="00BE0FD9"/>
    <w:rsid w:val="00BE128E"/>
    <w:rsid w:val="00BE1458"/>
    <w:rsid w:val="00BE1575"/>
    <w:rsid w:val="00BE1C4A"/>
    <w:rsid w:val="00BE1E84"/>
    <w:rsid w:val="00BE1FBF"/>
    <w:rsid w:val="00BE306A"/>
    <w:rsid w:val="00BE3921"/>
    <w:rsid w:val="00BE4D9B"/>
    <w:rsid w:val="00BE5066"/>
    <w:rsid w:val="00BE5E03"/>
    <w:rsid w:val="00BE6227"/>
    <w:rsid w:val="00BE65F8"/>
    <w:rsid w:val="00BE6B8D"/>
    <w:rsid w:val="00BF0F3F"/>
    <w:rsid w:val="00BF168E"/>
    <w:rsid w:val="00BF29AA"/>
    <w:rsid w:val="00BF31EF"/>
    <w:rsid w:val="00BF48F6"/>
    <w:rsid w:val="00BF4A00"/>
    <w:rsid w:val="00BF5141"/>
    <w:rsid w:val="00BF5346"/>
    <w:rsid w:val="00BF5748"/>
    <w:rsid w:val="00BF5822"/>
    <w:rsid w:val="00BF62C9"/>
    <w:rsid w:val="00BF64D2"/>
    <w:rsid w:val="00BF741B"/>
    <w:rsid w:val="00C00221"/>
    <w:rsid w:val="00C00805"/>
    <w:rsid w:val="00C00F7A"/>
    <w:rsid w:val="00C00F8E"/>
    <w:rsid w:val="00C011B1"/>
    <w:rsid w:val="00C02C37"/>
    <w:rsid w:val="00C02F5F"/>
    <w:rsid w:val="00C02FB2"/>
    <w:rsid w:val="00C03BCA"/>
    <w:rsid w:val="00C040E9"/>
    <w:rsid w:val="00C049DB"/>
    <w:rsid w:val="00C04C15"/>
    <w:rsid w:val="00C050F9"/>
    <w:rsid w:val="00C076A3"/>
    <w:rsid w:val="00C07BCB"/>
    <w:rsid w:val="00C07D87"/>
    <w:rsid w:val="00C1098F"/>
    <w:rsid w:val="00C11B76"/>
    <w:rsid w:val="00C126DF"/>
    <w:rsid w:val="00C12E18"/>
    <w:rsid w:val="00C1394A"/>
    <w:rsid w:val="00C144F9"/>
    <w:rsid w:val="00C14845"/>
    <w:rsid w:val="00C14B88"/>
    <w:rsid w:val="00C14DB5"/>
    <w:rsid w:val="00C14EB9"/>
    <w:rsid w:val="00C14FA9"/>
    <w:rsid w:val="00C15030"/>
    <w:rsid w:val="00C1525A"/>
    <w:rsid w:val="00C15DDA"/>
    <w:rsid w:val="00C15E25"/>
    <w:rsid w:val="00C15FAD"/>
    <w:rsid w:val="00C170E6"/>
    <w:rsid w:val="00C171F9"/>
    <w:rsid w:val="00C204F0"/>
    <w:rsid w:val="00C20A93"/>
    <w:rsid w:val="00C21B8A"/>
    <w:rsid w:val="00C21C80"/>
    <w:rsid w:val="00C226AD"/>
    <w:rsid w:val="00C22C09"/>
    <w:rsid w:val="00C23532"/>
    <w:rsid w:val="00C23DD1"/>
    <w:rsid w:val="00C24239"/>
    <w:rsid w:val="00C24B31"/>
    <w:rsid w:val="00C24C99"/>
    <w:rsid w:val="00C2593D"/>
    <w:rsid w:val="00C25E43"/>
    <w:rsid w:val="00C26395"/>
    <w:rsid w:val="00C268D0"/>
    <w:rsid w:val="00C2766F"/>
    <w:rsid w:val="00C30469"/>
    <w:rsid w:val="00C31271"/>
    <w:rsid w:val="00C3191A"/>
    <w:rsid w:val="00C31A9D"/>
    <w:rsid w:val="00C31EB2"/>
    <w:rsid w:val="00C3227C"/>
    <w:rsid w:val="00C324DA"/>
    <w:rsid w:val="00C325F3"/>
    <w:rsid w:val="00C333AB"/>
    <w:rsid w:val="00C33F46"/>
    <w:rsid w:val="00C340A1"/>
    <w:rsid w:val="00C34187"/>
    <w:rsid w:val="00C3536D"/>
    <w:rsid w:val="00C35F15"/>
    <w:rsid w:val="00C36624"/>
    <w:rsid w:val="00C369FE"/>
    <w:rsid w:val="00C36C67"/>
    <w:rsid w:val="00C40376"/>
    <w:rsid w:val="00C40B10"/>
    <w:rsid w:val="00C40BCE"/>
    <w:rsid w:val="00C4128B"/>
    <w:rsid w:val="00C4155B"/>
    <w:rsid w:val="00C41769"/>
    <w:rsid w:val="00C419F0"/>
    <w:rsid w:val="00C41ACA"/>
    <w:rsid w:val="00C41B64"/>
    <w:rsid w:val="00C430FC"/>
    <w:rsid w:val="00C43D9F"/>
    <w:rsid w:val="00C44252"/>
    <w:rsid w:val="00C442EA"/>
    <w:rsid w:val="00C446E9"/>
    <w:rsid w:val="00C4494F"/>
    <w:rsid w:val="00C45222"/>
    <w:rsid w:val="00C45A23"/>
    <w:rsid w:val="00C45C9E"/>
    <w:rsid w:val="00C4633F"/>
    <w:rsid w:val="00C464B9"/>
    <w:rsid w:val="00C469F3"/>
    <w:rsid w:val="00C46A0D"/>
    <w:rsid w:val="00C46FDC"/>
    <w:rsid w:val="00C500B0"/>
    <w:rsid w:val="00C50428"/>
    <w:rsid w:val="00C52E82"/>
    <w:rsid w:val="00C531D5"/>
    <w:rsid w:val="00C5335B"/>
    <w:rsid w:val="00C538DA"/>
    <w:rsid w:val="00C5390C"/>
    <w:rsid w:val="00C53C9D"/>
    <w:rsid w:val="00C53DA2"/>
    <w:rsid w:val="00C53DDB"/>
    <w:rsid w:val="00C53EC3"/>
    <w:rsid w:val="00C5405C"/>
    <w:rsid w:val="00C545DC"/>
    <w:rsid w:val="00C5478A"/>
    <w:rsid w:val="00C55F1E"/>
    <w:rsid w:val="00C568DB"/>
    <w:rsid w:val="00C56A7A"/>
    <w:rsid w:val="00C56D61"/>
    <w:rsid w:val="00C57016"/>
    <w:rsid w:val="00C57F4A"/>
    <w:rsid w:val="00C614CE"/>
    <w:rsid w:val="00C61C99"/>
    <w:rsid w:val="00C62F2F"/>
    <w:rsid w:val="00C633FA"/>
    <w:rsid w:val="00C648AD"/>
    <w:rsid w:val="00C64AE8"/>
    <w:rsid w:val="00C64F40"/>
    <w:rsid w:val="00C65012"/>
    <w:rsid w:val="00C66B09"/>
    <w:rsid w:val="00C672EA"/>
    <w:rsid w:val="00C67747"/>
    <w:rsid w:val="00C678F6"/>
    <w:rsid w:val="00C67E44"/>
    <w:rsid w:val="00C70339"/>
    <w:rsid w:val="00C70A40"/>
    <w:rsid w:val="00C70EE6"/>
    <w:rsid w:val="00C7175A"/>
    <w:rsid w:val="00C7288C"/>
    <w:rsid w:val="00C7300F"/>
    <w:rsid w:val="00C730C7"/>
    <w:rsid w:val="00C74171"/>
    <w:rsid w:val="00C74E37"/>
    <w:rsid w:val="00C754F3"/>
    <w:rsid w:val="00C75BBE"/>
    <w:rsid w:val="00C76314"/>
    <w:rsid w:val="00C770C9"/>
    <w:rsid w:val="00C7766F"/>
    <w:rsid w:val="00C77844"/>
    <w:rsid w:val="00C77E23"/>
    <w:rsid w:val="00C800E8"/>
    <w:rsid w:val="00C81009"/>
    <w:rsid w:val="00C81C37"/>
    <w:rsid w:val="00C8248E"/>
    <w:rsid w:val="00C82804"/>
    <w:rsid w:val="00C8303A"/>
    <w:rsid w:val="00C83150"/>
    <w:rsid w:val="00C83418"/>
    <w:rsid w:val="00C83D73"/>
    <w:rsid w:val="00C83E2C"/>
    <w:rsid w:val="00C852A0"/>
    <w:rsid w:val="00C85A93"/>
    <w:rsid w:val="00C865AA"/>
    <w:rsid w:val="00C865C2"/>
    <w:rsid w:val="00C86881"/>
    <w:rsid w:val="00C875FA"/>
    <w:rsid w:val="00C87DF0"/>
    <w:rsid w:val="00C87F21"/>
    <w:rsid w:val="00C9009C"/>
    <w:rsid w:val="00C908DC"/>
    <w:rsid w:val="00C9095E"/>
    <w:rsid w:val="00C90E36"/>
    <w:rsid w:val="00C9117C"/>
    <w:rsid w:val="00C919B2"/>
    <w:rsid w:val="00C91E44"/>
    <w:rsid w:val="00C91EFD"/>
    <w:rsid w:val="00C925B3"/>
    <w:rsid w:val="00C9271D"/>
    <w:rsid w:val="00C9298C"/>
    <w:rsid w:val="00C932EC"/>
    <w:rsid w:val="00C93382"/>
    <w:rsid w:val="00C933F9"/>
    <w:rsid w:val="00C940E5"/>
    <w:rsid w:val="00C94813"/>
    <w:rsid w:val="00C94AF6"/>
    <w:rsid w:val="00C95150"/>
    <w:rsid w:val="00C9523A"/>
    <w:rsid w:val="00C95B94"/>
    <w:rsid w:val="00C95D2D"/>
    <w:rsid w:val="00C9641A"/>
    <w:rsid w:val="00C9673F"/>
    <w:rsid w:val="00C97409"/>
    <w:rsid w:val="00CA076C"/>
    <w:rsid w:val="00CA0B07"/>
    <w:rsid w:val="00CA0E95"/>
    <w:rsid w:val="00CA1158"/>
    <w:rsid w:val="00CA20C5"/>
    <w:rsid w:val="00CA25A9"/>
    <w:rsid w:val="00CA25EF"/>
    <w:rsid w:val="00CA28A9"/>
    <w:rsid w:val="00CA2C09"/>
    <w:rsid w:val="00CA2C8F"/>
    <w:rsid w:val="00CA3024"/>
    <w:rsid w:val="00CA3680"/>
    <w:rsid w:val="00CA439F"/>
    <w:rsid w:val="00CA442E"/>
    <w:rsid w:val="00CA45EE"/>
    <w:rsid w:val="00CA478A"/>
    <w:rsid w:val="00CA5D1A"/>
    <w:rsid w:val="00CA5E90"/>
    <w:rsid w:val="00CA60D5"/>
    <w:rsid w:val="00CA6D73"/>
    <w:rsid w:val="00CB03BF"/>
    <w:rsid w:val="00CB131F"/>
    <w:rsid w:val="00CB202A"/>
    <w:rsid w:val="00CB2102"/>
    <w:rsid w:val="00CB2DED"/>
    <w:rsid w:val="00CB3080"/>
    <w:rsid w:val="00CB337F"/>
    <w:rsid w:val="00CB38C0"/>
    <w:rsid w:val="00CB42AB"/>
    <w:rsid w:val="00CB42CF"/>
    <w:rsid w:val="00CB43DC"/>
    <w:rsid w:val="00CB4443"/>
    <w:rsid w:val="00CB499C"/>
    <w:rsid w:val="00CB598B"/>
    <w:rsid w:val="00CB7804"/>
    <w:rsid w:val="00CB7880"/>
    <w:rsid w:val="00CC0E71"/>
    <w:rsid w:val="00CC1887"/>
    <w:rsid w:val="00CC21F0"/>
    <w:rsid w:val="00CC2876"/>
    <w:rsid w:val="00CC314E"/>
    <w:rsid w:val="00CC33A2"/>
    <w:rsid w:val="00CC362F"/>
    <w:rsid w:val="00CC38D9"/>
    <w:rsid w:val="00CC3D24"/>
    <w:rsid w:val="00CC4317"/>
    <w:rsid w:val="00CC5305"/>
    <w:rsid w:val="00CC53BA"/>
    <w:rsid w:val="00CC62C6"/>
    <w:rsid w:val="00CC666E"/>
    <w:rsid w:val="00CC77E6"/>
    <w:rsid w:val="00CD0A27"/>
    <w:rsid w:val="00CD0E83"/>
    <w:rsid w:val="00CD1BAC"/>
    <w:rsid w:val="00CD2230"/>
    <w:rsid w:val="00CD2551"/>
    <w:rsid w:val="00CD2D8A"/>
    <w:rsid w:val="00CD38A4"/>
    <w:rsid w:val="00CD3FEB"/>
    <w:rsid w:val="00CD4C49"/>
    <w:rsid w:val="00CD4FA0"/>
    <w:rsid w:val="00CD59E0"/>
    <w:rsid w:val="00CD5B79"/>
    <w:rsid w:val="00CD64FB"/>
    <w:rsid w:val="00CD688D"/>
    <w:rsid w:val="00CD6FAA"/>
    <w:rsid w:val="00CD70DE"/>
    <w:rsid w:val="00CD7186"/>
    <w:rsid w:val="00CD71AB"/>
    <w:rsid w:val="00CD74E5"/>
    <w:rsid w:val="00CE09F4"/>
    <w:rsid w:val="00CE0B16"/>
    <w:rsid w:val="00CE0C35"/>
    <w:rsid w:val="00CE0E1A"/>
    <w:rsid w:val="00CE17CD"/>
    <w:rsid w:val="00CE1C10"/>
    <w:rsid w:val="00CE1D53"/>
    <w:rsid w:val="00CE2784"/>
    <w:rsid w:val="00CE29DC"/>
    <w:rsid w:val="00CE2C6C"/>
    <w:rsid w:val="00CE3429"/>
    <w:rsid w:val="00CE3981"/>
    <w:rsid w:val="00CE39EF"/>
    <w:rsid w:val="00CE3A97"/>
    <w:rsid w:val="00CE3E4C"/>
    <w:rsid w:val="00CE4114"/>
    <w:rsid w:val="00CE43D9"/>
    <w:rsid w:val="00CE459F"/>
    <w:rsid w:val="00CE48CA"/>
    <w:rsid w:val="00CE53ED"/>
    <w:rsid w:val="00CE5563"/>
    <w:rsid w:val="00CE59EF"/>
    <w:rsid w:val="00CE5EAE"/>
    <w:rsid w:val="00CE5FF1"/>
    <w:rsid w:val="00CE631B"/>
    <w:rsid w:val="00CE6578"/>
    <w:rsid w:val="00CE6BA5"/>
    <w:rsid w:val="00CF00E7"/>
    <w:rsid w:val="00CF023E"/>
    <w:rsid w:val="00CF0626"/>
    <w:rsid w:val="00CF0B0D"/>
    <w:rsid w:val="00CF23A8"/>
    <w:rsid w:val="00CF2498"/>
    <w:rsid w:val="00CF2F40"/>
    <w:rsid w:val="00CF343B"/>
    <w:rsid w:val="00CF3AD5"/>
    <w:rsid w:val="00CF3D33"/>
    <w:rsid w:val="00CF69A2"/>
    <w:rsid w:val="00CF6BCA"/>
    <w:rsid w:val="00CF6DE1"/>
    <w:rsid w:val="00CF723F"/>
    <w:rsid w:val="00CF7420"/>
    <w:rsid w:val="00CF76AF"/>
    <w:rsid w:val="00CF776E"/>
    <w:rsid w:val="00CF78FD"/>
    <w:rsid w:val="00D00511"/>
    <w:rsid w:val="00D00B2E"/>
    <w:rsid w:val="00D00F5D"/>
    <w:rsid w:val="00D01225"/>
    <w:rsid w:val="00D01D06"/>
    <w:rsid w:val="00D0272C"/>
    <w:rsid w:val="00D02A67"/>
    <w:rsid w:val="00D0303E"/>
    <w:rsid w:val="00D03A4E"/>
    <w:rsid w:val="00D03D4A"/>
    <w:rsid w:val="00D03F83"/>
    <w:rsid w:val="00D045F8"/>
    <w:rsid w:val="00D0482A"/>
    <w:rsid w:val="00D04C87"/>
    <w:rsid w:val="00D05326"/>
    <w:rsid w:val="00D056DD"/>
    <w:rsid w:val="00D05DF2"/>
    <w:rsid w:val="00D06156"/>
    <w:rsid w:val="00D0638C"/>
    <w:rsid w:val="00D06488"/>
    <w:rsid w:val="00D067B8"/>
    <w:rsid w:val="00D06967"/>
    <w:rsid w:val="00D06A5C"/>
    <w:rsid w:val="00D06C72"/>
    <w:rsid w:val="00D0706B"/>
    <w:rsid w:val="00D07ABD"/>
    <w:rsid w:val="00D07FE2"/>
    <w:rsid w:val="00D10830"/>
    <w:rsid w:val="00D1162C"/>
    <w:rsid w:val="00D12550"/>
    <w:rsid w:val="00D12977"/>
    <w:rsid w:val="00D12CA9"/>
    <w:rsid w:val="00D1374C"/>
    <w:rsid w:val="00D1381F"/>
    <w:rsid w:val="00D1397D"/>
    <w:rsid w:val="00D13AA8"/>
    <w:rsid w:val="00D13D46"/>
    <w:rsid w:val="00D13E40"/>
    <w:rsid w:val="00D1499A"/>
    <w:rsid w:val="00D14ADE"/>
    <w:rsid w:val="00D14DF7"/>
    <w:rsid w:val="00D14F5A"/>
    <w:rsid w:val="00D16482"/>
    <w:rsid w:val="00D165CB"/>
    <w:rsid w:val="00D1700F"/>
    <w:rsid w:val="00D17074"/>
    <w:rsid w:val="00D171F4"/>
    <w:rsid w:val="00D1782E"/>
    <w:rsid w:val="00D17A49"/>
    <w:rsid w:val="00D17C2C"/>
    <w:rsid w:val="00D20073"/>
    <w:rsid w:val="00D226CC"/>
    <w:rsid w:val="00D22D4C"/>
    <w:rsid w:val="00D22E76"/>
    <w:rsid w:val="00D238D9"/>
    <w:rsid w:val="00D23ED1"/>
    <w:rsid w:val="00D24237"/>
    <w:rsid w:val="00D2442F"/>
    <w:rsid w:val="00D2500D"/>
    <w:rsid w:val="00D259FD"/>
    <w:rsid w:val="00D25CD3"/>
    <w:rsid w:val="00D260FB"/>
    <w:rsid w:val="00D26ADE"/>
    <w:rsid w:val="00D26C8F"/>
    <w:rsid w:val="00D317FA"/>
    <w:rsid w:val="00D3218A"/>
    <w:rsid w:val="00D32A01"/>
    <w:rsid w:val="00D33A29"/>
    <w:rsid w:val="00D34DB9"/>
    <w:rsid w:val="00D350BF"/>
    <w:rsid w:val="00D35A86"/>
    <w:rsid w:val="00D35AD5"/>
    <w:rsid w:val="00D35F7E"/>
    <w:rsid w:val="00D36C49"/>
    <w:rsid w:val="00D37477"/>
    <w:rsid w:val="00D376E9"/>
    <w:rsid w:val="00D40DEC"/>
    <w:rsid w:val="00D415E2"/>
    <w:rsid w:val="00D4199A"/>
    <w:rsid w:val="00D42072"/>
    <w:rsid w:val="00D42380"/>
    <w:rsid w:val="00D423CB"/>
    <w:rsid w:val="00D42FE5"/>
    <w:rsid w:val="00D43347"/>
    <w:rsid w:val="00D43FB3"/>
    <w:rsid w:val="00D44E2A"/>
    <w:rsid w:val="00D44EC3"/>
    <w:rsid w:val="00D45C6E"/>
    <w:rsid w:val="00D46059"/>
    <w:rsid w:val="00D462CE"/>
    <w:rsid w:val="00D463A8"/>
    <w:rsid w:val="00D46530"/>
    <w:rsid w:val="00D46A84"/>
    <w:rsid w:val="00D51939"/>
    <w:rsid w:val="00D51D3F"/>
    <w:rsid w:val="00D51EB4"/>
    <w:rsid w:val="00D525A0"/>
    <w:rsid w:val="00D531AD"/>
    <w:rsid w:val="00D53C5C"/>
    <w:rsid w:val="00D53F62"/>
    <w:rsid w:val="00D53F99"/>
    <w:rsid w:val="00D5489D"/>
    <w:rsid w:val="00D56D5A"/>
    <w:rsid w:val="00D5755E"/>
    <w:rsid w:val="00D6047C"/>
    <w:rsid w:val="00D60CC1"/>
    <w:rsid w:val="00D60CFD"/>
    <w:rsid w:val="00D60F88"/>
    <w:rsid w:val="00D61CA1"/>
    <w:rsid w:val="00D61D24"/>
    <w:rsid w:val="00D62586"/>
    <w:rsid w:val="00D6275B"/>
    <w:rsid w:val="00D631B9"/>
    <w:rsid w:val="00D63947"/>
    <w:rsid w:val="00D63B57"/>
    <w:rsid w:val="00D63D06"/>
    <w:rsid w:val="00D63EF7"/>
    <w:rsid w:val="00D63FCF"/>
    <w:rsid w:val="00D656F0"/>
    <w:rsid w:val="00D65A6C"/>
    <w:rsid w:val="00D66244"/>
    <w:rsid w:val="00D66A9B"/>
    <w:rsid w:val="00D66F67"/>
    <w:rsid w:val="00D670B1"/>
    <w:rsid w:val="00D67F4A"/>
    <w:rsid w:val="00D67FF0"/>
    <w:rsid w:val="00D70912"/>
    <w:rsid w:val="00D7160B"/>
    <w:rsid w:val="00D71D64"/>
    <w:rsid w:val="00D71DF7"/>
    <w:rsid w:val="00D71E7A"/>
    <w:rsid w:val="00D72900"/>
    <w:rsid w:val="00D72D46"/>
    <w:rsid w:val="00D742EA"/>
    <w:rsid w:val="00D744E1"/>
    <w:rsid w:val="00D74833"/>
    <w:rsid w:val="00D74D8A"/>
    <w:rsid w:val="00D74F5B"/>
    <w:rsid w:val="00D754BD"/>
    <w:rsid w:val="00D760AF"/>
    <w:rsid w:val="00D77684"/>
    <w:rsid w:val="00D77698"/>
    <w:rsid w:val="00D8020D"/>
    <w:rsid w:val="00D81B4B"/>
    <w:rsid w:val="00D8209D"/>
    <w:rsid w:val="00D820DC"/>
    <w:rsid w:val="00D8217D"/>
    <w:rsid w:val="00D82514"/>
    <w:rsid w:val="00D82529"/>
    <w:rsid w:val="00D835C7"/>
    <w:rsid w:val="00D83DB8"/>
    <w:rsid w:val="00D8421C"/>
    <w:rsid w:val="00D842C6"/>
    <w:rsid w:val="00D85897"/>
    <w:rsid w:val="00D859DD"/>
    <w:rsid w:val="00D86138"/>
    <w:rsid w:val="00D8655C"/>
    <w:rsid w:val="00D86894"/>
    <w:rsid w:val="00D86F49"/>
    <w:rsid w:val="00D870B4"/>
    <w:rsid w:val="00D87560"/>
    <w:rsid w:val="00D90D11"/>
    <w:rsid w:val="00D90EE0"/>
    <w:rsid w:val="00D9168D"/>
    <w:rsid w:val="00D917F9"/>
    <w:rsid w:val="00D91936"/>
    <w:rsid w:val="00D91CFD"/>
    <w:rsid w:val="00D92BCF"/>
    <w:rsid w:val="00D92DE2"/>
    <w:rsid w:val="00D92FC5"/>
    <w:rsid w:val="00D93130"/>
    <w:rsid w:val="00D9319C"/>
    <w:rsid w:val="00D9349F"/>
    <w:rsid w:val="00D93653"/>
    <w:rsid w:val="00D938D9"/>
    <w:rsid w:val="00D93962"/>
    <w:rsid w:val="00D94FB3"/>
    <w:rsid w:val="00D95148"/>
    <w:rsid w:val="00D959C7"/>
    <w:rsid w:val="00D95ADE"/>
    <w:rsid w:val="00D95B42"/>
    <w:rsid w:val="00D95B5A"/>
    <w:rsid w:val="00D95E40"/>
    <w:rsid w:val="00D95FA9"/>
    <w:rsid w:val="00D9633D"/>
    <w:rsid w:val="00D963C5"/>
    <w:rsid w:val="00D9684D"/>
    <w:rsid w:val="00D9736D"/>
    <w:rsid w:val="00D97E70"/>
    <w:rsid w:val="00DA0461"/>
    <w:rsid w:val="00DA0992"/>
    <w:rsid w:val="00DA0FCD"/>
    <w:rsid w:val="00DA3553"/>
    <w:rsid w:val="00DA3633"/>
    <w:rsid w:val="00DA455D"/>
    <w:rsid w:val="00DA488E"/>
    <w:rsid w:val="00DA5992"/>
    <w:rsid w:val="00DA5AEC"/>
    <w:rsid w:val="00DA6064"/>
    <w:rsid w:val="00DA64A7"/>
    <w:rsid w:val="00DA6505"/>
    <w:rsid w:val="00DA6657"/>
    <w:rsid w:val="00DA6E68"/>
    <w:rsid w:val="00DA7376"/>
    <w:rsid w:val="00DA7845"/>
    <w:rsid w:val="00DA7DEF"/>
    <w:rsid w:val="00DA7EBC"/>
    <w:rsid w:val="00DB06CF"/>
    <w:rsid w:val="00DB09E0"/>
    <w:rsid w:val="00DB0F30"/>
    <w:rsid w:val="00DB0FB1"/>
    <w:rsid w:val="00DB15F6"/>
    <w:rsid w:val="00DB186D"/>
    <w:rsid w:val="00DB1B9C"/>
    <w:rsid w:val="00DB21AD"/>
    <w:rsid w:val="00DB2953"/>
    <w:rsid w:val="00DB2F08"/>
    <w:rsid w:val="00DB35BC"/>
    <w:rsid w:val="00DB3F6E"/>
    <w:rsid w:val="00DB6605"/>
    <w:rsid w:val="00DB689D"/>
    <w:rsid w:val="00DB6C08"/>
    <w:rsid w:val="00DB728A"/>
    <w:rsid w:val="00DC0030"/>
    <w:rsid w:val="00DC02F1"/>
    <w:rsid w:val="00DC06D8"/>
    <w:rsid w:val="00DC096C"/>
    <w:rsid w:val="00DC0DC7"/>
    <w:rsid w:val="00DC15BB"/>
    <w:rsid w:val="00DC19C2"/>
    <w:rsid w:val="00DC1BB4"/>
    <w:rsid w:val="00DC1C1B"/>
    <w:rsid w:val="00DC2A24"/>
    <w:rsid w:val="00DC2DA5"/>
    <w:rsid w:val="00DC2ED5"/>
    <w:rsid w:val="00DC3341"/>
    <w:rsid w:val="00DC3C12"/>
    <w:rsid w:val="00DC4214"/>
    <w:rsid w:val="00DC4697"/>
    <w:rsid w:val="00DC46A8"/>
    <w:rsid w:val="00DC49CE"/>
    <w:rsid w:val="00DC4A88"/>
    <w:rsid w:val="00DC4BD3"/>
    <w:rsid w:val="00DC50D8"/>
    <w:rsid w:val="00DC5176"/>
    <w:rsid w:val="00DC55DD"/>
    <w:rsid w:val="00DC593D"/>
    <w:rsid w:val="00DC664B"/>
    <w:rsid w:val="00DC7000"/>
    <w:rsid w:val="00DC711D"/>
    <w:rsid w:val="00DD0ADB"/>
    <w:rsid w:val="00DD1110"/>
    <w:rsid w:val="00DD14EF"/>
    <w:rsid w:val="00DD162A"/>
    <w:rsid w:val="00DD201A"/>
    <w:rsid w:val="00DD29E6"/>
    <w:rsid w:val="00DD3DAA"/>
    <w:rsid w:val="00DD4434"/>
    <w:rsid w:val="00DD67E3"/>
    <w:rsid w:val="00DD7CE5"/>
    <w:rsid w:val="00DD7E5E"/>
    <w:rsid w:val="00DE00A1"/>
    <w:rsid w:val="00DE1145"/>
    <w:rsid w:val="00DE1298"/>
    <w:rsid w:val="00DE1CE1"/>
    <w:rsid w:val="00DE21FC"/>
    <w:rsid w:val="00DE30C5"/>
    <w:rsid w:val="00DE39F1"/>
    <w:rsid w:val="00DE4DEB"/>
    <w:rsid w:val="00DE5074"/>
    <w:rsid w:val="00DE54AC"/>
    <w:rsid w:val="00DE5AA1"/>
    <w:rsid w:val="00DE5B18"/>
    <w:rsid w:val="00DE5B59"/>
    <w:rsid w:val="00DE5BD8"/>
    <w:rsid w:val="00DE5FDC"/>
    <w:rsid w:val="00DE63BC"/>
    <w:rsid w:val="00DE6594"/>
    <w:rsid w:val="00DE681D"/>
    <w:rsid w:val="00DE6AC1"/>
    <w:rsid w:val="00DF0D3C"/>
    <w:rsid w:val="00DF0DF3"/>
    <w:rsid w:val="00DF1F3E"/>
    <w:rsid w:val="00DF1FD1"/>
    <w:rsid w:val="00DF20E6"/>
    <w:rsid w:val="00DF22B3"/>
    <w:rsid w:val="00DF2E91"/>
    <w:rsid w:val="00DF3192"/>
    <w:rsid w:val="00DF3907"/>
    <w:rsid w:val="00DF3A75"/>
    <w:rsid w:val="00DF3E13"/>
    <w:rsid w:val="00DF3EFF"/>
    <w:rsid w:val="00DF407B"/>
    <w:rsid w:val="00DF43CA"/>
    <w:rsid w:val="00DF4ED2"/>
    <w:rsid w:val="00DF5713"/>
    <w:rsid w:val="00DF58C2"/>
    <w:rsid w:val="00DF5B8A"/>
    <w:rsid w:val="00DF6922"/>
    <w:rsid w:val="00DF7EE9"/>
    <w:rsid w:val="00E00630"/>
    <w:rsid w:val="00E0074B"/>
    <w:rsid w:val="00E012B5"/>
    <w:rsid w:val="00E01B8B"/>
    <w:rsid w:val="00E02B16"/>
    <w:rsid w:val="00E02DDB"/>
    <w:rsid w:val="00E036FE"/>
    <w:rsid w:val="00E0383F"/>
    <w:rsid w:val="00E03C2A"/>
    <w:rsid w:val="00E046E6"/>
    <w:rsid w:val="00E049D5"/>
    <w:rsid w:val="00E04E33"/>
    <w:rsid w:val="00E04E48"/>
    <w:rsid w:val="00E05236"/>
    <w:rsid w:val="00E05C9E"/>
    <w:rsid w:val="00E07C2C"/>
    <w:rsid w:val="00E10F13"/>
    <w:rsid w:val="00E1148F"/>
    <w:rsid w:val="00E11963"/>
    <w:rsid w:val="00E11F5A"/>
    <w:rsid w:val="00E12470"/>
    <w:rsid w:val="00E126EC"/>
    <w:rsid w:val="00E12A5C"/>
    <w:rsid w:val="00E12E8C"/>
    <w:rsid w:val="00E13364"/>
    <w:rsid w:val="00E13609"/>
    <w:rsid w:val="00E13C0D"/>
    <w:rsid w:val="00E13D27"/>
    <w:rsid w:val="00E14F91"/>
    <w:rsid w:val="00E15388"/>
    <w:rsid w:val="00E1546B"/>
    <w:rsid w:val="00E155F4"/>
    <w:rsid w:val="00E15AF4"/>
    <w:rsid w:val="00E15EF1"/>
    <w:rsid w:val="00E1673C"/>
    <w:rsid w:val="00E16BAB"/>
    <w:rsid w:val="00E17D69"/>
    <w:rsid w:val="00E17F4F"/>
    <w:rsid w:val="00E20008"/>
    <w:rsid w:val="00E20026"/>
    <w:rsid w:val="00E20A72"/>
    <w:rsid w:val="00E20CFF"/>
    <w:rsid w:val="00E22E03"/>
    <w:rsid w:val="00E2478D"/>
    <w:rsid w:val="00E24E4C"/>
    <w:rsid w:val="00E25A03"/>
    <w:rsid w:val="00E2718A"/>
    <w:rsid w:val="00E27255"/>
    <w:rsid w:val="00E27337"/>
    <w:rsid w:val="00E276D8"/>
    <w:rsid w:val="00E27FD6"/>
    <w:rsid w:val="00E319EB"/>
    <w:rsid w:val="00E32E86"/>
    <w:rsid w:val="00E33AF2"/>
    <w:rsid w:val="00E3408D"/>
    <w:rsid w:val="00E34794"/>
    <w:rsid w:val="00E347D3"/>
    <w:rsid w:val="00E34C7C"/>
    <w:rsid w:val="00E354D5"/>
    <w:rsid w:val="00E35E0F"/>
    <w:rsid w:val="00E36765"/>
    <w:rsid w:val="00E36872"/>
    <w:rsid w:val="00E36915"/>
    <w:rsid w:val="00E37204"/>
    <w:rsid w:val="00E373A1"/>
    <w:rsid w:val="00E3752A"/>
    <w:rsid w:val="00E378FA"/>
    <w:rsid w:val="00E37A1E"/>
    <w:rsid w:val="00E40B21"/>
    <w:rsid w:val="00E40D5F"/>
    <w:rsid w:val="00E4141A"/>
    <w:rsid w:val="00E41541"/>
    <w:rsid w:val="00E41DBE"/>
    <w:rsid w:val="00E425D0"/>
    <w:rsid w:val="00E425F6"/>
    <w:rsid w:val="00E42D6F"/>
    <w:rsid w:val="00E430FC"/>
    <w:rsid w:val="00E43755"/>
    <w:rsid w:val="00E443D0"/>
    <w:rsid w:val="00E4498E"/>
    <w:rsid w:val="00E45246"/>
    <w:rsid w:val="00E458A7"/>
    <w:rsid w:val="00E459A7"/>
    <w:rsid w:val="00E45AA6"/>
    <w:rsid w:val="00E45DE4"/>
    <w:rsid w:val="00E464AF"/>
    <w:rsid w:val="00E46E15"/>
    <w:rsid w:val="00E47B18"/>
    <w:rsid w:val="00E5005E"/>
    <w:rsid w:val="00E503D9"/>
    <w:rsid w:val="00E5107B"/>
    <w:rsid w:val="00E51810"/>
    <w:rsid w:val="00E51FC1"/>
    <w:rsid w:val="00E523F4"/>
    <w:rsid w:val="00E52A3F"/>
    <w:rsid w:val="00E52E82"/>
    <w:rsid w:val="00E531FD"/>
    <w:rsid w:val="00E53644"/>
    <w:rsid w:val="00E54707"/>
    <w:rsid w:val="00E54938"/>
    <w:rsid w:val="00E54B91"/>
    <w:rsid w:val="00E54F37"/>
    <w:rsid w:val="00E54FA0"/>
    <w:rsid w:val="00E55574"/>
    <w:rsid w:val="00E55EAD"/>
    <w:rsid w:val="00E56470"/>
    <w:rsid w:val="00E56AB3"/>
    <w:rsid w:val="00E56BA2"/>
    <w:rsid w:val="00E5745F"/>
    <w:rsid w:val="00E60C48"/>
    <w:rsid w:val="00E60C72"/>
    <w:rsid w:val="00E618F4"/>
    <w:rsid w:val="00E61C06"/>
    <w:rsid w:val="00E61FAE"/>
    <w:rsid w:val="00E62A6B"/>
    <w:rsid w:val="00E6353D"/>
    <w:rsid w:val="00E64557"/>
    <w:rsid w:val="00E64FAE"/>
    <w:rsid w:val="00E650F7"/>
    <w:rsid w:val="00E6530A"/>
    <w:rsid w:val="00E654AE"/>
    <w:rsid w:val="00E65D14"/>
    <w:rsid w:val="00E65EAA"/>
    <w:rsid w:val="00E66310"/>
    <w:rsid w:val="00E6657E"/>
    <w:rsid w:val="00E665E9"/>
    <w:rsid w:val="00E6702E"/>
    <w:rsid w:val="00E67107"/>
    <w:rsid w:val="00E67252"/>
    <w:rsid w:val="00E67590"/>
    <w:rsid w:val="00E678B6"/>
    <w:rsid w:val="00E67BDD"/>
    <w:rsid w:val="00E7024F"/>
    <w:rsid w:val="00E70279"/>
    <w:rsid w:val="00E707C5"/>
    <w:rsid w:val="00E709EC"/>
    <w:rsid w:val="00E710EA"/>
    <w:rsid w:val="00E71509"/>
    <w:rsid w:val="00E71855"/>
    <w:rsid w:val="00E72028"/>
    <w:rsid w:val="00E7273E"/>
    <w:rsid w:val="00E72B1D"/>
    <w:rsid w:val="00E731C8"/>
    <w:rsid w:val="00E73413"/>
    <w:rsid w:val="00E734EB"/>
    <w:rsid w:val="00E736BF"/>
    <w:rsid w:val="00E73F32"/>
    <w:rsid w:val="00E7425E"/>
    <w:rsid w:val="00E74399"/>
    <w:rsid w:val="00E743F7"/>
    <w:rsid w:val="00E74EA3"/>
    <w:rsid w:val="00E75366"/>
    <w:rsid w:val="00E76788"/>
    <w:rsid w:val="00E771DA"/>
    <w:rsid w:val="00E771E1"/>
    <w:rsid w:val="00E80143"/>
    <w:rsid w:val="00E811B0"/>
    <w:rsid w:val="00E818AD"/>
    <w:rsid w:val="00E82017"/>
    <w:rsid w:val="00E822A4"/>
    <w:rsid w:val="00E82D2B"/>
    <w:rsid w:val="00E8386B"/>
    <w:rsid w:val="00E83F7B"/>
    <w:rsid w:val="00E8413A"/>
    <w:rsid w:val="00E84A7E"/>
    <w:rsid w:val="00E84AD2"/>
    <w:rsid w:val="00E84B6F"/>
    <w:rsid w:val="00E855CD"/>
    <w:rsid w:val="00E85D12"/>
    <w:rsid w:val="00E85E05"/>
    <w:rsid w:val="00E8620D"/>
    <w:rsid w:val="00E8631B"/>
    <w:rsid w:val="00E864BA"/>
    <w:rsid w:val="00E877E7"/>
    <w:rsid w:val="00E87BEE"/>
    <w:rsid w:val="00E90631"/>
    <w:rsid w:val="00E90813"/>
    <w:rsid w:val="00E90D9B"/>
    <w:rsid w:val="00E917DA"/>
    <w:rsid w:val="00E91F07"/>
    <w:rsid w:val="00E92C79"/>
    <w:rsid w:val="00E92D6F"/>
    <w:rsid w:val="00E93B3A"/>
    <w:rsid w:val="00E93F9E"/>
    <w:rsid w:val="00E9491A"/>
    <w:rsid w:val="00E95FF5"/>
    <w:rsid w:val="00E96034"/>
    <w:rsid w:val="00E9646E"/>
    <w:rsid w:val="00E966C1"/>
    <w:rsid w:val="00E969DA"/>
    <w:rsid w:val="00E974E7"/>
    <w:rsid w:val="00E97577"/>
    <w:rsid w:val="00E9759E"/>
    <w:rsid w:val="00E97851"/>
    <w:rsid w:val="00E97A79"/>
    <w:rsid w:val="00EA0281"/>
    <w:rsid w:val="00EA040D"/>
    <w:rsid w:val="00EA0424"/>
    <w:rsid w:val="00EA0872"/>
    <w:rsid w:val="00EA0C71"/>
    <w:rsid w:val="00EA0E57"/>
    <w:rsid w:val="00EA1DE9"/>
    <w:rsid w:val="00EA1E9C"/>
    <w:rsid w:val="00EA24C4"/>
    <w:rsid w:val="00EA2E1E"/>
    <w:rsid w:val="00EA2F90"/>
    <w:rsid w:val="00EA3516"/>
    <w:rsid w:val="00EA3A15"/>
    <w:rsid w:val="00EA3E44"/>
    <w:rsid w:val="00EA41AA"/>
    <w:rsid w:val="00EA4376"/>
    <w:rsid w:val="00EA4589"/>
    <w:rsid w:val="00EA61BB"/>
    <w:rsid w:val="00EA6204"/>
    <w:rsid w:val="00EA6211"/>
    <w:rsid w:val="00EA63D1"/>
    <w:rsid w:val="00EA6838"/>
    <w:rsid w:val="00EA6B6E"/>
    <w:rsid w:val="00EA7CDC"/>
    <w:rsid w:val="00EA7D07"/>
    <w:rsid w:val="00EA7F20"/>
    <w:rsid w:val="00EA7F7B"/>
    <w:rsid w:val="00EB0BB0"/>
    <w:rsid w:val="00EB1896"/>
    <w:rsid w:val="00EB2433"/>
    <w:rsid w:val="00EB360D"/>
    <w:rsid w:val="00EB36A8"/>
    <w:rsid w:val="00EB3AB0"/>
    <w:rsid w:val="00EB3EFD"/>
    <w:rsid w:val="00EB42FD"/>
    <w:rsid w:val="00EB4909"/>
    <w:rsid w:val="00EB5285"/>
    <w:rsid w:val="00EB55D6"/>
    <w:rsid w:val="00EB5825"/>
    <w:rsid w:val="00EB58E8"/>
    <w:rsid w:val="00EB5F50"/>
    <w:rsid w:val="00EB6DFE"/>
    <w:rsid w:val="00EB6EF0"/>
    <w:rsid w:val="00EB75E2"/>
    <w:rsid w:val="00EB7CA6"/>
    <w:rsid w:val="00EC02A5"/>
    <w:rsid w:val="00EC081F"/>
    <w:rsid w:val="00EC0A5E"/>
    <w:rsid w:val="00EC2BB8"/>
    <w:rsid w:val="00EC5570"/>
    <w:rsid w:val="00EC56AD"/>
    <w:rsid w:val="00EC5A60"/>
    <w:rsid w:val="00EC5D11"/>
    <w:rsid w:val="00EC621E"/>
    <w:rsid w:val="00EC6757"/>
    <w:rsid w:val="00EC69E7"/>
    <w:rsid w:val="00EC69F7"/>
    <w:rsid w:val="00EC77AB"/>
    <w:rsid w:val="00EC7E14"/>
    <w:rsid w:val="00ED119A"/>
    <w:rsid w:val="00ED1287"/>
    <w:rsid w:val="00ED2420"/>
    <w:rsid w:val="00ED25AD"/>
    <w:rsid w:val="00ED2821"/>
    <w:rsid w:val="00ED349C"/>
    <w:rsid w:val="00ED3CF6"/>
    <w:rsid w:val="00ED486B"/>
    <w:rsid w:val="00ED4893"/>
    <w:rsid w:val="00ED4971"/>
    <w:rsid w:val="00ED6E93"/>
    <w:rsid w:val="00ED74D1"/>
    <w:rsid w:val="00EE0E67"/>
    <w:rsid w:val="00EE135C"/>
    <w:rsid w:val="00EE1D9D"/>
    <w:rsid w:val="00EE1F7E"/>
    <w:rsid w:val="00EE2419"/>
    <w:rsid w:val="00EE248C"/>
    <w:rsid w:val="00EE2C24"/>
    <w:rsid w:val="00EE43D3"/>
    <w:rsid w:val="00EE4888"/>
    <w:rsid w:val="00EE521E"/>
    <w:rsid w:val="00EE5622"/>
    <w:rsid w:val="00EE5CFA"/>
    <w:rsid w:val="00EE5D3B"/>
    <w:rsid w:val="00EE605A"/>
    <w:rsid w:val="00EE61C8"/>
    <w:rsid w:val="00EE649C"/>
    <w:rsid w:val="00EE6F2D"/>
    <w:rsid w:val="00EE7184"/>
    <w:rsid w:val="00EE790B"/>
    <w:rsid w:val="00EE7A85"/>
    <w:rsid w:val="00EF03C1"/>
    <w:rsid w:val="00EF0AFD"/>
    <w:rsid w:val="00EF0D2D"/>
    <w:rsid w:val="00EF0F54"/>
    <w:rsid w:val="00EF1200"/>
    <w:rsid w:val="00EF14B5"/>
    <w:rsid w:val="00EF2482"/>
    <w:rsid w:val="00EF25F5"/>
    <w:rsid w:val="00EF2ED2"/>
    <w:rsid w:val="00EF30CB"/>
    <w:rsid w:val="00EF3168"/>
    <w:rsid w:val="00EF465E"/>
    <w:rsid w:val="00EF4A9B"/>
    <w:rsid w:val="00EF4FAD"/>
    <w:rsid w:val="00EF536D"/>
    <w:rsid w:val="00EF55AE"/>
    <w:rsid w:val="00EF61CD"/>
    <w:rsid w:val="00EF671E"/>
    <w:rsid w:val="00EF7919"/>
    <w:rsid w:val="00EF7953"/>
    <w:rsid w:val="00F00BF7"/>
    <w:rsid w:val="00F01797"/>
    <w:rsid w:val="00F019DD"/>
    <w:rsid w:val="00F033FD"/>
    <w:rsid w:val="00F03E0D"/>
    <w:rsid w:val="00F044EB"/>
    <w:rsid w:val="00F0464F"/>
    <w:rsid w:val="00F04808"/>
    <w:rsid w:val="00F0488A"/>
    <w:rsid w:val="00F048ED"/>
    <w:rsid w:val="00F04AE0"/>
    <w:rsid w:val="00F051CF"/>
    <w:rsid w:val="00F05B1D"/>
    <w:rsid w:val="00F05FF4"/>
    <w:rsid w:val="00F06A45"/>
    <w:rsid w:val="00F06F27"/>
    <w:rsid w:val="00F076A5"/>
    <w:rsid w:val="00F077CC"/>
    <w:rsid w:val="00F0795D"/>
    <w:rsid w:val="00F1012F"/>
    <w:rsid w:val="00F102D3"/>
    <w:rsid w:val="00F107D7"/>
    <w:rsid w:val="00F118E0"/>
    <w:rsid w:val="00F12464"/>
    <w:rsid w:val="00F1252F"/>
    <w:rsid w:val="00F12C7B"/>
    <w:rsid w:val="00F12F7F"/>
    <w:rsid w:val="00F1355B"/>
    <w:rsid w:val="00F135D7"/>
    <w:rsid w:val="00F137C4"/>
    <w:rsid w:val="00F13964"/>
    <w:rsid w:val="00F13B31"/>
    <w:rsid w:val="00F1472B"/>
    <w:rsid w:val="00F14D0E"/>
    <w:rsid w:val="00F15945"/>
    <w:rsid w:val="00F15D9A"/>
    <w:rsid w:val="00F15F4C"/>
    <w:rsid w:val="00F16356"/>
    <w:rsid w:val="00F1708D"/>
    <w:rsid w:val="00F179F2"/>
    <w:rsid w:val="00F2086A"/>
    <w:rsid w:val="00F208ED"/>
    <w:rsid w:val="00F208F5"/>
    <w:rsid w:val="00F20A68"/>
    <w:rsid w:val="00F21334"/>
    <w:rsid w:val="00F21CBF"/>
    <w:rsid w:val="00F230B2"/>
    <w:rsid w:val="00F24F01"/>
    <w:rsid w:val="00F25809"/>
    <w:rsid w:val="00F25919"/>
    <w:rsid w:val="00F26413"/>
    <w:rsid w:val="00F268FB"/>
    <w:rsid w:val="00F26B3A"/>
    <w:rsid w:val="00F26E38"/>
    <w:rsid w:val="00F272BF"/>
    <w:rsid w:val="00F27441"/>
    <w:rsid w:val="00F2764D"/>
    <w:rsid w:val="00F27C34"/>
    <w:rsid w:val="00F27D64"/>
    <w:rsid w:val="00F30B47"/>
    <w:rsid w:val="00F312F5"/>
    <w:rsid w:val="00F318AF"/>
    <w:rsid w:val="00F31A04"/>
    <w:rsid w:val="00F333CD"/>
    <w:rsid w:val="00F33596"/>
    <w:rsid w:val="00F335E0"/>
    <w:rsid w:val="00F335FB"/>
    <w:rsid w:val="00F33A36"/>
    <w:rsid w:val="00F33A54"/>
    <w:rsid w:val="00F348B3"/>
    <w:rsid w:val="00F3632D"/>
    <w:rsid w:val="00F36436"/>
    <w:rsid w:val="00F37ADD"/>
    <w:rsid w:val="00F40C9D"/>
    <w:rsid w:val="00F4110B"/>
    <w:rsid w:val="00F41872"/>
    <w:rsid w:val="00F41958"/>
    <w:rsid w:val="00F4357F"/>
    <w:rsid w:val="00F44785"/>
    <w:rsid w:val="00F463F7"/>
    <w:rsid w:val="00F47981"/>
    <w:rsid w:val="00F47E3D"/>
    <w:rsid w:val="00F50345"/>
    <w:rsid w:val="00F507C7"/>
    <w:rsid w:val="00F5149D"/>
    <w:rsid w:val="00F5247D"/>
    <w:rsid w:val="00F52865"/>
    <w:rsid w:val="00F52916"/>
    <w:rsid w:val="00F52D5A"/>
    <w:rsid w:val="00F5302A"/>
    <w:rsid w:val="00F5313F"/>
    <w:rsid w:val="00F533D7"/>
    <w:rsid w:val="00F538AE"/>
    <w:rsid w:val="00F546B3"/>
    <w:rsid w:val="00F54B29"/>
    <w:rsid w:val="00F550B8"/>
    <w:rsid w:val="00F551F7"/>
    <w:rsid w:val="00F55D72"/>
    <w:rsid w:val="00F55E50"/>
    <w:rsid w:val="00F56920"/>
    <w:rsid w:val="00F56F7C"/>
    <w:rsid w:val="00F573D2"/>
    <w:rsid w:val="00F576D7"/>
    <w:rsid w:val="00F57899"/>
    <w:rsid w:val="00F60405"/>
    <w:rsid w:val="00F614EC"/>
    <w:rsid w:val="00F61BD5"/>
    <w:rsid w:val="00F61E84"/>
    <w:rsid w:val="00F61E8B"/>
    <w:rsid w:val="00F6200D"/>
    <w:rsid w:val="00F621A6"/>
    <w:rsid w:val="00F62286"/>
    <w:rsid w:val="00F62F59"/>
    <w:rsid w:val="00F630F5"/>
    <w:rsid w:val="00F63158"/>
    <w:rsid w:val="00F6367C"/>
    <w:rsid w:val="00F63930"/>
    <w:rsid w:val="00F63CC4"/>
    <w:rsid w:val="00F63F57"/>
    <w:rsid w:val="00F65259"/>
    <w:rsid w:val="00F65DB9"/>
    <w:rsid w:val="00F663A7"/>
    <w:rsid w:val="00F66495"/>
    <w:rsid w:val="00F66A91"/>
    <w:rsid w:val="00F67A2A"/>
    <w:rsid w:val="00F700BA"/>
    <w:rsid w:val="00F703E8"/>
    <w:rsid w:val="00F704E2"/>
    <w:rsid w:val="00F705C2"/>
    <w:rsid w:val="00F70A4C"/>
    <w:rsid w:val="00F70FB4"/>
    <w:rsid w:val="00F70FB7"/>
    <w:rsid w:val="00F713FA"/>
    <w:rsid w:val="00F71CF4"/>
    <w:rsid w:val="00F7263D"/>
    <w:rsid w:val="00F729B3"/>
    <w:rsid w:val="00F72B54"/>
    <w:rsid w:val="00F733C0"/>
    <w:rsid w:val="00F73474"/>
    <w:rsid w:val="00F73B32"/>
    <w:rsid w:val="00F73BC5"/>
    <w:rsid w:val="00F73E02"/>
    <w:rsid w:val="00F74721"/>
    <w:rsid w:val="00F7517F"/>
    <w:rsid w:val="00F75BDC"/>
    <w:rsid w:val="00F75D97"/>
    <w:rsid w:val="00F76063"/>
    <w:rsid w:val="00F76240"/>
    <w:rsid w:val="00F76C5E"/>
    <w:rsid w:val="00F77B86"/>
    <w:rsid w:val="00F81D0A"/>
    <w:rsid w:val="00F8240A"/>
    <w:rsid w:val="00F833E8"/>
    <w:rsid w:val="00F83B24"/>
    <w:rsid w:val="00F83EED"/>
    <w:rsid w:val="00F84238"/>
    <w:rsid w:val="00F84796"/>
    <w:rsid w:val="00F84B79"/>
    <w:rsid w:val="00F84F81"/>
    <w:rsid w:val="00F8529C"/>
    <w:rsid w:val="00F85686"/>
    <w:rsid w:val="00F85921"/>
    <w:rsid w:val="00F86270"/>
    <w:rsid w:val="00F86A12"/>
    <w:rsid w:val="00F86C5A"/>
    <w:rsid w:val="00F87D94"/>
    <w:rsid w:val="00F904BF"/>
    <w:rsid w:val="00F91054"/>
    <w:rsid w:val="00F91CE9"/>
    <w:rsid w:val="00F92CE3"/>
    <w:rsid w:val="00F93A26"/>
    <w:rsid w:val="00F93A50"/>
    <w:rsid w:val="00F93BF3"/>
    <w:rsid w:val="00F93D2D"/>
    <w:rsid w:val="00F93FF2"/>
    <w:rsid w:val="00F94BA6"/>
    <w:rsid w:val="00F951E7"/>
    <w:rsid w:val="00F95452"/>
    <w:rsid w:val="00F95A56"/>
    <w:rsid w:val="00F95ADD"/>
    <w:rsid w:val="00FA15C0"/>
    <w:rsid w:val="00FA1612"/>
    <w:rsid w:val="00FA1839"/>
    <w:rsid w:val="00FA1D0E"/>
    <w:rsid w:val="00FA1D55"/>
    <w:rsid w:val="00FA2678"/>
    <w:rsid w:val="00FA2815"/>
    <w:rsid w:val="00FA2821"/>
    <w:rsid w:val="00FA30F7"/>
    <w:rsid w:val="00FA3537"/>
    <w:rsid w:val="00FA3A89"/>
    <w:rsid w:val="00FA3F45"/>
    <w:rsid w:val="00FA403F"/>
    <w:rsid w:val="00FA43B0"/>
    <w:rsid w:val="00FA5351"/>
    <w:rsid w:val="00FA5F46"/>
    <w:rsid w:val="00FA6821"/>
    <w:rsid w:val="00FA6A1F"/>
    <w:rsid w:val="00FA70D2"/>
    <w:rsid w:val="00FA7720"/>
    <w:rsid w:val="00FA7971"/>
    <w:rsid w:val="00FA79F0"/>
    <w:rsid w:val="00FB0197"/>
    <w:rsid w:val="00FB01C7"/>
    <w:rsid w:val="00FB0CB8"/>
    <w:rsid w:val="00FB0F95"/>
    <w:rsid w:val="00FB1371"/>
    <w:rsid w:val="00FB1517"/>
    <w:rsid w:val="00FB2144"/>
    <w:rsid w:val="00FB2BB1"/>
    <w:rsid w:val="00FB2D69"/>
    <w:rsid w:val="00FB4267"/>
    <w:rsid w:val="00FB442A"/>
    <w:rsid w:val="00FB57CB"/>
    <w:rsid w:val="00FB736E"/>
    <w:rsid w:val="00FB74F2"/>
    <w:rsid w:val="00FB7FC4"/>
    <w:rsid w:val="00FC0572"/>
    <w:rsid w:val="00FC0829"/>
    <w:rsid w:val="00FC0D4D"/>
    <w:rsid w:val="00FC0DF8"/>
    <w:rsid w:val="00FC1165"/>
    <w:rsid w:val="00FC2883"/>
    <w:rsid w:val="00FC2CB1"/>
    <w:rsid w:val="00FC2D59"/>
    <w:rsid w:val="00FC3445"/>
    <w:rsid w:val="00FC398E"/>
    <w:rsid w:val="00FC3CE0"/>
    <w:rsid w:val="00FC400A"/>
    <w:rsid w:val="00FC47AE"/>
    <w:rsid w:val="00FC4F63"/>
    <w:rsid w:val="00FC5093"/>
    <w:rsid w:val="00FC5300"/>
    <w:rsid w:val="00FC55F9"/>
    <w:rsid w:val="00FC67DA"/>
    <w:rsid w:val="00FC76E7"/>
    <w:rsid w:val="00FC78BF"/>
    <w:rsid w:val="00FD1808"/>
    <w:rsid w:val="00FD316C"/>
    <w:rsid w:val="00FD36AD"/>
    <w:rsid w:val="00FD38D1"/>
    <w:rsid w:val="00FD3BD9"/>
    <w:rsid w:val="00FD3DA6"/>
    <w:rsid w:val="00FD442B"/>
    <w:rsid w:val="00FD4750"/>
    <w:rsid w:val="00FD478A"/>
    <w:rsid w:val="00FD4FC0"/>
    <w:rsid w:val="00FD55F8"/>
    <w:rsid w:val="00FD588C"/>
    <w:rsid w:val="00FD5D9E"/>
    <w:rsid w:val="00FD68AB"/>
    <w:rsid w:val="00FD741A"/>
    <w:rsid w:val="00FD773E"/>
    <w:rsid w:val="00FD7DD5"/>
    <w:rsid w:val="00FE0835"/>
    <w:rsid w:val="00FE0E99"/>
    <w:rsid w:val="00FE1141"/>
    <w:rsid w:val="00FE152A"/>
    <w:rsid w:val="00FE1B98"/>
    <w:rsid w:val="00FE1F8B"/>
    <w:rsid w:val="00FE3097"/>
    <w:rsid w:val="00FE3DB0"/>
    <w:rsid w:val="00FE4E1D"/>
    <w:rsid w:val="00FE4E59"/>
    <w:rsid w:val="00FE5AAC"/>
    <w:rsid w:val="00FE5D76"/>
    <w:rsid w:val="00FE6F76"/>
    <w:rsid w:val="00FE70B8"/>
    <w:rsid w:val="00FE7D65"/>
    <w:rsid w:val="00FE7E2E"/>
    <w:rsid w:val="00FF07B0"/>
    <w:rsid w:val="00FF0F49"/>
    <w:rsid w:val="00FF189D"/>
    <w:rsid w:val="00FF1985"/>
    <w:rsid w:val="00FF2DB7"/>
    <w:rsid w:val="00FF334F"/>
    <w:rsid w:val="00FF34AC"/>
    <w:rsid w:val="00FF365C"/>
    <w:rsid w:val="00FF494F"/>
    <w:rsid w:val="00FF54BA"/>
    <w:rsid w:val="00FF6175"/>
    <w:rsid w:val="00FF673A"/>
    <w:rsid w:val="00FF6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3B6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0849"/>
    <w:pPr>
      <w:widowControl w:val="0"/>
      <w:wordWrap w:val="0"/>
      <w:topLinePunct/>
      <w:jc w:val="both"/>
    </w:pPr>
    <w:rPr>
      <w:rFonts w:ascii="Times New Roman" w:eastAsia="ＭＳ 明朝" w:hAnsi="Times New Roman" w:cs="Tahoma"/>
      <w:sz w:val="22"/>
      <w:szCs w:val="21"/>
    </w:rPr>
  </w:style>
  <w:style w:type="paragraph" w:styleId="1">
    <w:name w:val="heading 1"/>
    <w:basedOn w:val="a"/>
    <w:next w:val="10"/>
    <w:link w:val="11"/>
    <w:uiPriority w:val="9"/>
    <w:qFormat/>
    <w:rsid w:val="00192CCE"/>
    <w:pPr>
      <w:keepNext/>
      <w:outlineLvl w:val="0"/>
    </w:pPr>
    <w:rPr>
      <w:rFonts w:asciiTheme="majorHAnsi" w:eastAsiaTheme="majorEastAsia" w:hAnsiTheme="majorHAnsi" w:cstheme="majorBidi"/>
      <w:sz w:val="40"/>
      <w:szCs w:val="24"/>
    </w:rPr>
  </w:style>
  <w:style w:type="paragraph" w:styleId="2">
    <w:name w:val="heading 2"/>
    <w:basedOn w:val="20"/>
    <w:next w:val="20"/>
    <w:link w:val="21"/>
    <w:uiPriority w:val="9"/>
    <w:unhideWhenUsed/>
    <w:qFormat/>
    <w:rsid w:val="00101A5D"/>
    <w:pPr>
      <w:keepNext/>
      <w:outlineLvl w:val="1"/>
    </w:pPr>
    <w:rPr>
      <w:rFonts w:asciiTheme="majorHAnsi" w:eastAsiaTheme="majorEastAsia" w:hAnsiTheme="majorHAnsi" w:cstheme="majorBidi"/>
      <w:sz w:val="26"/>
    </w:rPr>
  </w:style>
  <w:style w:type="paragraph" w:styleId="3">
    <w:name w:val="heading 3"/>
    <w:basedOn w:val="a"/>
    <w:next w:val="a"/>
    <w:link w:val="30"/>
    <w:uiPriority w:val="9"/>
    <w:unhideWhenUsed/>
    <w:qFormat/>
    <w:rsid w:val="00034499"/>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034499"/>
    <w:pPr>
      <w:keepNext/>
      <w:ind w:leftChars="400" w:left="400"/>
      <w:outlineLvl w:val="3"/>
    </w:pPr>
    <w:rPr>
      <w:b/>
      <w:bCs/>
    </w:rPr>
  </w:style>
  <w:style w:type="paragraph" w:styleId="5">
    <w:name w:val="heading 5"/>
    <w:basedOn w:val="a"/>
    <w:next w:val="a"/>
    <w:link w:val="50"/>
    <w:uiPriority w:val="9"/>
    <w:unhideWhenUsed/>
    <w:qFormat/>
    <w:rsid w:val="00034499"/>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460E19"/>
    <w:pPr>
      <w:keepNext/>
      <w:ind w:leftChars="800" w:left="800"/>
      <w:outlineLvl w:val="5"/>
    </w:pPr>
    <w:rPr>
      <w:b/>
      <w:bCs/>
    </w:rPr>
  </w:style>
  <w:style w:type="paragraph" w:styleId="7">
    <w:name w:val="heading 7"/>
    <w:basedOn w:val="a"/>
    <w:next w:val="a"/>
    <w:link w:val="70"/>
    <w:uiPriority w:val="9"/>
    <w:semiHidden/>
    <w:unhideWhenUsed/>
    <w:qFormat/>
    <w:rsid w:val="00034499"/>
    <w:pPr>
      <w:keepNext/>
      <w:ind w:leftChars="800" w:left="800"/>
      <w:outlineLvl w:val="6"/>
    </w:pPr>
  </w:style>
  <w:style w:type="paragraph" w:styleId="8">
    <w:name w:val="heading 8"/>
    <w:basedOn w:val="a"/>
    <w:next w:val="a"/>
    <w:link w:val="80"/>
    <w:uiPriority w:val="9"/>
    <w:semiHidden/>
    <w:unhideWhenUsed/>
    <w:qFormat/>
    <w:rsid w:val="00034499"/>
    <w:pPr>
      <w:keepNext/>
      <w:ind w:leftChars="1200" w:left="1200"/>
      <w:outlineLvl w:val="7"/>
    </w:pPr>
  </w:style>
  <w:style w:type="paragraph" w:styleId="9">
    <w:name w:val="heading 9"/>
    <w:basedOn w:val="a"/>
    <w:next w:val="a"/>
    <w:link w:val="90"/>
    <w:uiPriority w:val="9"/>
    <w:semiHidden/>
    <w:unhideWhenUsed/>
    <w:qFormat/>
    <w:rsid w:val="00034499"/>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uiPriority w:val="9"/>
    <w:rsid w:val="00192CCE"/>
    <w:rPr>
      <w:rFonts w:asciiTheme="majorHAnsi" w:eastAsiaTheme="majorEastAsia" w:hAnsiTheme="majorHAnsi" w:cstheme="majorBidi"/>
      <w:sz w:val="40"/>
      <w:szCs w:val="24"/>
    </w:rPr>
  </w:style>
  <w:style w:type="character" w:customStyle="1" w:styleId="21">
    <w:name w:val="見出し 2 (文字)"/>
    <w:basedOn w:val="a0"/>
    <w:link w:val="2"/>
    <w:uiPriority w:val="9"/>
    <w:rsid w:val="00101A5D"/>
    <w:rPr>
      <w:rFonts w:asciiTheme="majorHAnsi" w:eastAsiaTheme="majorEastAsia" w:hAnsiTheme="majorHAnsi" w:cstheme="majorBidi"/>
      <w:sz w:val="26"/>
      <w:szCs w:val="21"/>
    </w:rPr>
  </w:style>
  <w:style w:type="character" w:customStyle="1" w:styleId="30">
    <w:name w:val="見出し 3 (文字)"/>
    <w:basedOn w:val="a0"/>
    <w:link w:val="3"/>
    <w:uiPriority w:val="9"/>
    <w:rsid w:val="00034499"/>
    <w:rPr>
      <w:rFonts w:asciiTheme="majorHAnsi" w:eastAsiaTheme="majorEastAsia" w:hAnsiTheme="majorHAnsi" w:cstheme="majorBidi"/>
    </w:rPr>
  </w:style>
  <w:style w:type="character" w:customStyle="1" w:styleId="40">
    <w:name w:val="見出し 4 (文字)"/>
    <w:basedOn w:val="a0"/>
    <w:link w:val="4"/>
    <w:uiPriority w:val="9"/>
    <w:rsid w:val="00034499"/>
    <w:rPr>
      <w:b/>
      <w:bCs/>
    </w:rPr>
  </w:style>
  <w:style w:type="character" w:customStyle="1" w:styleId="50">
    <w:name w:val="見出し 5 (文字)"/>
    <w:basedOn w:val="a0"/>
    <w:link w:val="5"/>
    <w:uiPriority w:val="9"/>
    <w:rsid w:val="00034499"/>
    <w:rPr>
      <w:rFonts w:asciiTheme="majorHAnsi" w:eastAsiaTheme="majorEastAsia" w:hAnsiTheme="majorHAnsi" w:cstheme="majorBidi"/>
    </w:rPr>
  </w:style>
  <w:style w:type="character" w:customStyle="1" w:styleId="60">
    <w:name w:val="見出し 6 (文字)"/>
    <w:basedOn w:val="a0"/>
    <w:link w:val="6"/>
    <w:uiPriority w:val="9"/>
    <w:semiHidden/>
    <w:rsid w:val="00460E19"/>
    <w:rPr>
      <w:rFonts w:ascii="Times New Roman" w:eastAsia="ＭＳ 明朝" w:hAnsi="Times New Roman" w:cs="Tahoma"/>
      <w:b/>
      <w:bCs/>
      <w:sz w:val="22"/>
      <w:szCs w:val="21"/>
    </w:rPr>
  </w:style>
  <w:style w:type="character" w:customStyle="1" w:styleId="70">
    <w:name w:val="見出し 7 (文字)"/>
    <w:basedOn w:val="a0"/>
    <w:link w:val="7"/>
    <w:uiPriority w:val="9"/>
    <w:semiHidden/>
    <w:rsid w:val="00034499"/>
  </w:style>
  <w:style w:type="character" w:customStyle="1" w:styleId="80">
    <w:name w:val="見出し 8 (文字)"/>
    <w:basedOn w:val="a0"/>
    <w:link w:val="8"/>
    <w:uiPriority w:val="9"/>
    <w:semiHidden/>
    <w:rsid w:val="00034499"/>
  </w:style>
  <w:style w:type="character" w:customStyle="1" w:styleId="90">
    <w:name w:val="見出し 9 (文字)"/>
    <w:basedOn w:val="a0"/>
    <w:link w:val="9"/>
    <w:uiPriority w:val="9"/>
    <w:semiHidden/>
    <w:rsid w:val="00034499"/>
  </w:style>
  <w:style w:type="paragraph" w:styleId="a3">
    <w:name w:val="footer"/>
    <w:basedOn w:val="a"/>
    <w:link w:val="a4"/>
    <w:uiPriority w:val="99"/>
    <w:unhideWhenUsed/>
    <w:rsid w:val="00DF1F3E"/>
    <w:pPr>
      <w:tabs>
        <w:tab w:val="center" w:pos="4252"/>
        <w:tab w:val="right" w:pos="8504"/>
      </w:tabs>
      <w:snapToGrid w:val="0"/>
    </w:pPr>
    <w:rPr>
      <w:sz w:val="16"/>
    </w:rPr>
  </w:style>
  <w:style w:type="character" w:customStyle="1" w:styleId="a4">
    <w:name w:val="フッター (文字)"/>
    <w:link w:val="a3"/>
    <w:uiPriority w:val="99"/>
    <w:rsid w:val="00DF1F3E"/>
    <w:rPr>
      <w:rFonts w:ascii="Times New Roman" w:eastAsia="ＭＳ 明朝" w:hAnsi="Times New Roman" w:cs="Tahoma"/>
      <w:sz w:val="16"/>
      <w:szCs w:val="21"/>
    </w:rPr>
  </w:style>
  <w:style w:type="paragraph" w:styleId="a5">
    <w:name w:val="header"/>
    <w:basedOn w:val="a"/>
    <w:link w:val="a6"/>
    <w:uiPriority w:val="99"/>
    <w:unhideWhenUsed/>
    <w:rsid w:val="00DF1F3E"/>
    <w:pPr>
      <w:tabs>
        <w:tab w:val="center" w:pos="4252"/>
        <w:tab w:val="right" w:pos="8504"/>
      </w:tabs>
      <w:snapToGrid w:val="0"/>
    </w:pPr>
    <w:rPr>
      <w:sz w:val="16"/>
    </w:rPr>
  </w:style>
  <w:style w:type="character" w:customStyle="1" w:styleId="a6">
    <w:name w:val="ヘッダー (文字)"/>
    <w:link w:val="a5"/>
    <w:uiPriority w:val="99"/>
    <w:rsid w:val="00DF1F3E"/>
    <w:rPr>
      <w:rFonts w:ascii="Times New Roman" w:eastAsia="ＭＳ 明朝" w:hAnsi="Times New Roman" w:cs="Tahoma"/>
      <w:sz w:val="16"/>
      <w:szCs w:val="21"/>
    </w:rPr>
  </w:style>
  <w:style w:type="paragraph" w:styleId="a7">
    <w:name w:val="List Paragraph"/>
    <w:basedOn w:val="a"/>
    <w:uiPriority w:val="34"/>
    <w:qFormat/>
    <w:rsid w:val="00DF1F3E"/>
  </w:style>
  <w:style w:type="character" w:styleId="a8">
    <w:name w:val="footnote reference"/>
    <w:uiPriority w:val="99"/>
    <w:semiHidden/>
    <w:unhideWhenUsed/>
    <w:rsid w:val="00DF1F3E"/>
    <w:rPr>
      <w:vertAlign w:val="superscript"/>
    </w:rPr>
  </w:style>
  <w:style w:type="paragraph" w:styleId="a9">
    <w:name w:val="footnote text"/>
    <w:basedOn w:val="a"/>
    <w:link w:val="aa"/>
    <w:uiPriority w:val="7"/>
    <w:qFormat/>
    <w:rsid w:val="00DF1F3E"/>
    <w:pPr>
      <w:snapToGrid w:val="0"/>
      <w:ind w:left="100" w:hangingChars="100" w:hanging="100"/>
      <w:jc w:val="left"/>
    </w:pPr>
    <w:rPr>
      <w:sz w:val="18"/>
    </w:rPr>
  </w:style>
  <w:style w:type="character" w:customStyle="1" w:styleId="aa">
    <w:name w:val="脚注文字列 (文字)"/>
    <w:link w:val="a9"/>
    <w:uiPriority w:val="7"/>
    <w:rsid w:val="00DF1F3E"/>
    <w:rPr>
      <w:rFonts w:ascii="Times New Roman" w:eastAsia="ＭＳ 明朝" w:hAnsi="Times New Roman" w:cs="Tahoma"/>
      <w:sz w:val="18"/>
      <w:szCs w:val="21"/>
    </w:rPr>
  </w:style>
  <w:style w:type="paragraph" w:customStyle="1" w:styleId="ab">
    <w:name w:val="参考文献見出し"/>
    <w:basedOn w:val="a"/>
    <w:uiPriority w:val="8"/>
    <w:qFormat/>
    <w:rsid w:val="00DF1F3E"/>
    <w:rPr>
      <w:rFonts w:ascii="ＭＳ ゴシック" w:eastAsia="ＭＳ ゴシック" w:hAnsi="ＭＳ ゴシック"/>
      <w:sz w:val="18"/>
    </w:rPr>
  </w:style>
  <w:style w:type="paragraph" w:customStyle="1" w:styleId="ac">
    <w:name w:val="小見出し"/>
    <w:basedOn w:val="a"/>
    <w:uiPriority w:val="3"/>
    <w:qFormat/>
    <w:rsid w:val="00DF1F3E"/>
    <w:pPr>
      <w:outlineLvl w:val="2"/>
    </w:pPr>
    <w:rPr>
      <w:rFonts w:ascii="Arial" w:eastAsia="ＭＳ ゴシック" w:hAnsi="Arial"/>
    </w:rPr>
  </w:style>
  <w:style w:type="paragraph" w:customStyle="1" w:styleId="ad">
    <w:name w:val="表のタイトル"/>
    <w:basedOn w:val="a"/>
    <w:uiPriority w:val="4"/>
    <w:qFormat/>
    <w:rsid w:val="00DF1F3E"/>
    <w:rPr>
      <w:rFonts w:ascii="Arial" w:eastAsia="ＭＳ ゴシック" w:hAnsi="Arial"/>
      <w:sz w:val="20"/>
      <w:szCs w:val="20"/>
    </w:rPr>
  </w:style>
  <w:style w:type="paragraph" w:customStyle="1" w:styleId="ae">
    <w:name w:val="図のタイトル"/>
    <w:basedOn w:val="ad"/>
    <w:uiPriority w:val="4"/>
    <w:qFormat/>
    <w:rsid w:val="00DF1F3E"/>
    <w:pPr>
      <w:jc w:val="center"/>
    </w:pPr>
  </w:style>
  <w:style w:type="paragraph" w:customStyle="1" w:styleId="af">
    <w:name w:val="図表の注・出典"/>
    <w:basedOn w:val="a"/>
    <w:uiPriority w:val="6"/>
    <w:qFormat/>
    <w:rsid w:val="00DF1F3E"/>
    <w:pPr>
      <w:spacing w:line="240" w:lineRule="exact"/>
      <w:ind w:left="176" w:hangingChars="100" w:hanging="176"/>
    </w:pPr>
    <w:rPr>
      <w:rFonts w:cs="Times New Roman"/>
      <w:sz w:val="18"/>
      <w:szCs w:val="20"/>
    </w:rPr>
  </w:style>
  <w:style w:type="character" w:customStyle="1" w:styleId="af0">
    <w:name w:val="図表の注・出典、参考文献"/>
    <w:uiPriority w:val="19"/>
    <w:semiHidden/>
    <w:unhideWhenUsed/>
    <w:qFormat/>
    <w:rsid w:val="00DF1F3E"/>
    <w:rPr>
      <w:sz w:val="18"/>
    </w:rPr>
  </w:style>
  <w:style w:type="paragraph" w:styleId="af1">
    <w:name w:val="Balloon Text"/>
    <w:basedOn w:val="a"/>
    <w:link w:val="af2"/>
    <w:uiPriority w:val="99"/>
    <w:semiHidden/>
    <w:unhideWhenUsed/>
    <w:rsid w:val="00DF1F3E"/>
    <w:rPr>
      <w:rFonts w:ascii="Arial" w:eastAsia="ＭＳ ゴシック" w:hAnsi="Arial" w:cs="Times New Roman"/>
      <w:sz w:val="18"/>
      <w:szCs w:val="18"/>
    </w:rPr>
  </w:style>
  <w:style w:type="character" w:customStyle="1" w:styleId="af2">
    <w:name w:val="吹き出し (文字)"/>
    <w:link w:val="af1"/>
    <w:uiPriority w:val="99"/>
    <w:semiHidden/>
    <w:rsid w:val="00DF1F3E"/>
    <w:rPr>
      <w:rFonts w:ascii="Arial" w:eastAsia="ＭＳ ゴシック" w:hAnsi="Arial" w:cs="Times New Roman"/>
      <w:sz w:val="18"/>
      <w:szCs w:val="18"/>
    </w:rPr>
  </w:style>
  <w:style w:type="paragraph" w:customStyle="1" w:styleId="af3">
    <w:name w:val="大見出し"/>
    <w:basedOn w:val="a"/>
    <w:next w:val="a"/>
    <w:uiPriority w:val="1"/>
    <w:qFormat/>
    <w:rsid w:val="00DF1F3E"/>
    <w:pPr>
      <w:outlineLvl w:val="0"/>
    </w:pPr>
    <w:rPr>
      <w:rFonts w:ascii="Arial" w:eastAsia="ＭＳ ゴシック" w:hAnsi="Arial"/>
      <w:sz w:val="26"/>
      <w:szCs w:val="26"/>
    </w:rPr>
  </w:style>
  <w:style w:type="paragraph" w:customStyle="1" w:styleId="af4">
    <w:name w:val="中見出し"/>
    <w:basedOn w:val="a"/>
    <w:uiPriority w:val="2"/>
    <w:qFormat/>
    <w:rsid w:val="00DF1F3E"/>
    <w:pPr>
      <w:outlineLvl w:val="1"/>
    </w:pPr>
    <w:rPr>
      <w:rFonts w:ascii="Arial" w:eastAsia="ＭＳ ゴシック" w:hAnsi="Arial"/>
    </w:rPr>
  </w:style>
  <w:style w:type="character" w:customStyle="1" w:styleId="MS9pt">
    <w:name w:val="注・出典・参考文献（MS明朝 9pt.　両端揃え）"/>
    <w:uiPriority w:val="6"/>
    <w:rsid w:val="00DF1F3E"/>
    <w:rPr>
      <w:sz w:val="18"/>
    </w:rPr>
  </w:style>
  <w:style w:type="paragraph" w:customStyle="1" w:styleId="MS9pt0">
    <w:name w:val="注・出典等（MS明朝9pt.）"/>
    <w:basedOn w:val="a"/>
    <w:uiPriority w:val="6"/>
    <w:semiHidden/>
    <w:qFormat/>
    <w:rsid w:val="00DF1F3E"/>
    <w:pPr>
      <w:ind w:left="100" w:hangingChars="100" w:hanging="100"/>
    </w:pPr>
    <w:rPr>
      <w:sz w:val="18"/>
      <w:szCs w:val="18"/>
    </w:rPr>
  </w:style>
  <w:style w:type="table" w:styleId="af5">
    <w:name w:val="Table Grid"/>
    <w:basedOn w:val="a1"/>
    <w:uiPriority w:val="39"/>
    <w:rsid w:val="00DF1F3E"/>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Title"/>
    <w:basedOn w:val="a"/>
    <w:next w:val="a"/>
    <w:link w:val="af7"/>
    <w:uiPriority w:val="10"/>
    <w:qFormat/>
    <w:rsid w:val="00DF1F3E"/>
    <w:pPr>
      <w:spacing w:before="240" w:after="120"/>
      <w:jc w:val="center"/>
      <w:outlineLvl w:val="0"/>
    </w:pPr>
    <w:rPr>
      <w:rFonts w:ascii="ＭＳ ゴシック" w:eastAsia="ＭＳ ゴシック" w:hAnsi="ＭＳ ゴシック" w:cs="Times New Roman"/>
      <w:sz w:val="24"/>
      <w:szCs w:val="32"/>
    </w:rPr>
  </w:style>
  <w:style w:type="character" w:customStyle="1" w:styleId="af7">
    <w:name w:val="表題 (文字)"/>
    <w:link w:val="af6"/>
    <w:uiPriority w:val="10"/>
    <w:rsid w:val="00DF1F3E"/>
    <w:rPr>
      <w:rFonts w:ascii="ＭＳ ゴシック" w:eastAsia="ＭＳ ゴシック" w:hAnsi="ＭＳ ゴシック" w:cs="Times New Roman"/>
      <w:sz w:val="24"/>
      <w:szCs w:val="32"/>
    </w:rPr>
  </w:style>
  <w:style w:type="paragraph" w:customStyle="1" w:styleId="af8">
    <w:name w:val="表内文字列"/>
    <w:basedOn w:val="a"/>
    <w:uiPriority w:val="5"/>
    <w:qFormat/>
    <w:rsid w:val="00DF1F3E"/>
    <w:pPr>
      <w:widowControl/>
    </w:pPr>
    <w:rPr>
      <w:rFonts w:cs="ＭＳ Ｐゴシック"/>
      <w:kern w:val="0"/>
      <w:sz w:val="18"/>
      <w:szCs w:val="18"/>
    </w:rPr>
  </w:style>
  <w:style w:type="paragraph" w:styleId="af9">
    <w:name w:val="Subtitle"/>
    <w:basedOn w:val="a"/>
    <w:next w:val="a"/>
    <w:link w:val="afa"/>
    <w:uiPriority w:val="11"/>
    <w:qFormat/>
    <w:rsid w:val="00DF1F3E"/>
    <w:pPr>
      <w:jc w:val="center"/>
      <w:outlineLvl w:val="1"/>
    </w:pPr>
    <w:rPr>
      <w:rFonts w:ascii="ＭＳ ゴシック" w:eastAsia="ＭＳ ゴシック" w:hAnsi="ＭＳ ゴシック" w:cs="Times New Roman"/>
      <w:szCs w:val="24"/>
    </w:rPr>
  </w:style>
  <w:style w:type="character" w:customStyle="1" w:styleId="afa">
    <w:name w:val="副題 (文字)"/>
    <w:link w:val="af9"/>
    <w:uiPriority w:val="11"/>
    <w:rsid w:val="00DF1F3E"/>
    <w:rPr>
      <w:rFonts w:ascii="ＭＳ ゴシック" w:eastAsia="ＭＳ ゴシック" w:hAnsi="ＭＳ ゴシック" w:cs="Times New Roman"/>
      <w:sz w:val="22"/>
      <w:szCs w:val="24"/>
    </w:rPr>
  </w:style>
  <w:style w:type="paragraph" w:styleId="afb">
    <w:name w:val="Revision"/>
    <w:hidden/>
    <w:uiPriority w:val="99"/>
    <w:semiHidden/>
    <w:rsid w:val="00414DDA"/>
    <w:rPr>
      <w:sz w:val="22"/>
      <w:szCs w:val="21"/>
    </w:rPr>
  </w:style>
  <w:style w:type="paragraph" w:customStyle="1" w:styleId="afc">
    <w:name w:val="項"/>
    <w:basedOn w:val="a"/>
    <w:next w:val="a"/>
    <w:link w:val="afd"/>
    <w:qFormat/>
    <w:rsid w:val="00745E66"/>
    <w:pPr>
      <w:outlineLvl w:val="3"/>
    </w:pPr>
    <w:rPr>
      <w:rFonts w:ascii="Arial" w:eastAsia="ＭＳ ゴシック" w:hAnsi="Arial"/>
    </w:rPr>
  </w:style>
  <w:style w:type="paragraph" w:customStyle="1" w:styleId="afe">
    <w:name w:val="目"/>
    <w:basedOn w:val="afc"/>
    <w:link w:val="aff"/>
    <w:qFormat/>
    <w:rsid w:val="00F74721"/>
    <w:pPr>
      <w:outlineLvl w:val="4"/>
    </w:pPr>
  </w:style>
  <w:style w:type="character" w:customStyle="1" w:styleId="afd">
    <w:name w:val="項 (文字)"/>
    <w:basedOn w:val="a0"/>
    <w:link w:val="afc"/>
    <w:rsid w:val="00745E66"/>
    <w:rPr>
      <w:rFonts w:ascii="Arial" w:eastAsia="ＭＳ ゴシック" w:hAnsi="Arial" w:cs="Tahoma"/>
      <w:sz w:val="22"/>
      <w:szCs w:val="21"/>
    </w:rPr>
  </w:style>
  <w:style w:type="character" w:customStyle="1" w:styleId="aff">
    <w:name w:val="目 (文字)"/>
    <w:basedOn w:val="afd"/>
    <w:link w:val="afe"/>
    <w:rsid w:val="00F74721"/>
    <w:rPr>
      <w:rFonts w:ascii="Arial" w:eastAsia="ＭＳ ゴシック" w:hAnsi="Arial" w:cs="Tahoma"/>
      <w:sz w:val="22"/>
      <w:szCs w:val="21"/>
    </w:rPr>
  </w:style>
  <w:style w:type="paragraph" w:styleId="aff0">
    <w:name w:val="TOC Heading"/>
    <w:basedOn w:val="1"/>
    <w:next w:val="a"/>
    <w:uiPriority w:val="39"/>
    <w:unhideWhenUsed/>
    <w:qFormat/>
    <w:rsid w:val="0083240D"/>
    <w:pPr>
      <w:keepLines/>
      <w:widowControl/>
      <w:wordWrap/>
      <w:topLinePunct w:val="0"/>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256AC2"/>
    <w:pPr>
      <w:tabs>
        <w:tab w:val="right" w:leader="dot" w:pos="9060"/>
      </w:tabs>
      <w:spacing w:before="120" w:after="120"/>
      <w:jc w:val="center"/>
    </w:pPr>
    <w:rPr>
      <w:rFonts w:asciiTheme="majorEastAsia" w:eastAsiaTheme="majorEastAsia" w:hAnsiTheme="majorEastAsia" w:cs="Times New Roman"/>
      <w:noProof/>
      <w:color w:val="000000" w:themeColor="text1"/>
      <w:sz w:val="24"/>
      <w:szCs w:val="24"/>
    </w:rPr>
  </w:style>
  <w:style w:type="paragraph" w:styleId="22">
    <w:name w:val="toc 2"/>
    <w:basedOn w:val="a"/>
    <w:next w:val="a"/>
    <w:autoRedefine/>
    <w:uiPriority w:val="39"/>
    <w:unhideWhenUsed/>
    <w:rsid w:val="00447A82"/>
    <w:pPr>
      <w:tabs>
        <w:tab w:val="right" w:leader="dot" w:pos="9060"/>
      </w:tabs>
      <w:wordWrap/>
      <w:ind w:left="177"/>
      <w:jc w:val="left"/>
    </w:pPr>
    <w:rPr>
      <w:rFonts w:asciiTheme="minorEastAsia" w:eastAsiaTheme="minorEastAsia" w:hAnsiTheme="minorEastAsia" w:cs="Times New Roman"/>
      <w:noProof/>
      <w:sz w:val="20"/>
      <w:szCs w:val="20"/>
    </w:rPr>
  </w:style>
  <w:style w:type="paragraph" w:styleId="31">
    <w:name w:val="toc 3"/>
    <w:basedOn w:val="a"/>
    <w:next w:val="a"/>
    <w:autoRedefine/>
    <w:uiPriority w:val="39"/>
    <w:unhideWhenUsed/>
    <w:rsid w:val="00541E2C"/>
    <w:pPr>
      <w:tabs>
        <w:tab w:val="right" w:leader="dot" w:pos="9060"/>
      </w:tabs>
      <w:wordWrap/>
      <w:ind w:leftChars="50" w:left="108" w:firstLineChars="159" w:firstLine="312"/>
      <w:jc w:val="left"/>
    </w:pPr>
    <w:rPr>
      <w:rFonts w:asciiTheme="minorEastAsia" w:eastAsiaTheme="minorEastAsia" w:hAnsiTheme="minorEastAsia" w:cs="Times New Roman"/>
      <w:noProof/>
      <w:sz w:val="20"/>
      <w:szCs w:val="20"/>
    </w:rPr>
  </w:style>
  <w:style w:type="character" w:styleId="aff1">
    <w:name w:val="Hyperlink"/>
    <w:basedOn w:val="a0"/>
    <w:uiPriority w:val="99"/>
    <w:unhideWhenUsed/>
    <w:rsid w:val="0083240D"/>
    <w:rPr>
      <w:color w:val="0563C1" w:themeColor="hyperlink"/>
      <w:u w:val="single"/>
    </w:rPr>
  </w:style>
  <w:style w:type="paragraph" w:styleId="41">
    <w:name w:val="toc 4"/>
    <w:basedOn w:val="a"/>
    <w:next w:val="a"/>
    <w:autoRedefine/>
    <w:uiPriority w:val="39"/>
    <w:unhideWhenUsed/>
    <w:rsid w:val="0024429A"/>
    <w:pPr>
      <w:tabs>
        <w:tab w:val="right" w:leader="dot" w:pos="9060"/>
      </w:tabs>
      <w:wordWrap/>
      <w:ind w:leftChars="318" w:left="830" w:hangingChars="73" w:hanging="143"/>
      <w:jc w:val="left"/>
    </w:pPr>
    <w:rPr>
      <w:rFonts w:asciiTheme="minorHAnsi" w:hAnsiTheme="minorHAnsi"/>
      <w:sz w:val="20"/>
      <w:szCs w:val="20"/>
    </w:rPr>
  </w:style>
  <w:style w:type="paragraph" w:styleId="51">
    <w:name w:val="toc 5"/>
    <w:basedOn w:val="a"/>
    <w:next w:val="a"/>
    <w:autoRedefine/>
    <w:uiPriority w:val="39"/>
    <w:unhideWhenUsed/>
    <w:rsid w:val="00A16D1D"/>
    <w:pPr>
      <w:tabs>
        <w:tab w:val="right" w:leader="dot" w:pos="9060"/>
      </w:tabs>
      <w:wordWrap/>
      <w:ind w:leftChars="200" w:left="432" w:firstLineChars="215" w:firstLine="421"/>
      <w:jc w:val="left"/>
    </w:pPr>
    <w:rPr>
      <w:rFonts w:asciiTheme="minorHAnsi" w:hAnsiTheme="minorHAnsi"/>
      <w:sz w:val="20"/>
      <w:szCs w:val="20"/>
    </w:rPr>
  </w:style>
  <w:style w:type="paragraph" w:styleId="61">
    <w:name w:val="toc 6"/>
    <w:basedOn w:val="a"/>
    <w:next w:val="a"/>
    <w:autoRedefine/>
    <w:uiPriority w:val="39"/>
    <w:unhideWhenUsed/>
    <w:rsid w:val="00642FA4"/>
    <w:pPr>
      <w:tabs>
        <w:tab w:val="right" w:leader="dot" w:pos="9060"/>
      </w:tabs>
      <w:wordWrap/>
      <w:ind w:left="567" w:firstLineChars="217" w:firstLine="425"/>
      <w:jc w:val="left"/>
    </w:pPr>
    <w:rPr>
      <w:rFonts w:ascii="ＭＳ 明朝" w:hAnsi="ＭＳ 明朝"/>
      <w:noProof/>
      <w:sz w:val="20"/>
      <w:szCs w:val="20"/>
    </w:rPr>
  </w:style>
  <w:style w:type="paragraph" w:styleId="71">
    <w:name w:val="toc 7"/>
    <w:basedOn w:val="a"/>
    <w:next w:val="a"/>
    <w:autoRedefine/>
    <w:uiPriority w:val="39"/>
    <w:unhideWhenUsed/>
    <w:rsid w:val="0083240D"/>
    <w:pPr>
      <w:ind w:left="1320"/>
      <w:jc w:val="left"/>
    </w:pPr>
    <w:rPr>
      <w:rFonts w:asciiTheme="minorHAnsi" w:hAnsiTheme="minorHAnsi"/>
      <w:sz w:val="20"/>
      <w:szCs w:val="20"/>
    </w:rPr>
  </w:style>
  <w:style w:type="paragraph" w:styleId="81">
    <w:name w:val="toc 8"/>
    <w:basedOn w:val="a"/>
    <w:next w:val="a"/>
    <w:autoRedefine/>
    <w:uiPriority w:val="39"/>
    <w:unhideWhenUsed/>
    <w:rsid w:val="0083240D"/>
    <w:pPr>
      <w:ind w:left="1540"/>
      <w:jc w:val="left"/>
    </w:pPr>
    <w:rPr>
      <w:rFonts w:asciiTheme="minorHAnsi" w:hAnsiTheme="minorHAnsi"/>
      <w:sz w:val="20"/>
      <w:szCs w:val="20"/>
    </w:rPr>
  </w:style>
  <w:style w:type="paragraph" w:styleId="91">
    <w:name w:val="toc 9"/>
    <w:basedOn w:val="a"/>
    <w:next w:val="a"/>
    <w:autoRedefine/>
    <w:uiPriority w:val="39"/>
    <w:unhideWhenUsed/>
    <w:rsid w:val="0083240D"/>
    <w:pPr>
      <w:ind w:left="1760"/>
      <w:jc w:val="left"/>
    </w:pPr>
    <w:rPr>
      <w:rFonts w:asciiTheme="minorHAnsi" w:hAnsiTheme="minorHAnsi"/>
      <w:sz w:val="20"/>
      <w:szCs w:val="20"/>
    </w:rPr>
  </w:style>
  <w:style w:type="paragraph" w:styleId="aff2">
    <w:name w:val="annotation text"/>
    <w:basedOn w:val="a"/>
    <w:link w:val="aff3"/>
    <w:uiPriority w:val="99"/>
    <w:unhideWhenUsed/>
    <w:rsid w:val="00EF671E"/>
    <w:pPr>
      <w:wordWrap/>
      <w:topLinePunct w:val="0"/>
      <w:jc w:val="left"/>
    </w:pPr>
    <w:rPr>
      <w:rFonts w:asciiTheme="minorHAnsi" w:eastAsiaTheme="minorEastAsia" w:hAnsiTheme="minorHAnsi" w:cstheme="minorBidi"/>
      <w:sz w:val="21"/>
      <w:szCs w:val="22"/>
    </w:rPr>
  </w:style>
  <w:style w:type="character" w:customStyle="1" w:styleId="aff3">
    <w:name w:val="コメント文字列 (文字)"/>
    <w:basedOn w:val="a0"/>
    <w:link w:val="aff2"/>
    <w:uiPriority w:val="99"/>
    <w:rsid w:val="00EF671E"/>
  </w:style>
  <w:style w:type="character" w:styleId="aff4">
    <w:name w:val="annotation reference"/>
    <w:basedOn w:val="a0"/>
    <w:uiPriority w:val="99"/>
    <w:semiHidden/>
    <w:unhideWhenUsed/>
    <w:rsid w:val="00EF671E"/>
    <w:rPr>
      <w:sz w:val="18"/>
      <w:szCs w:val="18"/>
    </w:rPr>
  </w:style>
  <w:style w:type="paragraph" w:styleId="aff5">
    <w:name w:val="annotation subject"/>
    <w:basedOn w:val="aff2"/>
    <w:next w:val="aff2"/>
    <w:link w:val="aff6"/>
    <w:uiPriority w:val="99"/>
    <w:semiHidden/>
    <w:unhideWhenUsed/>
    <w:rsid w:val="00EF671E"/>
    <w:pPr>
      <w:wordWrap w:val="0"/>
      <w:topLinePunct/>
    </w:pPr>
    <w:rPr>
      <w:rFonts w:ascii="Times New Roman" w:eastAsia="ＭＳ 明朝" w:hAnsi="Times New Roman" w:cs="Tahoma"/>
      <w:b/>
      <w:bCs/>
      <w:sz w:val="22"/>
      <w:szCs w:val="21"/>
    </w:rPr>
  </w:style>
  <w:style w:type="character" w:customStyle="1" w:styleId="aff6">
    <w:name w:val="コメント内容 (文字)"/>
    <w:basedOn w:val="aff3"/>
    <w:link w:val="aff5"/>
    <w:uiPriority w:val="99"/>
    <w:semiHidden/>
    <w:rsid w:val="00EF671E"/>
    <w:rPr>
      <w:rFonts w:ascii="Times New Roman" w:eastAsia="ＭＳ 明朝" w:hAnsi="Times New Roman" w:cs="Tahoma"/>
      <w:b/>
      <w:bCs/>
      <w:sz w:val="22"/>
      <w:szCs w:val="21"/>
    </w:rPr>
  </w:style>
  <w:style w:type="paragraph" w:customStyle="1" w:styleId="110">
    <w:name w:val="見出し 11"/>
    <w:basedOn w:val="a"/>
    <w:next w:val="a"/>
    <w:uiPriority w:val="9"/>
    <w:qFormat/>
    <w:rsid w:val="00EF671E"/>
    <w:pPr>
      <w:keepNext/>
      <w:wordWrap/>
      <w:topLinePunct w:val="0"/>
      <w:outlineLvl w:val="0"/>
    </w:pPr>
    <w:rPr>
      <w:rFonts w:ascii="Arial" w:eastAsia="ＭＳ ゴシック" w:hAnsi="Arial" w:cs="Times New Roman"/>
      <w:sz w:val="24"/>
      <w:szCs w:val="24"/>
    </w:rPr>
  </w:style>
  <w:style w:type="paragraph" w:customStyle="1" w:styleId="210">
    <w:name w:val="見出し 21"/>
    <w:basedOn w:val="a"/>
    <w:next w:val="a"/>
    <w:uiPriority w:val="9"/>
    <w:unhideWhenUsed/>
    <w:qFormat/>
    <w:rsid w:val="00EF671E"/>
    <w:pPr>
      <w:keepNext/>
      <w:wordWrap/>
      <w:topLinePunct w:val="0"/>
      <w:outlineLvl w:val="1"/>
    </w:pPr>
    <w:rPr>
      <w:rFonts w:ascii="Arial" w:eastAsia="ＭＳ ゴシック" w:hAnsi="Arial" w:cs="Times New Roman"/>
      <w:sz w:val="21"/>
      <w:szCs w:val="22"/>
    </w:rPr>
  </w:style>
  <w:style w:type="paragraph" w:customStyle="1" w:styleId="310">
    <w:name w:val="見出し 31"/>
    <w:basedOn w:val="a"/>
    <w:next w:val="a"/>
    <w:uiPriority w:val="9"/>
    <w:unhideWhenUsed/>
    <w:qFormat/>
    <w:rsid w:val="00EF671E"/>
    <w:pPr>
      <w:keepNext/>
      <w:wordWrap/>
      <w:topLinePunct w:val="0"/>
      <w:ind w:leftChars="400" w:left="400"/>
      <w:outlineLvl w:val="2"/>
    </w:pPr>
    <w:rPr>
      <w:rFonts w:ascii="Arial" w:eastAsia="ＭＳ ゴシック" w:hAnsi="Arial" w:cs="Times New Roman"/>
      <w:sz w:val="21"/>
      <w:szCs w:val="22"/>
    </w:rPr>
  </w:style>
  <w:style w:type="paragraph" w:customStyle="1" w:styleId="13">
    <w:name w:val="表題1"/>
    <w:basedOn w:val="a"/>
    <w:next w:val="a"/>
    <w:uiPriority w:val="10"/>
    <w:qFormat/>
    <w:rsid w:val="00EF671E"/>
    <w:pPr>
      <w:wordWrap/>
      <w:topLinePunct w:val="0"/>
      <w:spacing w:before="240" w:after="120"/>
      <w:jc w:val="center"/>
      <w:outlineLvl w:val="0"/>
    </w:pPr>
    <w:rPr>
      <w:rFonts w:ascii="Arial" w:eastAsia="ＭＳ ゴシック" w:hAnsi="Arial" w:cs="Times New Roman"/>
      <w:sz w:val="32"/>
      <w:szCs w:val="32"/>
    </w:rPr>
  </w:style>
  <w:style w:type="character" w:customStyle="1" w:styleId="14">
    <w:name w:val="ハイパーリンク1"/>
    <w:basedOn w:val="a0"/>
    <w:uiPriority w:val="99"/>
    <w:unhideWhenUsed/>
    <w:rsid w:val="00EF671E"/>
    <w:rPr>
      <w:color w:val="0563C1"/>
      <w:u w:val="single"/>
    </w:rPr>
  </w:style>
  <w:style w:type="character" w:customStyle="1" w:styleId="111">
    <w:name w:val="見出し 1 (文字)1"/>
    <w:uiPriority w:val="9"/>
    <w:rsid w:val="00F704E2"/>
    <w:rPr>
      <w:rFonts w:asciiTheme="majorEastAsia" w:eastAsiaTheme="majorEastAsia" w:hAnsiTheme="majorEastAsia" w:cs="ＭＳ ゴシック"/>
      <w:sz w:val="26"/>
    </w:rPr>
  </w:style>
  <w:style w:type="paragraph" w:styleId="aff7">
    <w:name w:val="caption"/>
    <w:basedOn w:val="a"/>
    <w:next w:val="a"/>
    <w:uiPriority w:val="35"/>
    <w:unhideWhenUsed/>
    <w:qFormat/>
    <w:rsid w:val="00EF671E"/>
    <w:pPr>
      <w:wordWrap/>
      <w:topLinePunct w:val="0"/>
    </w:pPr>
    <w:rPr>
      <w:rFonts w:asciiTheme="minorHAnsi" w:eastAsiaTheme="minorEastAsia" w:hAnsiTheme="minorHAnsi" w:cstheme="minorBidi"/>
      <w:b/>
      <w:bCs/>
      <w:sz w:val="21"/>
    </w:rPr>
  </w:style>
  <w:style w:type="character" w:styleId="aff8">
    <w:name w:val="Strong"/>
    <w:uiPriority w:val="22"/>
    <w:qFormat/>
    <w:rsid w:val="00EF671E"/>
    <w:rPr>
      <w:b/>
      <w:bCs/>
    </w:rPr>
  </w:style>
  <w:style w:type="character" w:styleId="aff9">
    <w:name w:val="Emphasis"/>
    <w:uiPriority w:val="20"/>
    <w:qFormat/>
    <w:rsid w:val="00EF671E"/>
    <w:rPr>
      <w:i/>
      <w:iCs/>
    </w:rPr>
  </w:style>
  <w:style w:type="paragraph" w:styleId="affa">
    <w:name w:val="No Spacing"/>
    <w:uiPriority w:val="1"/>
    <w:qFormat/>
    <w:rsid w:val="00EF671E"/>
    <w:pPr>
      <w:widowControl w:val="0"/>
      <w:jc w:val="both"/>
    </w:pPr>
  </w:style>
  <w:style w:type="paragraph" w:customStyle="1" w:styleId="15">
    <w:name w:val="引用文1"/>
    <w:basedOn w:val="a"/>
    <w:next w:val="a"/>
    <w:uiPriority w:val="29"/>
    <w:qFormat/>
    <w:rsid w:val="00EF671E"/>
    <w:pPr>
      <w:wordWrap/>
      <w:topLinePunct w:val="0"/>
      <w:spacing w:before="200" w:after="160"/>
      <w:ind w:left="864" w:right="864"/>
      <w:jc w:val="center"/>
    </w:pPr>
    <w:rPr>
      <w:rFonts w:asciiTheme="minorHAnsi" w:eastAsiaTheme="minorEastAsia" w:hAnsiTheme="minorHAnsi" w:cstheme="minorBidi"/>
      <w:i/>
      <w:iCs/>
      <w:color w:val="404040"/>
      <w:sz w:val="21"/>
      <w:szCs w:val="22"/>
    </w:rPr>
  </w:style>
  <w:style w:type="character" w:customStyle="1" w:styleId="affb">
    <w:name w:val="引用文 (文字)"/>
    <w:basedOn w:val="a0"/>
    <w:link w:val="affc"/>
    <w:uiPriority w:val="29"/>
    <w:rsid w:val="00EF671E"/>
    <w:rPr>
      <w:i/>
      <w:iCs/>
      <w:color w:val="404040"/>
    </w:rPr>
  </w:style>
  <w:style w:type="paragraph" w:styleId="affc">
    <w:name w:val="Quote"/>
    <w:basedOn w:val="a"/>
    <w:next w:val="a"/>
    <w:link w:val="affb"/>
    <w:uiPriority w:val="29"/>
    <w:qFormat/>
    <w:rsid w:val="00EF671E"/>
    <w:pPr>
      <w:wordWrap/>
      <w:topLinePunct w:val="0"/>
      <w:spacing w:before="200" w:after="160"/>
      <w:ind w:left="864" w:right="864"/>
      <w:jc w:val="center"/>
    </w:pPr>
    <w:rPr>
      <w:rFonts w:asciiTheme="minorHAnsi" w:eastAsiaTheme="minorEastAsia" w:hAnsiTheme="minorHAnsi" w:cstheme="minorBidi"/>
      <w:i/>
      <w:iCs/>
      <w:color w:val="404040"/>
      <w:sz w:val="21"/>
      <w:szCs w:val="22"/>
    </w:rPr>
  </w:style>
  <w:style w:type="character" w:customStyle="1" w:styleId="16">
    <w:name w:val="引用文 (文字)1"/>
    <w:basedOn w:val="a0"/>
    <w:uiPriority w:val="29"/>
    <w:rsid w:val="00EF671E"/>
    <w:rPr>
      <w:rFonts w:ascii="Times New Roman" w:eastAsia="ＭＳ 明朝" w:hAnsi="Times New Roman" w:cs="Tahoma"/>
      <w:i/>
      <w:iCs/>
      <w:color w:val="404040" w:themeColor="text1" w:themeTint="BF"/>
      <w:sz w:val="22"/>
      <w:szCs w:val="21"/>
    </w:rPr>
  </w:style>
  <w:style w:type="paragraph" w:customStyle="1" w:styleId="211">
    <w:name w:val="引用文 21"/>
    <w:basedOn w:val="a"/>
    <w:next w:val="a"/>
    <w:uiPriority w:val="30"/>
    <w:qFormat/>
    <w:rsid w:val="00EF671E"/>
    <w:pPr>
      <w:pBdr>
        <w:top w:val="single" w:sz="4" w:space="10" w:color="5B9BD5"/>
        <w:bottom w:val="single" w:sz="4" w:space="10" w:color="5B9BD5"/>
      </w:pBdr>
      <w:wordWrap/>
      <w:topLinePunct w:val="0"/>
      <w:spacing w:before="360" w:after="360"/>
      <w:ind w:left="864" w:right="864"/>
      <w:jc w:val="center"/>
    </w:pPr>
    <w:rPr>
      <w:rFonts w:asciiTheme="minorHAnsi" w:eastAsiaTheme="minorEastAsia" w:hAnsiTheme="minorHAnsi" w:cstheme="minorBidi"/>
      <w:i/>
      <w:iCs/>
      <w:color w:val="5B9BD5"/>
      <w:sz w:val="21"/>
      <w:szCs w:val="22"/>
    </w:rPr>
  </w:style>
  <w:style w:type="character" w:customStyle="1" w:styleId="23">
    <w:name w:val="引用文 2 (文字)"/>
    <w:basedOn w:val="a0"/>
    <w:link w:val="24"/>
    <w:uiPriority w:val="30"/>
    <w:rsid w:val="00EF671E"/>
    <w:rPr>
      <w:i/>
      <w:iCs/>
      <w:color w:val="5B9BD5"/>
    </w:rPr>
  </w:style>
  <w:style w:type="paragraph" w:styleId="24">
    <w:name w:val="Intense Quote"/>
    <w:basedOn w:val="a"/>
    <w:next w:val="a"/>
    <w:link w:val="23"/>
    <w:uiPriority w:val="30"/>
    <w:qFormat/>
    <w:rsid w:val="00EF671E"/>
    <w:pPr>
      <w:pBdr>
        <w:top w:val="single" w:sz="4" w:space="10" w:color="5B9BD5" w:themeColor="accent1"/>
        <w:bottom w:val="single" w:sz="4" w:space="10" w:color="5B9BD5" w:themeColor="accent1"/>
      </w:pBdr>
      <w:wordWrap/>
      <w:topLinePunct w:val="0"/>
      <w:spacing w:before="360" w:after="360"/>
      <w:ind w:left="864" w:right="864"/>
      <w:jc w:val="center"/>
    </w:pPr>
    <w:rPr>
      <w:rFonts w:asciiTheme="minorHAnsi" w:eastAsiaTheme="minorEastAsia" w:hAnsiTheme="minorHAnsi" w:cstheme="minorBidi"/>
      <w:i/>
      <w:iCs/>
      <w:color w:val="5B9BD5"/>
      <w:sz w:val="21"/>
      <w:szCs w:val="22"/>
    </w:rPr>
  </w:style>
  <w:style w:type="character" w:customStyle="1" w:styleId="212">
    <w:name w:val="引用文 2 (文字)1"/>
    <w:basedOn w:val="a0"/>
    <w:uiPriority w:val="30"/>
    <w:rsid w:val="00EF671E"/>
    <w:rPr>
      <w:rFonts w:ascii="Times New Roman" w:eastAsia="ＭＳ 明朝" w:hAnsi="Times New Roman" w:cs="Tahoma"/>
      <w:i/>
      <w:iCs/>
      <w:color w:val="5B9BD5" w:themeColor="accent1"/>
      <w:sz w:val="22"/>
      <w:szCs w:val="21"/>
    </w:rPr>
  </w:style>
  <w:style w:type="character" w:customStyle="1" w:styleId="17">
    <w:name w:val="斜体1"/>
    <w:uiPriority w:val="19"/>
    <w:qFormat/>
    <w:rsid w:val="00EF671E"/>
    <w:rPr>
      <w:i/>
      <w:iCs/>
      <w:color w:val="404040"/>
    </w:rPr>
  </w:style>
  <w:style w:type="character" w:customStyle="1" w:styleId="213">
    <w:name w:val="強調斜体 21"/>
    <w:uiPriority w:val="21"/>
    <w:qFormat/>
    <w:rsid w:val="00EF671E"/>
    <w:rPr>
      <w:i/>
      <w:iCs/>
      <w:color w:val="5B9BD5"/>
    </w:rPr>
  </w:style>
  <w:style w:type="character" w:customStyle="1" w:styleId="18">
    <w:name w:val="参照1"/>
    <w:uiPriority w:val="31"/>
    <w:qFormat/>
    <w:rsid w:val="00EF671E"/>
    <w:rPr>
      <w:smallCaps/>
      <w:color w:val="5A5A5A"/>
    </w:rPr>
  </w:style>
  <w:style w:type="character" w:customStyle="1" w:styleId="214">
    <w:name w:val="参照 21"/>
    <w:uiPriority w:val="32"/>
    <w:qFormat/>
    <w:rsid w:val="00EF671E"/>
    <w:rPr>
      <w:b/>
      <w:bCs/>
      <w:smallCaps/>
      <w:color w:val="5B9BD5"/>
      <w:spacing w:val="5"/>
    </w:rPr>
  </w:style>
  <w:style w:type="character" w:styleId="affd">
    <w:name w:val="Book Title"/>
    <w:uiPriority w:val="33"/>
    <w:qFormat/>
    <w:rsid w:val="00EF671E"/>
    <w:rPr>
      <w:b/>
      <w:bCs/>
      <w:i/>
      <w:iCs/>
      <w:spacing w:val="5"/>
    </w:rPr>
  </w:style>
  <w:style w:type="paragraph" w:styleId="affe">
    <w:name w:val="table of figures"/>
    <w:basedOn w:val="a"/>
    <w:next w:val="a"/>
    <w:uiPriority w:val="99"/>
    <w:unhideWhenUsed/>
    <w:rsid w:val="00EF671E"/>
    <w:pPr>
      <w:wordWrap/>
      <w:topLinePunct w:val="0"/>
      <w:ind w:leftChars="200" w:left="200" w:hangingChars="200" w:hanging="200"/>
    </w:pPr>
    <w:rPr>
      <w:rFonts w:asciiTheme="minorHAnsi" w:eastAsiaTheme="minorEastAsia" w:hAnsiTheme="minorHAnsi" w:cstheme="minorBidi"/>
      <w:sz w:val="21"/>
      <w:szCs w:val="22"/>
    </w:rPr>
  </w:style>
  <w:style w:type="character" w:customStyle="1" w:styleId="19">
    <w:name w:val="表題 (文字)1"/>
    <w:basedOn w:val="a0"/>
    <w:uiPriority w:val="10"/>
    <w:rsid w:val="00EF671E"/>
    <w:rPr>
      <w:rFonts w:asciiTheme="majorHAnsi" w:eastAsiaTheme="majorEastAsia" w:hAnsiTheme="majorHAnsi" w:cstheme="majorBidi"/>
      <w:sz w:val="32"/>
      <w:szCs w:val="32"/>
    </w:rPr>
  </w:style>
  <w:style w:type="character" w:styleId="afff">
    <w:name w:val="Subtle Emphasis"/>
    <w:basedOn w:val="a0"/>
    <w:uiPriority w:val="19"/>
    <w:qFormat/>
    <w:rsid w:val="00EF671E"/>
    <w:rPr>
      <w:i/>
      <w:iCs/>
      <w:color w:val="404040" w:themeColor="text1" w:themeTint="BF"/>
    </w:rPr>
  </w:style>
  <w:style w:type="character" w:styleId="25">
    <w:name w:val="Intense Emphasis"/>
    <w:basedOn w:val="a0"/>
    <w:uiPriority w:val="21"/>
    <w:qFormat/>
    <w:rsid w:val="00EF671E"/>
    <w:rPr>
      <w:i/>
      <w:iCs/>
      <w:color w:val="5B9BD5" w:themeColor="accent1"/>
    </w:rPr>
  </w:style>
  <w:style w:type="character" w:styleId="afff0">
    <w:name w:val="Subtle Reference"/>
    <w:basedOn w:val="a0"/>
    <w:uiPriority w:val="31"/>
    <w:qFormat/>
    <w:rsid w:val="00EF671E"/>
    <w:rPr>
      <w:smallCaps/>
      <w:color w:val="5A5A5A" w:themeColor="text1" w:themeTint="A5"/>
    </w:rPr>
  </w:style>
  <w:style w:type="character" w:styleId="26">
    <w:name w:val="Intense Reference"/>
    <w:basedOn w:val="a0"/>
    <w:uiPriority w:val="32"/>
    <w:qFormat/>
    <w:rsid w:val="00EF671E"/>
    <w:rPr>
      <w:b/>
      <w:bCs/>
      <w:smallCaps/>
      <w:color w:val="5B9BD5" w:themeColor="accent1"/>
      <w:spacing w:val="5"/>
    </w:rPr>
  </w:style>
  <w:style w:type="paragraph" w:customStyle="1" w:styleId="510">
    <w:name w:val="見出し 51"/>
    <w:basedOn w:val="a"/>
    <w:next w:val="a"/>
    <w:uiPriority w:val="9"/>
    <w:semiHidden/>
    <w:unhideWhenUsed/>
    <w:qFormat/>
    <w:rsid w:val="00EF671E"/>
    <w:pPr>
      <w:keepNext/>
      <w:wordWrap/>
      <w:topLinePunct w:val="0"/>
      <w:ind w:leftChars="800" w:left="800"/>
      <w:outlineLvl w:val="4"/>
    </w:pPr>
    <w:rPr>
      <w:rFonts w:ascii="Arial" w:eastAsia="ＭＳ ゴシック" w:hAnsi="Arial" w:cs="Times New Roman"/>
      <w:sz w:val="21"/>
      <w:szCs w:val="22"/>
    </w:rPr>
  </w:style>
  <w:style w:type="table" w:customStyle="1" w:styleId="215">
    <w:name w:val="標準の表 21"/>
    <w:basedOn w:val="a1"/>
    <w:next w:val="27"/>
    <w:uiPriority w:val="42"/>
    <w:rsid w:val="00EF671E"/>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311">
    <w:name w:val="見出し 3 (文字)1"/>
    <w:basedOn w:val="a0"/>
    <w:uiPriority w:val="9"/>
    <w:semiHidden/>
    <w:rsid w:val="00EF671E"/>
    <w:rPr>
      <w:rFonts w:asciiTheme="majorHAnsi" w:eastAsiaTheme="majorEastAsia" w:hAnsiTheme="majorHAnsi" w:cstheme="majorBidi"/>
    </w:rPr>
  </w:style>
  <w:style w:type="character" w:customStyle="1" w:styleId="216">
    <w:name w:val="見出し 2 (文字)1"/>
    <w:basedOn w:val="a0"/>
    <w:uiPriority w:val="9"/>
    <w:semiHidden/>
    <w:rsid w:val="00EF671E"/>
    <w:rPr>
      <w:rFonts w:asciiTheme="majorHAnsi" w:eastAsiaTheme="majorEastAsia" w:hAnsiTheme="majorHAnsi" w:cstheme="majorBidi"/>
    </w:rPr>
  </w:style>
  <w:style w:type="character" w:customStyle="1" w:styleId="511">
    <w:name w:val="見出し 5 (文字)1"/>
    <w:basedOn w:val="a0"/>
    <w:uiPriority w:val="9"/>
    <w:semiHidden/>
    <w:rsid w:val="00EF671E"/>
    <w:rPr>
      <w:rFonts w:asciiTheme="majorHAnsi" w:eastAsiaTheme="majorEastAsia" w:hAnsiTheme="majorHAnsi" w:cstheme="majorBidi"/>
    </w:rPr>
  </w:style>
  <w:style w:type="table" w:styleId="27">
    <w:name w:val="Plain Table 2"/>
    <w:basedOn w:val="a1"/>
    <w:uiPriority w:val="42"/>
    <w:rsid w:val="00EF671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ff1">
    <w:name w:val="endnote text"/>
    <w:basedOn w:val="a"/>
    <w:link w:val="afff2"/>
    <w:uiPriority w:val="99"/>
    <w:semiHidden/>
    <w:unhideWhenUsed/>
    <w:rsid w:val="00EF671E"/>
    <w:pPr>
      <w:snapToGrid w:val="0"/>
      <w:jc w:val="left"/>
    </w:pPr>
  </w:style>
  <w:style w:type="character" w:customStyle="1" w:styleId="afff2">
    <w:name w:val="文末脚注文字列 (文字)"/>
    <w:basedOn w:val="a0"/>
    <w:link w:val="afff1"/>
    <w:uiPriority w:val="99"/>
    <w:semiHidden/>
    <w:rsid w:val="00EF671E"/>
    <w:rPr>
      <w:rFonts w:ascii="Times New Roman" w:eastAsia="ＭＳ 明朝" w:hAnsi="Times New Roman" w:cs="Tahoma"/>
      <w:sz w:val="22"/>
      <w:szCs w:val="21"/>
    </w:rPr>
  </w:style>
  <w:style w:type="character" w:styleId="afff3">
    <w:name w:val="endnote reference"/>
    <w:basedOn w:val="a0"/>
    <w:uiPriority w:val="99"/>
    <w:semiHidden/>
    <w:unhideWhenUsed/>
    <w:rsid w:val="00EF671E"/>
    <w:rPr>
      <w:vertAlign w:val="superscript"/>
    </w:rPr>
  </w:style>
  <w:style w:type="table" w:styleId="52">
    <w:name w:val="Plain Table 5"/>
    <w:basedOn w:val="a1"/>
    <w:uiPriority w:val="45"/>
    <w:rsid w:val="00EF671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32">
    <w:name w:val="Plain Table 3"/>
    <w:basedOn w:val="a1"/>
    <w:uiPriority w:val="43"/>
    <w:rsid w:val="00EF671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a">
    <w:name w:val="表 (格子)1"/>
    <w:basedOn w:val="a1"/>
    <w:next w:val="af5"/>
    <w:uiPriority w:val="39"/>
    <w:rsid w:val="00BD3F4A"/>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
    <w:basedOn w:val="a1"/>
    <w:next w:val="af5"/>
    <w:uiPriority w:val="39"/>
    <w:rsid w:val="00434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6B70"/>
    <w:pPr>
      <w:widowControl/>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f4">
    <w:name w:val="FollowedHyperlink"/>
    <w:basedOn w:val="a0"/>
    <w:uiPriority w:val="99"/>
    <w:semiHidden/>
    <w:unhideWhenUsed/>
    <w:rsid w:val="00F66A91"/>
    <w:rPr>
      <w:color w:val="954F72" w:themeColor="followedHyperlink"/>
      <w:u w:val="single"/>
    </w:rPr>
  </w:style>
  <w:style w:type="paragraph" w:customStyle="1" w:styleId="msonormal0">
    <w:name w:val="msonormal"/>
    <w:basedOn w:val="a"/>
    <w:uiPriority w:val="99"/>
    <w:rsid w:val="00F66A91"/>
    <w:pPr>
      <w:widowControl/>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33">
    <w:name w:val="表 (格子)3"/>
    <w:basedOn w:val="a1"/>
    <w:next w:val="af5"/>
    <w:uiPriority w:val="39"/>
    <w:rsid w:val="00F66A91"/>
    <w:pPr>
      <w:widowControl w:val="0"/>
      <w:jc w:val="both"/>
    </w:pPr>
    <w:rPr>
      <w:rFonts w:ascii="Times New Roman" w:eastAsia="ＭＳ 明朝" w:hAnsi="Times New Roman" w:cs="Times New Roman"/>
      <w:kern w:val="0"/>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標準の表 22"/>
    <w:basedOn w:val="a1"/>
    <w:next w:val="27"/>
    <w:uiPriority w:val="42"/>
    <w:rsid w:val="00F66A91"/>
    <w:rPr>
      <w:rFonts w:ascii="Century" w:eastAsia="Times New Roman" w:hAnsi="Century" w:cs="Times New Roman"/>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標準の表 31"/>
    <w:basedOn w:val="a1"/>
    <w:next w:val="32"/>
    <w:uiPriority w:val="43"/>
    <w:rsid w:val="00F66A91"/>
    <w:rPr>
      <w:rFonts w:ascii="Century" w:eastAsia="Times New Roman" w:hAnsi="Century" w:cs="Times New Roman"/>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2">
    <w:name w:val="標準の表 51"/>
    <w:basedOn w:val="a1"/>
    <w:next w:val="52"/>
    <w:uiPriority w:val="45"/>
    <w:rsid w:val="00F66A91"/>
    <w:rPr>
      <w:rFonts w:ascii="Century" w:eastAsia="Times New Roman" w:hAnsi="Century" w:cs="Times New Roman"/>
    </w:rPr>
    <w:tblPr>
      <w:tblStyleRowBandSize w:val="1"/>
      <w:tblStyleColBandSize w:val="1"/>
      <w:tblInd w:w="0" w:type="nil"/>
    </w:tblPr>
    <w:tblStylePr w:type="firstRow">
      <w:rPr>
        <w:rFonts w:ascii="Arial" w:eastAsia="ＭＳ ゴシック" w:hAnsi="Arial" w:cs="Times New Roman"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Arial" w:eastAsia="ＭＳ ゴシック" w:hAnsi="Arial" w:cs="Times New Roman"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Arial" w:eastAsia="ＭＳ ゴシック" w:hAnsi="Arial" w:cs="Times New Roman"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Arial" w:eastAsia="ＭＳ ゴシック" w:hAnsi="Arial" w:cs="Times New Roman"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10">
    <w:name w:val="標準の表 211"/>
    <w:basedOn w:val="a1"/>
    <w:uiPriority w:val="42"/>
    <w:rsid w:val="00F66A91"/>
    <w:rPr>
      <w:rFonts w:ascii="Century" w:eastAsia="Times New Roman" w:hAnsi="Century" w:cs="Times New Roman"/>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2">
    <w:name w:val="表 (格子)11"/>
    <w:basedOn w:val="a1"/>
    <w:uiPriority w:val="39"/>
    <w:rsid w:val="00F66A91"/>
    <w:pPr>
      <w:widowControl w:val="0"/>
      <w:jc w:val="both"/>
    </w:pPr>
    <w:rPr>
      <w:rFonts w:ascii="Times New Roman" w:eastAsia="ＭＳ 明朝" w:hAnsi="Times New Roman" w:cs="Times New Roman"/>
      <w:kern w:val="0"/>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表 (格子)21"/>
    <w:basedOn w:val="a1"/>
    <w:uiPriority w:val="39"/>
    <w:rsid w:val="00F66A91"/>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rsid w:val="0072493D"/>
    <w:pPr>
      <w:widowControl/>
      <w:wordWrap/>
      <w:topLinePunct w:val="0"/>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72">
    <w:name w:val="xl72"/>
    <w:basedOn w:val="a"/>
    <w:rsid w:val="0072493D"/>
    <w:pPr>
      <w:widowControl/>
      <w:pBdr>
        <w:top w:val="single" w:sz="4" w:space="0" w:color="auto"/>
        <w:left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3">
    <w:name w:val="xl73"/>
    <w:basedOn w:val="a"/>
    <w:rsid w:val="0072493D"/>
    <w:pPr>
      <w:widowControl/>
      <w:pBdr>
        <w:top w:val="single" w:sz="4" w:space="0" w:color="auto"/>
        <w:right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4">
    <w:name w:val="xl74"/>
    <w:basedOn w:val="a"/>
    <w:rsid w:val="0072493D"/>
    <w:pPr>
      <w:widowControl/>
      <w:pBdr>
        <w:top w:val="single" w:sz="4" w:space="0" w:color="auto"/>
        <w:left w:val="single" w:sz="4" w:space="0" w:color="auto"/>
        <w:bottom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5">
    <w:name w:val="xl75"/>
    <w:basedOn w:val="a"/>
    <w:rsid w:val="0072493D"/>
    <w:pPr>
      <w:widowControl/>
      <w:pBdr>
        <w:top w:val="single" w:sz="4" w:space="0" w:color="auto"/>
        <w:bottom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6">
    <w:name w:val="xl76"/>
    <w:basedOn w:val="a"/>
    <w:rsid w:val="0072493D"/>
    <w:pPr>
      <w:widowControl/>
      <w:pBdr>
        <w:left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7">
    <w:name w:val="xl77"/>
    <w:basedOn w:val="a"/>
    <w:rsid w:val="0072493D"/>
    <w:pPr>
      <w:widowControl/>
      <w:pBdr>
        <w:right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8">
    <w:name w:val="xl78"/>
    <w:basedOn w:val="a"/>
    <w:rsid w:val="0072493D"/>
    <w:pPr>
      <w:widowControl/>
      <w:pBdr>
        <w:top w:val="single" w:sz="4" w:space="0" w:color="auto"/>
        <w:left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79">
    <w:name w:val="xl79"/>
    <w:basedOn w:val="a"/>
    <w:rsid w:val="0072493D"/>
    <w:pPr>
      <w:widowControl/>
      <w:pBdr>
        <w:left w:val="single" w:sz="4" w:space="0" w:color="auto"/>
      </w:pBdr>
      <w:wordWrap/>
      <w:topLinePunct w:val="0"/>
      <w:spacing w:before="100" w:beforeAutospacing="1" w:after="100" w:afterAutospacing="1"/>
      <w:jc w:val="center"/>
    </w:pPr>
    <w:rPr>
      <w:rFonts w:ascii="ＭＳ Ｐゴシック" w:eastAsia="ＭＳ Ｐゴシック" w:hAnsi="ＭＳ Ｐゴシック" w:cs="ＭＳ Ｐゴシック"/>
      <w:kern w:val="0"/>
      <w:sz w:val="24"/>
      <w:szCs w:val="24"/>
    </w:rPr>
  </w:style>
  <w:style w:type="paragraph" w:customStyle="1" w:styleId="xl80">
    <w:name w:val="xl80"/>
    <w:basedOn w:val="a"/>
    <w:rsid w:val="0072493D"/>
    <w:pPr>
      <w:widowControl/>
      <w:pBdr>
        <w:top w:val="single" w:sz="4" w:space="0" w:color="auto"/>
        <w:left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81">
    <w:name w:val="xl81"/>
    <w:basedOn w:val="a"/>
    <w:rsid w:val="0072493D"/>
    <w:pPr>
      <w:widowControl/>
      <w:pBdr>
        <w:top w:val="single" w:sz="4" w:space="0" w:color="auto"/>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2">
    <w:name w:val="xl82"/>
    <w:basedOn w:val="a"/>
    <w:rsid w:val="0072493D"/>
    <w:pPr>
      <w:widowControl/>
      <w:pBdr>
        <w:top w:val="single" w:sz="4" w:space="0" w:color="auto"/>
        <w:bottom w:val="single" w:sz="4" w:space="0" w:color="auto"/>
        <w:right w:val="single" w:sz="4" w:space="0" w:color="auto"/>
      </w:pBdr>
      <w:wordWrap/>
      <w:topLinePunct w:val="0"/>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xl83">
    <w:name w:val="xl83"/>
    <w:basedOn w:val="a"/>
    <w:rsid w:val="0072493D"/>
    <w:pPr>
      <w:widowControl/>
      <w:pBdr>
        <w:top w:val="single" w:sz="4" w:space="0" w:color="auto"/>
        <w:left w:val="single" w:sz="4" w:space="0" w:color="auto"/>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4">
    <w:name w:val="xl84"/>
    <w:basedOn w:val="a"/>
    <w:rsid w:val="0072493D"/>
    <w:pPr>
      <w:widowControl/>
      <w:pBdr>
        <w:top w:val="single" w:sz="4" w:space="0" w:color="auto"/>
        <w:left w:val="single" w:sz="4" w:space="0" w:color="auto"/>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5">
    <w:name w:val="xl85"/>
    <w:basedOn w:val="a"/>
    <w:rsid w:val="0072493D"/>
    <w:pPr>
      <w:widowControl/>
      <w:pBdr>
        <w:left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86">
    <w:name w:val="xl86"/>
    <w:basedOn w:val="a"/>
    <w:rsid w:val="0072493D"/>
    <w:pPr>
      <w:widowControl/>
      <w:pBdr>
        <w:top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7">
    <w:name w:val="xl87"/>
    <w:basedOn w:val="a"/>
    <w:rsid w:val="0072493D"/>
    <w:pPr>
      <w:widowControl/>
      <w:pBdr>
        <w:top w:val="single" w:sz="4" w:space="0" w:color="auto"/>
        <w:right w:val="single" w:sz="4" w:space="0" w:color="auto"/>
      </w:pBdr>
      <w:wordWrap/>
      <w:topLinePunct w:val="0"/>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xl88">
    <w:name w:val="xl88"/>
    <w:basedOn w:val="a"/>
    <w:rsid w:val="0072493D"/>
    <w:pPr>
      <w:widowControl/>
      <w:pBdr>
        <w:top w:val="single" w:sz="4" w:space="0" w:color="auto"/>
        <w:left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9">
    <w:name w:val="xl89"/>
    <w:basedOn w:val="a"/>
    <w:rsid w:val="0072493D"/>
    <w:pPr>
      <w:widowControl/>
      <w:pBdr>
        <w:left w:val="single" w:sz="4" w:space="0" w:color="auto"/>
        <w:bottom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90">
    <w:name w:val="xl90"/>
    <w:basedOn w:val="a"/>
    <w:rsid w:val="0072493D"/>
    <w:pPr>
      <w:widowControl/>
      <w:pBdr>
        <w:top w:val="single" w:sz="4" w:space="0" w:color="auto"/>
        <w:left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91">
    <w:name w:val="xl91"/>
    <w:basedOn w:val="a"/>
    <w:rsid w:val="0072493D"/>
    <w:pPr>
      <w:widowControl/>
      <w:pBdr>
        <w:top w:val="single" w:sz="4" w:space="0" w:color="auto"/>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2">
    <w:name w:val="xl92"/>
    <w:basedOn w:val="a"/>
    <w:rsid w:val="0072493D"/>
    <w:pPr>
      <w:widowControl/>
      <w:pBdr>
        <w:left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93">
    <w:name w:val="xl93"/>
    <w:basedOn w:val="a"/>
    <w:rsid w:val="0072493D"/>
    <w:pPr>
      <w:widowControl/>
      <w:pBdr>
        <w:top w:val="single" w:sz="4" w:space="0" w:color="auto"/>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color w:val="FF0000"/>
      <w:kern w:val="0"/>
      <w:sz w:val="24"/>
      <w:szCs w:val="24"/>
    </w:rPr>
  </w:style>
  <w:style w:type="paragraph" w:customStyle="1" w:styleId="xl94">
    <w:name w:val="xl94"/>
    <w:basedOn w:val="a"/>
    <w:rsid w:val="0072493D"/>
    <w:pPr>
      <w:widowControl/>
      <w:pBdr>
        <w:top w:val="single" w:sz="4" w:space="0" w:color="auto"/>
        <w:left w:val="single" w:sz="4" w:space="0" w:color="auto"/>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5">
    <w:name w:val="xl95"/>
    <w:basedOn w:val="a"/>
    <w:rsid w:val="0072493D"/>
    <w:pPr>
      <w:widowControl/>
      <w:pBdr>
        <w:top w:val="single" w:sz="4" w:space="0" w:color="auto"/>
        <w:right w:val="single" w:sz="4" w:space="0" w:color="auto"/>
      </w:pBdr>
      <w:shd w:val="clear" w:color="000000" w:fill="D9D9D9"/>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6">
    <w:name w:val="xl96"/>
    <w:basedOn w:val="a"/>
    <w:rsid w:val="0072493D"/>
    <w:pPr>
      <w:widowControl/>
      <w:pBdr>
        <w:top w:val="single" w:sz="4" w:space="0" w:color="auto"/>
        <w:left w:val="single" w:sz="4" w:space="0" w:color="auto"/>
        <w:right w:val="single" w:sz="4" w:space="0" w:color="auto"/>
      </w:pBdr>
      <w:shd w:val="clear" w:color="000000" w:fill="D9D9D9"/>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7">
    <w:name w:val="xl97"/>
    <w:basedOn w:val="a"/>
    <w:rsid w:val="0072493D"/>
    <w:pPr>
      <w:widowControl/>
      <w:pBdr>
        <w:left w:val="single" w:sz="4" w:space="0" w:color="auto"/>
        <w:bottom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98">
    <w:name w:val="xl98"/>
    <w:basedOn w:val="a"/>
    <w:rsid w:val="0072493D"/>
    <w:pPr>
      <w:widowControl/>
      <w:pBdr>
        <w:left w:val="single" w:sz="4" w:space="0" w:color="auto"/>
        <w:bottom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99">
    <w:name w:val="xl99"/>
    <w:basedOn w:val="a"/>
    <w:rsid w:val="0072493D"/>
    <w:pPr>
      <w:widowControl/>
      <w:pBdr>
        <w:bottom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0">
    <w:name w:val="xl100"/>
    <w:basedOn w:val="a"/>
    <w:rsid w:val="0072493D"/>
    <w:pPr>
      <w:widowControl/>
      <w:pBdr>
        <w:top w:val="single" w:sz="4" w:space="0" w:color="auto"/>
        <w:left w:val="single" w:sz="4" w:space="0" w:color="auto"/>
        <w:bottom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101">
    <w:name w:val="xl101"/>
    <w:basedOn w:val="a"/>
    <w:rsid w:val="0072493D"/>
    <w:pPr>
      <w:widowControl/>
      <w:pBdr>
        <w:top w:val="single" w:sz="4" w:space="0" w:color="auto"/>
        <w:right w:val="single" w:sz="4" w:space="0" w:color="auto"/>
      </w:pBdr>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2">
    <w:name w:val="xl102"/>
    <w:basedOn w:val="a"/>
    <w:rsid w:val="0072493D"/>
    <w:pPr>
      <w:widowControl/>
      <w:pBdr>
        <w:top w:val="single" w:sz="4" w:space="0" w:color="auto"/>
        <w:left w:val="single" w:sz="4" w:space="0" w:color="auto"/>
        <w:bottom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4"/>
      <w:szCs w:val="24"/>
    </w:rPr>
  </w:style>
  <w:style w:type="paragraph" w:customStyle="1" w:styleId="xl103">
    <w:name w:val="xl103"/>
    <w:basedOn w:val="a"/>
    <w:rsid w:val="0072493D"/>
    <w:pPr>
      <w:widowControl/>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4">
    <w:name w:val="xl104"/>
    <w:basedOn w:val="a"/>
    <w:rsid w:val="0072493D"/>
    <w:pPr>
      <w:widowControl/>
      <w:pBdr>
        <w:top w:val="single" w:sz="8" w:space="0" w:color="auto"/>
        <w:left w:val="single" w:sz="8" w:space="0" w:color="auto"/>
        <w:bottom w:val="single" w:sz="8" w:space="0" w:color="auto"/>
        <w:right w:val="single" w:sz="4" w:space="0" w:color="auto"/>
      </w:pBdr>
      <w:shd w:val="clear" w:color="000000" w:fill="DCE6F1"/>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5">
    <w:name w:val="xl105"/>
    <w:basedOn w:val="a"/>
    <w:rsid w:val="0072493D"/>
    <w:pPr>
      <w:widowControl/>
      <w:pBdr>
        <w:top w:val="single" w:sz="8" w:space="0" w:color="auto"/>
        <w:left w:val="single" w:sz="4" w:space="0" w:color="auto"/>
        <w:bottom w:val="single" w:sz="8" w:space="0" w:color="auto"/>
        <w:right w:val="single" w:sz="4" w:space="0" w:color="auto"/>
      </w:pBdr>
      <w:shd w:val="clear" w:color="000000" w:fill="DCE6F1"/>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6">
    <w:name w:val="xl106"/>
    <w:basedOn w:val="a"/>
    <w:rsid w:val="0072493D"/>
    <w:pPr>
      <w:widowControl/>
      <w:pBdr>
        <w:top w:val="single" w:sz="8" w:space="0" w:color="auto"/>
        <w:left w:val="single" w:sz="8" w:space="0" w:color="auto"/>
        <w:bottom w:val="single" w:sz="8" w:space="0" w:color="auto"/>
      </w:pBdr>
      <w:shd w:val="clear" w:color="000000" w:fill="DCE6F1"/>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7">
    <w:name w:val="xl107"/>
    <w:basedOn w:val="a"/>
    <w:rsid w:val="0072493D"/>
    <w:pPr>
      <w:widowControl/>
      <w:pBdr>
        <w:top w:val="single" w:sz="8" w:space="0" w:color="auto"/>
        <w:left w:val="single" w:sz="8" w:space="0" w:color="auto"/>
        <w:bottom w:val="single" w:sz="8" w:space="0" w:color="auto"/>
        <w:right w:val="single" w:sz="4" w:space="0" w:color="auto"/>
      </w:pBdr>
      <w:shd w:val="clear" w:color="000000" w:fill="DCE6F1"/>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8">
    <w:name w:val="xl108"/>
    <w:basedOn w:val="a"/>
    <w:rsid w:val="0072493D"/>
    <w:pPr>
      <w:widowControl/>
      <w:pBdr>
        <w:top w:val="single" w:sz="8" w:space="0" w:color="auto"/>
        <w:left w:val="single" w:sz="8" w:space="0" w:color="auto"/>
        <w:bottom w:val="single" w:sz="8" w:space="0" w:color="auto"/>
        <w:right w:val="single" w:sz="4" w:space="0" w:color="auto"/>
      </w:pBdr>
      <w:shd w:val="clear" w:color="000000" w:fill="DCE6F1"/>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09">
    <w:name w:val="xl109"/>
    <w:basedOn w:val="a"/>
    <w:rsid w:val="0072493D"/>
    <w:pPr>
      <w:widowControl/>
      <w:pBdr>
        <w:top w:val="single" w:sz="8" w:space="0" w:color="auto"/>
        <w:bottom w:val="single" w:sz="8" w:space="0" w:color="auto"/>
        <w:right w:val="single" w:sz="4" w:space="0" w:color="auto"/>
      </w:pBdr>
      <w:shd w:val="clear" w:color="000000" w:fill="DCE6F1"/>
      <w:wordWrap/>
      <w:topLinePunct w:val="0"/>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xl110">
    <w:name w:val="xl110"/>
    <w:basedOn w:val="a"/>
    <w:rsid w:val="0072493D"/>
    <w:pPr>
      <w:widowControl/>
      <w:pBdr>
        <w:top w:val="single" w:sz="8" w:space="0" w:color="auto"/>
        <w:left w:val="single" w:sz="8" w:space="0" w:color="auto"/>
        <w:bottom w:val="single" w:sz="8" w:space="0" w:color="auto"/>
      </w:pBdr>
      <w:shd w:val="clear" w:color="000000" w:fill="EBF1DE"/>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1">
    <w:name w:val="xl111"/>
    <w:basedOn w:val="a"/>
    <w:rsid w:val="0072493D"/>
    <w:pPr>
      <w:widowControl/>
      <w:pBdr>
        <w:top w:val="single" w:sz="8" w:space="0" w:color="auto"/>
        <w:bottom w:val="single" w:sz="8" w:space="0" w:color="auto"/>
        <w:right w:val="single" w:sz="4" w:space="0" w:color="auto"/>
      </w:pBdr>
      <w:shd w:val="clear" w:color="000000" w:fill="EBF1DE"/>
      <w:wordWrap/>
      <w:topLinePunct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112">
    <w:name w:val="xl112"/>
    <w:basedOn w:val="a"/>
    <w:rsid w:val="0072493D"/>
    <w:pPr>
      <w:widowControl/>
      <w:pBdr>
        <w:top w:val="single" w:sz="8" w:space="0" w:color="auto"/>
        <w:left w:val="single" w:sz="4" w:space="0" w:color="auto"/>
        <w:bottom w:val="single" w:sz="8" w:space="0" w:color="auto"/>
        <w:right w:val="single" w:sz="4" w:space="0" w:color="auto"/>
      </w:pBdr>
      <w:shd w:val="clear" w:color="000000" w:fill="EBF1DE"/>
      <w:wordWrap/>
      <w:topLinePunct w:val="0"/>
      <w:spacing w:before="100" w:beforeAutospacing="1" w:after="100" w:afterAutospacing="1"/>
      <w:jc w:val="left"/>
    </w:pPr>
    <w:rPr>
      <w:rFonts w:ascii="ＭＳ Ｐゴシック" w:eastAsia="ＭＳ Ｐゴシック" w:hAnsi="ＭＳ Ｐゴシック" w:cs="ＭＳ Ｐゴシック"/>
      <w:kern w:val="0"/>
      <w:sz w:val="28"/>
      <w:szCs w:val="28"/>
    </w:rPr>
  </w:style>
  <w:style w:type="paragraph" w:customStyle="1" w:styleId="xl113">
    <w:name w:val="xl113"/>
    <w:basedOn w:val="a"/>
    <w:rsid w:val="0072493D"/>
    <w:pPr>
      <w:widowControl/>
      <w:pBdr>
        <w:top w:val="single" w:sz="8" w:space="0" w:color="auto"/>
        <w:left w:val="single" w:sz="4" w:space="0" w:color="auto"/>
        <w:bottom w:val="single" w:sz="8" w:space="0" w:color="auto"/>
        <w:right w:val="single" w:sz="4" w:space="0" w:color="auto"/>
      </w:pBdr>
      <w:shd w:val="clear" w:color="000000" w:fill="EBF1DE"/>
      <w:wordWrap/>
      <w:topLinePunct w:val="0"/>
      <w:spacing w:before="100" w:beforeAutospacing="1" w:after="100" w:afterAutospacing="1"/>
      <w:jc w:val="left"/>
    </w:pPr>
    <w:rPr>
      <w:rFonts w:ascii="ＭＳ Ｐゴシック" w:eastAsia="ＭＳ Ｐゴシック" w:hAnsi="ＭＳ Ｐゴシック" w:cs="ＭＳ Ｐゴシック"/>
      <w:kern w:val="0"/>
      <w:sz w:val="28"/>
      <w:szCs w:val="28"/>
    </w:rPr>
  </w:style>
  <w:style w:type="table" w:customStyle="1" w:styleId="42">
    <w:name w:val="表 (格子)4"/>
    <w:basedOn w:val="a1"/>
    <w:next w:val="af5"/>
    <w:uiPriority w:val="39"/>
    <w:rsid w:val="00116DE2"/>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標準の表 212"/>
    <w:basedOn w:val="a1"/>
    <w:next w:val="27"/>
    <w:uiPriority w:val="42"/>
    <w:rsid w:val="00116DE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30">
    <w:name w:val="標準の表 23"/>
    <w:basedOn w:val="a1"/>
    <w:next w:val="27"/>
    <w:uiPriority w:val="42"/>
    <w:rsid w:val="00116DE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520">
    <w:name w:val="標準の表 52"/>
    <w:basedOn w:val="a1"/>
    <w:next w:val="52"/>
    <w:uiPriority w:val="45"/>
    <w:rsid w:val="00116DE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320">
    <w:name w:val="標準の表 32"/>
    <w:basedOn w:val="a1"/>
    <w:next w:val="32"/>
    <w:uiPriority w:val="43"/>
    <w:rsid w:val="00116DE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20">
    <w:name w:val="表 (格子)12"/>
    <w:basedOn w:val="a1"/>
    <w:next w:val="af5"/>
    <w:uiPriority w:val="39"/>
    <w:rsid w:val="00116DE2"/>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
    <w:basedOn w:val="a1"/>
    <w:next w:val="af5"/>
    <w:uiPriority w:val="39"/>
    <w:rsid w:val="00116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te Heading"/>
    <w:basedOn w:val="a"/>
    <w:next w:val="a"/>
    <w:link w:val="afff6"/>
    <w:uiPriority w:val="99"/>
    <w:unhideWhenUsed/>
    <w:rsid w:val="00471E3A"/>
    <w:pPr>
      <w:jc w:val="center"/>
    </w:pPr>
    <w:rPr>
      <w:rFonts w:ascii="ＤＦ平成明朝体W3" w:eastAsia="ＤＦ平成明朝体W3" w:hAnsi="ＤＦ平成明朝体W3" w:cs="Times New Roman"/>
      <w:sz w:val="18"/>
      <w:szCs w:val="18"/>
    </w:rPr>
  </w:style>
  <w:style w:type="character" w:customStyle="1" w:styleId="afff6">
    <w:name w:val="記 (文字)"/>
    <w:basedOn w:val="a0"/>
    <w:link w:val="afff5"/>
    <w:uiPriority w:val="99"/>
    <w:rsid w:val="00471E3A"/>
    <w:rPr>
      <w:rFonts w:ascii="ＤＦ平成明朝体W3" w:eastAsia="ＤＦ平成明朝体W3" w:hAnsi="ＤＦ平成明朝体W3" w:cs="Times New Roman"/>
      <w:sz w:val="18"/>
      <w:szCs w:val="18"/>
    </w:rPr>
  </w:style>
  <w:style w:type="paragraph" w:styleId="afff7">
    <w:name w:val="Closing"/>
    <w:basedOn w:val="a"/>
    <w:link w:val="afff8"/>
    <w:uiPriority w:val="99"/>
    <w:unhideWhenUsed/>
    <w:rsid w:val="00471E3A"/>
    <w:pPr>
      <w:jc w:val="right"/>
    </w:pPr>
    <w:rPr>
      <w:rFonts w:ascii="ＤＦ平成明朝体W3" w:eastAsia="ＤＦ平成明朝体W3" w:hAnsi="ＤＦ平成明朝体W3" w:cs="Times New Roman"/>
      <w:sz w:val="18"/>
      <w:szCs w:val="18"/>
    </w:rPr>
  </w:style>
  <w:style w:type="character" w:customStyle="1" w:styleId="afff8">
    <w:name w:val="結語 (文字)"/>
    <w:basedOn w:val="a0"/>
    <w:link w:val="afff7"/>
    <w:uiPriority w:val="99"/>
    <w:rsid w:val="00471E3A"/>
    <w:rPr>
      <w:rFonts w:ascii="ＤＦ平成明朝体W3" w:eastAsia="ＤＦ平成明朝体W3" w:hAnsi="ＤＦ平成明朝体W3" w:cs="Times New Roman"/>
      <w:sz w:val="18"/>
      <w:szCs w:val="18"/>
    </w:rPr>
  </w:style>
  <w:style w:type="paragraph" w:customStyle="1" w:styleId="10">
    <w:name w:val="スタイル1"/>
    <w:basedOn w:val="1"/>
    <w:link w:val="1b"/>
    <w:qFormat/>
    <w:rsid w:val="00333BCD"/>
    <w:rPr>
      <w:sz w:val="26"/>
    </w:rPr>
  </w:style>
  <w:style w:type="paragraph" w:customStyle="1" w:styleId="20">
    <w:name w:val="スタイル2"/>
    <w:basedOn w:val="a"/>
    <w:link w:val="29"/>
    <w:qFormat/>
    <w:rsid w:val="00F87D94"/>
    <w:pPr>
      <w:outlineLvl w:val="0"/>
    </w:pPr>
    <w:rPr>
      <w:rFonts w:eastAsia="ＭＳ ゴシック"/>
    </w:rPr>
  </w:style>
  <w:style w:type="character" w:customStyle="1" w:styleId="1b">
    <w:name w:val="スタイル1 (文字)"/>
    <w:basedOn w:val="11"/>
    <w:link w:val="10"/>
    <w:rsid w:val="00333BCD"/>
    <w:rPr>
      <w:rFonts w:asciiTheme="majorHAnsi" w:eastAsiaTheme="majorEastAsia" w:hAnsiTheme="majorHAnsi" w:cstheme="majorBidi"/>
      <w:sz w:val="26"/>
      <w:szCs w:val="24"/>
    </w:rPr>
  </w:style>
  <w:style w:type="paragraph" w:customStyle="1" w:styleId="afff9">
    <w:name w:val="扉ページのスタイル"/>
    <w:basedOn w:val="1"/>
    <w:link w:val="afffa"/>
    <w:qFormat/>
    <w:rsid w:val="005A338F"/>
    <w:rPr>
      <w:lang w:val="ja-JP"/>
    </w:rPr>
  </w:style>
  <w:style w:type="character" w:customStyle="1" w:styleId="29">
    <w:name w:val="スタイル2 (文字)"/>
    <w:basedOn w:val="a0"/>
    <w:link w:val="20"/>
    <w:rsid w:val="00F87D94"/>
    <w:rPr>
      <w:rFonts w:ascii="Times New Roman" w:eastAsia="ＭＳ ゴシック" w:hAnsi="Times New Roman" w:cs="Tahoma"/>
      <w:sz w:val="22"/>
      <w:szCs w:val="21"/>
    </w:rPr>
  </w:style>
  <w:style w:type="character" w:customStyle="1" w:styleId="afffa">
    <w:name w:val="扉ページのスタイル (文字)"/>
    <w:basedOn w:val="11"/>
    <w:link w:val="afff9"/>
    <w:rsid w:val="005A338F"/>
    <w:rPr>
      <w:rFonts w:asciiTheme="majorHAnsi" w:eastAsiaTheme="majorEastAsia" w:hAnsiTheme="majorHAnsi" w:cstheme="majorBidi"/>
      <w:sz w:val="40"/>
      <w:szCs w:val="24"/>
      <w:lang w:val="ja-JP"/>
    </w:rPr>
  </w:style>
  <w:style w:type="table" w:customStyle="1" w:styleId="53">
    <w:name w:val="表 (格子)5"/>
    <w:basedOn w:val="a1"/>
    <w:next w:val="af5"/>
    <w:uiPriority w:val="39"/>
    <w:rsid w:val="007944EB"/>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1"/>
    <w:next w:val="af5"/>
    <w:uiPriority w:val="39"/>
    <w:rsid w:val="00A9148E"/>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
    <w:basedOn w:val="a1"/>
    <w:next w:val="af5"/>
    <w:uiPriority w:val="39"/>
    <w:rsid w:val="00DC7000"/>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6"/>
    <w:basedOn w:val="a"/>
    <w:rsid w:val="004131E9"/>
    <w:pPr>
      <w:widowControl/>
      <w:wordWrap/>
      <w:topLinePunct w:val="0"/>
      <w:spacing w:before="100" w:beforeAutospacing="1" w:after="100" w:afterAutospacing="1"/>
      <w:jc w:val="left"/>
    </w:pPr>
    <w:rPr>
      <w:rFonts w:ascii="Yu Gothic" w:eastAsia="Yu Gothic" w:hAnsi="Yu Gothic" w:cs="ＭＳ Ｐゴシック"/>
      <w:kern w:val="0"/>
      <w:sz w:val="12"/>
      <w:szCs w:val="12"/>
    </w:rPr>
  </w:style>
  <w:style w:type="paragraph" w:customStyle="1" w:styleId="xl114">
    <w:name w:val="xl114"/>
    <w:basedOn w:val="a"/>
    <w:rsid w:val="004131E9"/>
    <w:pPr>
      <w:widowControl/>
      <w:pBdr>
        <w:left w:val="single" w:sz="4" w:space="0" w:color="auto"/>
        <w:bottom w:val="single" w:sz="4" w:space="0" w:color="auto"/>
        <w:right w:val="single" w:sz="4" w:space="0" w:color="auto"/>
      </w:pBdr>
      <w:wordWrap/>
      <w:topLinePunct w:val="0"/>
      <w:spacing w:before="100" w:beforeAutospacing="1" w:after="100" w:afterAutospacing="1"/>
      <w:jc w:val="center"/>
      <w:textAlignment w:val="center"/>
    </w:pPr>
    <w:rPr>
      <w:rFonts w:ascii="ＭＳ Ｐゴシック" w:eastAsia="ＭＳ Ｐゴシック" w:hAnsi="ＭＳ Ｐゴシック" w:cs="ＭＳ Ｐゴシック"/>
      <w:kern w:val="0"/>
      <w:sz w:val="28"/>
      <w:szCs w:val="28"/>
    </w:rPr>
  </w:style>
  <w:style w:type="paragraph" w:customStyle="1" w:styleId="xl115">
    <w:name w:val="xl115"/>
    <w:basedOn w:val="a"/>
    <w:rsid w:val="004131E9"/>
    <w:pPr>
      <w:widowControl/>
      <w:pBdr>
        <w:top w:val="single" w:sz="4" w:space="0" w:color="auto"/>
        <w:left w:val="single" w:sz="4" w:space="0" w:color="auto"/>
        <w:bottom w:val="single" w:sz="4" w:space="0" w:color="auto"/>
        <w:right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8"/>
      <w:szCs w:val="28"/>
    </w:rPr>
  </w:style>
  <w:style w:type="paragraph" w:customStyle="1" w:styleId="xl116">
    <w:name w:val="xl116"/>
    <w:basedOn w:val="a"/>
    <w:rsid w:val="004131E9"/>
    <w:pPr>
      <w:widowControl/>
      <w:pBdr>
        <w:top w:val="single" w:sz="4" w:space="0" w:color="auto"/>
        <w:left w:val="single" w:sz="4" w:space="0" w:color="auto"/>
        <w:bottom w:val="single" w:sz="4" w:space="0" w:color="auto"/>
      </w:pBdr>
      <w:wordWrap/>
      <w:topLinePunct w:val="0"/>
      <w:spacing w:before="100" w:beforeAutospacing="1" w:after="100" w:afterAutospacing="1"/>
      <w:jc w:val="center"/>
      <w:textAlignment w:val="top"/>
    </w:pPr>
    <w:rPr>
      <w:rFonts w:ascii="ＭＳ Ｐゴシック" w:eastAsia="ＭＳ Ｐゴシック" w:hAnsi="ＭＳ Ｐゴシック" w:cs="ＭＳ Ｐゴシック"/>
      <w:kern w:val="0"/>
      <w:sz w:val="28"/>
      <w:szCs w:val="28"/>
    </w:rPr>
  </w:style>
  <w:style w:type="table" w:customStyle="1" w:styleId="82">
    <w:name w:val="表 (格子)8"/>
    <w:basedOn w:val="a1"/>
    <w:next w:val="af5"/>
    <w:uiPriority w:val="39"/>
    <w:rsid w:val="00340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f5"/>
    <w:uiPriority w:val="39"/>
    <w:rsid w:val="00340A54"/>
    <w:pPr>
      <w:widowControl w:val="0"/>
      <w:jc w:val="both"/>
    </w:pPr>
    <w:rPr>
      <w:rFonts w:ascii="Times New Roman" w:eastAsia="ＭＳ 明朝" w:hAnsi="Times New Roman"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Unresolved Mention"/>
    <w:basedOn w:val="a0"/>
    <w:uiPriority w:val="99"/>
    <w:semiHidden/>
    <w:unhideWhenUsed/>
    <w:rsid w:val="00596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15188">
      <w:bodyDiv w:val="1"/>
      <w:marLeft w:val="0"/>
      <w:marRight w:val="0"/>
      <w:marTop w:val="0"/>
      <w:marBottom w:val="0"/>
      <w:divBdr>
        <w:top w:val="none" w:sz="0" w:space="0" w:color="auto"/>
        <w:left w:val="none" w:sz="0" w:space="0" w:color="auto"/>
        <w:bottom w:val="none" w:sz="0" w:space="0" w:color="auto"/>
        <w:right w:val="none" w:sz="0" w:space="0" w:color="auto"/>
      </w:divBdr>
    </w:div>
    <w:div w:id="99954115">
      <w:bodyDiv w:val="1"/>
      <w:marLeft w:val="0"/>
      <w:marRight w:val="0"/>
      <w:marTop w:val="0"/>
      <w:marBottom w:val="0"/>
      <w:divBdr>
        <w:top w:val="none" w:sz="0" w:space="0" w:color="auto"/>
        <w:left w:val="none" w:sz="0" w:space="0" w:color="auto"/>
        <w:bottom w:val="none" w:sz="0" w:space="0" w:color="auto"/>
        <w:right w:val="none" w:sz="0" w:space="0" w:color="auto"/>
      </w:divBdr>
    </w:div>
    <w:div w:id="109521366">
      <w:bodyDiv w:val="1"/>
      <w:marLeft w:val="0"/>
      <w:marRight w:val="0"/>
      <w:marTop w:val="0"/>
      <w:marBottom w:val="0"/>
      <w:divBdr>
        <w:top w:val="none" w:sz="0" w:space="0" w:color="auto"/>
        <w:left w:val="none" w:sz="0" w:space="0" w:color="auto"/>
        <w:bottom w:val="none" w:sz="0" w:space="0" w:color="auto"/>
        <w:right w:val="none" w:sz="0" w:space="0" w:color="auto"/>
      </w:divBdr>
    </w:div>
    <w:div w:id="293145645">
      <w:bodyDiv w:val="1"/>
      <w:marLeft w:val="0"/>
      <w:marRight w:val="0"/>
      <w:marTop w:val="0"/>
      <w:marBottom w:val="0"/>
      <w:divBdr>
        <w:top w:val="none" w:sz="0" w:space="0" w:color="auto"/>
        <w:left w:val="none" w:sz="0" w:space="0" w:color="auto"/>
        <w:bottom w:val="none" w:sz="0" w:space="0" w:color="auto"/>
        <w:right w:val="none" w:sz="0" w:space="0" w:color="auto"/>
      </w:divBdr>
    </w:div>
    <w:div w:id="391925257">
      <w:bodyDiv w:val="1"/>
      <w:marLeft w:val="0"/>
      <w:marRight w:val="0"/>
      <w:marTop w:val="0"/>
      <w:marBottom w:val="0"/>
      <w:divBdr>
        <w:top w:val="none" w:sz="0" w:space="0" w:color="auto"/>
        <w:left w:val="none" w:sz="0" w:space="0" w:color="auto"/>
        <w:bottom w:val="none" w:sz="0" w:space="0" w:color="auto"/>
        <w:right w:val="none" w:sz="0" w:space="0" w:color="auto"/>
      </w:divBdr>
    </w:div>
    <w:div w:id="471680195">
      <w:bodyDiv w:val="1"/>
      <w:marLeft w:val="0"/>
      <w:marRight w:val="0"/>
      <w:marTop w:val="0"/>
      <w:marBottom w:val="0"/>
      <w:divBdr>
        <w:top w:val="none" w:sz="0" w:space="0" w:color="auto"/>
        <w:left w:val="none" w:sz="0" w:space="0" w:color="auto"/>
        <w:bottom w:val="none" w:sz="0" w:space="0" w:color="auto"/>
        <w:right w:val="none" w:sz="0" w:space="0" w:color="auto"/>
      </w:divBdr>
    </w:div>
    <w:div w:id="589580603">
      <w:bodyDiv w:val="1"/>
      <w:marLeft w:val="0"/>
      <w:marRight w:val="0"/>
      <w:marTop w:val="0"/>
      <w:marBottom w:val="0"/>
      <w:divBdr>
        <w:top w:val="none" w:sz="0" w:space="0" w:color="auto"/>
        <w:left w:val="none" w:sz="0" w:space="0" w:color="auto"/>
        <w:bottom w:val="none" w:sz="0" w:space="0" w:color="auto"/>
        <w:right w:val="none" w:sz="0" w:space="0" w:color="auto"/>
      </w:divBdr>
    </w:div>
    <w:div w:id="639111319">
      <w:bodyDiv w:val="1"/>
      <w:marLeft w:val="0"/>
      <w:marRight w:val="0"/>
      <w:marTop w:val="0"/>
      <w:marBottom w:val="0"/>
      <w:divBdr>
        <w:top w:val="none" w:sz="0" w:space="0" w:color="auto"/>
        <w:left w:val="none" w:sz="0" w:space="0" w:color="auto"/>
        <w:bottom w:val="none" w:sz="0" w:space="0" w:color="auto"/>
        <w:right w:val="none" w:sz="0" w:space="0" w:color="auto"/>
      </w:divBdr>
    </w:div>
    <w:div w:id="736320258">
      <w:bodyDiv w:val="1"/>
      <w:marLeft w:val="0"/>
      <w:marRight w:val="0"/>
      <w:marTop w:val="0"/>
      <w:marBottom w:val="0"/>
      <w:divBdr>
        <w:top w:val="none" w:sz="0" w:space="0" w:color="auto"/>
        <w:left w:val="none" w:sz="0" w:space="0" w:color="auto"/>
        <w:bottom w:val="none" w:sz="0" w:space="0" w:color="auto"/>
        <w:right w:val="none" w:sz="0" w:space="0" w:color="auto"/>
      </w:divBdr>
    </w:div>
    <w:div w:id="1150948003">
      <w:bodyDiv w:val="1"/>
      <w:marLeft w:val="0"/>
      <w:marRight w:val="0"/>
      <w:marTop w:val="0"/>
      <w:marBottom w:val="0"/>
      <w:divBdr>
        <w:top w:val="none" w:sz="0" w:space="0" w:color="auto"/>
        <w:left w:val="none" w:sz="0" w:space="0" w:color="auto"/>
        <w:bottom w:val="none" w:sz="0" w:space="0" w:color="auto"/>
        <w:right w:val="none" w:sz="0" w:space="0" w:color="auto"/>
      </w:divBdr>
    </w:div>
    <w:div w:id="1189177213">
      <w:bodyDiv w:val="1"/>
      <w:marLeft w:val="0"/>
      <w:marRight w:val="0"/>
      <w:marTop w:val="0"/>
      <w:marBottom w:val="0"/>
      <w:divBdr>
        <w:top w:val="none" w:sz="0" w:space="0" w:color="auto"/>
        <w:left w:val="none" w:sz="0" w:space="0" w:color="auto"/>
        <w:bottom w:val="none" w:sz="0" w:space="0" w:color="auto"/>
        <w:right w:val="none" w:sz="0" w:space="0" w:color="auto"/>
      </w:divBdr>
    </w:div>
    <w:div w:id="1281063089">
      <w:bodyDiv w:val="1"/>
      <w:marLeft w:val="0"/>
      <w:marRight w:val="0"/>
      <w:marTop w:val="0"/>
      <w:marBottom w:val="0"/>
      <w:divBdr>
        <w:top w:val="none" w:sz="0" w:space="0" w:color="auto"/>
        <w:left w:val="none" w:sz="0" w:space="0" w:color="auto"/>
        <w:bottom w:val="none" w:sz="0" w:space="0" w:color="auto"/>
        <w:right w:val="none" w:sz="0" w:space="0" w:color="auto"/>
      </w:divBdr>
    </w:div>
    <w:div w:id="1328939242">
      <w:bodyDiv w:val="1"/>
      <w:marLeft w:val="0"/>
      <w:marRight w:val="0"/>
      <w:marTop w:val="0"/>
      <w:marBottom w:val="0"/>
      <w:divBdr>
        <w:top w:val="none" w:sz="0" w:space="0" w:color="auto"/>
        <w:left w:val="none" w:sz="0" w:space="0" w:color="auto"/>
        <w:bottom w:val="none" w:sz="0" w:space="0" w:color="auto"/>
        <w:right w:val="none" w:sz="0" w:space="0" w:color="auto"/>
      </w:divBdr>
    </w:div>
    <w:div w:id="1451195282">
      <w:bodyDiv w:val="1"/>
      <w:marLeft w:val="0"/>
      <w:marRight w:val="0"/>
      <w:marTop w:val="0"/>
      <w:marBottom w:val="0"/>
      <w:divBdr>
        <w:top w:val="none" w:sz="0" w:space="0" w:color="auto"/>
        <w:left w:val="none" w:sz="0" w:space="0" w:color="auto"/>
        <w:bottom w:val="none" w:sz="0" w:space="0" w:color="auto"/>
        <w:right w:val="none" w:sz="0" w:space="0" w:color="auto"/>
      </w:divBdr>
    </w:div>
    <w:div w:id="1512987308">
      <w:bodyDiv w:val="1"/>
      <w:marLeft w:val="0"/>
      <w:marRight w:val="0"/>
      <w:marTop w:val="0"/>
      <w:marBottom w:val="0"/>
      <w:divBdr>
        <w:top w:val="none" w:sz="0" w:space="0" w:color="auto"/>
        <w:left w:val="none" w:sz="0" w:space="0" w:color="auto"/>
        <w:bottom w:val="none" w:sz="0" w:space="0" w:color="auto"/>
        <w:right w:val="none" w:sz="0" w:space="0" w:color="auto"/>
      </w:divBdr>
    </w:div>
    <w:div w:id="1616404406">
      <w:bodyDiv w:val="1"/>
      <w:marLeft w:val="0"/>
      <w:marRight w:val="0"/>
      <w:marTop w:val="0"/>
      <w:marBottom w:val="0"/>
      <w:divBdr>
        <w:top w:val="none" w:sz="0" w:space="0" w:color="auto"/>
        <w:left w:val="none" w:sz="0" w:space="0" w:color="auto"/>
        <w:bottom w:val="none" w:sz="0" w:space="0" w:color="auto"/>
        <w:right w:val="none" w:sz="0" w:space="0" w:color="auto"/>
      </w:divBdr>
      <w:divsChild>
        <w:div w:id="1050499718">
          <w:marLeft w:val="0"/>
          <w:marRight w:val="0"/>
          <w:marTop w:val="0"/>
          <w:marBottom w:val="0"/>
          <w:divBdr>
            <w:top w:val="none" w:sz="0" w:space="0" w:color="auto"/>
            <w:left w:val="none" w:sz="0" w:space="0" w:color="auto"/>
            <w:bottom w:val="none" w:sz="0" w:space="0" w:color="auto"/>
            <w:right w:val="none" w:sz="0" w:space="0" w:color="auto"/>
          </w:divBdr>
          <w:divsChild>
            <w:div w:id="1167944900">
              <w:marLeft w:val="0"/>
              <w:marRight w:val="0"/>
              <w:marTop w:val="0"/>
              <w:marBottom w:val="0"/>
              <w:divBdr>
                <w:top w:val="none" w:sz="0" w:space="0" w:color="auto"/>
                <w:left w:val="none" w:sz="0" w:space="0" w:color="auto"/>
                <w:bottom w:val="none" w:sz="0" w:space="0" w:color="auto"/>
                <w:right w:val="none" w:sz="0" w:space="0" w:color="auto"/>
              </w:divBdr>
              <w:divsChild>
                <w:div w:id="1977837981">
                  <w:marLeft w:val="0"/>
                  <w:marRight w:val="0"/>
                  <w:marTop w:val="0"/>
                  <w:marBottom w:val="225"/>
                  <w:divBdr>
                    <w:top w:val="none" w:sz="0" w:space="0" w:color="auto"/>
                    <w:left w:val="none" w:sz="0" w:space="0" w:color="auto"/>
                    <w:bottom w:val="none" w:sz="0" w:space="0" w:color="auto"/>
                    <w:right w:val="none" w:sz="0" w:space="0" w:color="auto"/>
                  </w:divBdr>
                  <w:divsChild>
                    <w:div w:id="834686080">
                      <w:marLeft w:val="0"/>
                      <w:marRight w:val="0"/>
                      <w:marTop w:val="0"/>
                      <w:marBottom w:val="0"/>
                      <w:divBdr>
                        <w:top w:val="none" w:sz="0" w:space="0" w:color="auto"/>
                        <w:left w:val="none" w:sz="0" w:space="0" w:color="auto"/>
                        <w:bottom w:val="none" w:sz="0" w:space="0" w:color="auto"/>
                        <w:right w:val="none" w:sz="0" w:space="0" w:color="auto"/>
                      </w:divBdr>
                      <w:divsChild>
                        <w:div w:id="1110974878">
                          <w:marLeft w:val="0"/>
                          <w:marRight w:val="0"/>
                          <w:marTop w:val="0"/>
                          <w:marBottom w:val="480"/>
                          <w:divBdr>
                            <w:top w:val="single" w:sz="6" w:space="15" w:color="CCCCCC"/>
                            <w:left w:val="single" w:sz="6" w:space="15" w:color="CCCCCC"/>
                            <w:bottom w:val="single" w:sz="6" w:space="15" w:color="CCCCCC"/>
                            <w:right w:val="single" w:sz="6" w:space="15" w:color="CCCCCC"/>
                          </w:divBdr>
                        </w:div>
                      </w:divsChild>
                    </w:div>
                  </w:divsChild>
                </w:div>
              </w:divsChild>
            </w:div>
          </w:divsChild>
        </w:div>
      </w:divsChild>
    </w:div>
    <w:div w:id="1741826936">
      <w:bodyDiv w:val="1"/>
      <w:marLeft w:val="0"/>
      <w:marRight w:val="0"/>
      <w:marTop w:val="0"/>
      <w:marBottom w:val="0"/>
      <w:divBdr>
        <w:top w:val="none" w:sz="0" w:space="0" w:color="auto"/>
        <w:left w:val="none" w:sz="0" w:space="0" w:color="auto"/>
        <w:bottom w:val="none" w:sz="0" w:space="0" w:color="auto"/>
        <w:right w:val="none" w:sz="0" w:space="0" w:color="auto"/>
      </w:divBdr>
    </w:div>
    <w:div w:id="1803185574">
      <w:bodyDiv w:val="1"/>
      <w:marLeft w:val="0"/>
      <w:marRight w:val="0"/>
      <w:marTop w:val="0"/>
      <w:marBottom w:val="0"/>
      <w:divBdr>
        <w:top w:val="none" w:sz="0" w:space="0" w:color="auto"/>
        <w:left w:val="none" w:sz="0" w:space="0" w:color="auto"/>
        <w:bottom w:val="none" w:sz="0" w:space="0" w:color="auto"/>
        <w:right w:val="none" w:sz="0" w:space="0" w:color="auto"/>
      </w:divBdr>
    </w:div>
    <w:div w:id="1894072980">
      <w:bodyDiv w:val="1"/>
      <w:marLeft w:val="0"/>
      <w:marRight w:val="0"/>
      <w:marTop w:val="0"/>
      <w:marBottom w:val="0"/>
      <w:divBdr>
        <w:top w:val="none" w:sz="0" w:space="0" w:color="auto"/>
        <w:left w:val="none" w:sz="0" w:space="0" w:color="auto"/>
        <w:bottom w:val="none" w:sz="0" w:space="0" w:color="auto"/>
        <w:right w:val="none" w:sz="0" w:space="0" w:color="auto"/>
      </w:divBdr>
    </w:div>
    <w:div w:id="1949652749">
      <w:bodyDiv w:val="1"/>
      <w:marLeft w:val="0"/>
      <w:marRight w:val="0"/>
      <w:marTop w:val="0"/>
      <w:marBottom w:val="0"/>
      <w:divBdr>
        <w:top w:val="none" w:sz="0" w:space="0" w:color="auto"/>
        <w:left w:val="none" w:sz="0" w:space="0" w:color="auto"/>
        <w:bottom w:val="none" w:sz="0" w:space="0" w:color="auto"/>
        <w:right w:val="none" w:sz="0" w:space="0" w:color="auto"/>
      </w:divBdr>
    </w:div>
    <w:div w:id="1967467940">
      <w:bodyDiv w:val="1"/>
      <w:marLeft w:val="0"/>
      <w:marRight w:val="0"/>
      <w:marTop w:val="0"/>
      <w:marBottom w:val="0"/>
      <w:divBdr>
        <w:top w:val="none" w:sz="0" w:space="0" w:color="auto"/>
        <w:left w:val="none" w:sz="0" w:space="0" w:color="auto"/>
        <w:bottom w:val="none" w:sz="0" w:space="0" w:color="auto"/>
        <w:right w:val="none" w:sz="0" w:space="0" w:color="auto"/>
      </w:divBdr>
    </w:div>
    <w:div w:id="2048942609">
      <w:bodyDiv w:val="1"/>
      <w:marLeft w:val="0"/>
      <w:marRight w:val="0"/>
      <w:marTop w:val="0"/>
      <w:marBottom w:val="0"/>
      <w:divBdr>
        <w:top w:val="none" w:sz="0" w:space="0" w:color="auto"/>
        <w:left w:val="none" w:sz="0" w:space="0" w:color="auto"/>
        <w:bottom w:val="none" w:sz="0" w:space="0" w:color="auto"/>
        <w:right w:val="none" w:sz="0" w:space="0" w:color="auto"/>
      </w:divBdr>
    </w:div>
    <w:div w:id="2062635199">
      <w:bodyDiv w:val="1"/>
      <w:marLeft w:val="0"/>
      <w:marRight w:val="0"/>
      <w:marTop w:val="0"/>
      <w:marBottom w:val="0"/>
      <w:divBdr>
        <w:top w:val="none" w:sz="0" w:space="0" w:color="auto"/>
        <w:left w:val="none" w:sz="0" w:space="0" w:color="auto"/>
        <w:bottom w:val="none" w:sz="0" w:space="0" w:color="auto"/>
        <w:right w:val="none" w:sz="0" w:space="0" w:color="auto"/>
      </w:divBdr>
    </w:div>
    <w:div w:id="2088837760">
      <w:bodyDiv w:val="1"/>
      <w:marLeft w:val="0"/>
      <w:marRight w:val="0"/>
      <w:marTop w:val="0"/>
      <w:marBottom w:val="0"/>
      <w:divBdr>
        <w:top w:val="none" w:sz="0" w:space="0" w:color="auto"/>
        <w:left w:val="none" w:sz="0" w:space="0" w:color="auto"/>
        <w:bottom w:val="none" w:sz="0" w:space="0" w:color="auto"/>
        <w:right w:val="none" w:sz="0" w:space="0" w:color="auto"/>
      </w:divBdr>
    </w:div>
    <w:div w:id="2119136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0711E-C381-4AFD-B51E-741C8E76D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2384</Words>
  <Characters>13591</Characters>
  <Application>Microsoft Office Word</Application>
  <DocSecurity>0</DocSecurity>
  <Lines>113</Lines>
  <Paragraphs>31</Paragraphs>
  <ScaleCrop>false</ScaleCrop>
  <Company/>
  <LinksUpToDate>false</LinksUpToDate>
  <CharactersWithSpaces>15944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2023-09-28T00:39:00Z</dcterms:created>
  <dcterms:modified xsi:type="dcterms:W3CDTF">2023-09-28T00:39:00Z</dcterms:modified>
</cp:coreProperties>
</file>